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7DBF5" w14:textId="686060B9" w:rsidR="00F45A61" w:rsidRPr="00C702D4" w:rsidRDefault="00F45A61" w:rsidP="00D93C3A">
      <w:pPr>
        <w:keepNext/>
        <w:keepLines/>
        <w:widowControl w:val="0"/>
        <w:adjustRightInd w:val="0"/>
        <w:snapToGrid w:val="0"/>
        <w:spacing w:after="0" w:line="240" w:lineRule="auto"/>
        <w:jc w:val="center"/>
        <w:rPr>
          <w:rFonts w:ascii="Times New Roman" w:eastAsia="Times New Roman" w:hAnsi="Times New Roman" w:cs="Times New Roman"/>
          <w:b/>
          <w:bCs/>
          <w:sz w:val="26"/>
          <w:szCs w:val="26"/>
          <w:highlight w:val="white"/>
          <w:lang w:eastAsia="vi-VN"/>
        </w:rPr>
      </w:pPr>
      <w:r w:rsidRPr="00C702D4">
        <w:rPr>
          <w:rFonts w:ascii="Times New Roman" w:eastAsia="Times New Roman" w:hAnsi="Times New Roman" w:cs="Times New Roman"/>
          <w:b/>
          <w:bCs/>
          <w:sz w:val="26"/>
          <w:szCs w:val="26"/>
          <w:highlight w:val="white"/>
          <w:lang w:eastAsia="vi-VN"/>
        </w:rPr>
        <w:t>MỤC LỤC</w:t>
      </w:r>
    </w:p>
    <w:p w14:paraId="26540885" w14:textId="190B4289" w:rsidR="00BF0074" w:rsidRDefault="005004E7"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r w:rsidRPr="00C702D4">
        <w:rPr>
          <w:rStyle w:val="Hyperlink"/>
          <w:rFonts w:cstheme="minorHAnsi"/>
          <w:noProof/>
          <w:color w:val="auto"/>
          <w:szCs w:val="20"/>
        </w:rPr>
        <w:fldChar w:fldCharType="begin"/>
      </w:r>
      <w:r w:rsidRPr="00C702D4">
        <w:rPr>
          <w:rStyle w:val="Hyperlink"/>
          <w:rFonts w:cstheme="minorHAnsi"/>
          <w:noProof/>
          <w:color w:val="auto"/>
          <w:szCs w:val="20"/>
        </w:rPr>
        <w:instrText xml:space="preserve"> TOC \o "1-2" \h \z \t "TOC DANH MUC,1" </w:instrText>
      </w:r>
      <w:r w:rsidRPr="00C702D4">
        <w:rPr>
          <w:rStyle w:val="Hyperlink"/>
          <w:rFonts w:cstheme="minorHAnsi"/>
          <w:noProof/>
          <w:color w:val="auto"/>
          <w:szCs w:val="20"/>
        </w:rPr>
        <w:fldChar w:fldCharType="separate"/>
      </w:r>
      <w:hyperlink w:anchor="_Toc114646682" w:history="1">
        <w:r w:rsidR="00BF0074" w:rsidRPr="007404B8">
          <w:rPr>
            <w:rStyle w:val="Hyperlink"/>
            <w:noProof/>
            <w:highlight w:val="white"/>
          </w:rPr>
          <w:t>DANH MỤC CÁC TỪ VIẾT TẮT</w:t>
        </w:r>
        <w:r w:rsidR="00BF0074">
          <w:rPr>
            <w:noProof/>
            <w:webHidden/>
          </w:rPr>
          <w:tab/>
        </w:r>
        <w:r w:rsidR="00BF0074">
          <w:rPr>
            <w:noProof/>
            <w:webHidden/>
          </w:rPr>
          <w:fldChar w:fldCharType="begin"/>
        </w:r>
        <w:r w:rsidR="00BF0074">
          <w:rPr>
            <w:noProof/>
            <w:webHidden/>
          </w:rPr>
          <w:instrText xml:space="preserve"> PAGEREF _Toc114646682 \h </w:instrText>
        </w:r>
        <w:r w:rsidR="00BF0074">
          <w:rPr>
            <w:noProof/>
            <w:webHidden/>
          </w:rPr>
        </w:r>
        <w:r w:rsidR="00BF0074">
          <w:rPr>
            <w:noProof/>
            <w:webHidden/>
          </w:rPr>
          <w:fldChar w:fldCharType="separate"/>
        </w:r>
        <w:r w:rsidR="00A114D4">
          <w:rPr>
            <w:noProof/>
            <w:webHidden/>
          </w:rPr>
          <w:t>iii</w:t>
        </w:r>
        <w:r w:rsidR="00BF0074">
          <w:rPr>
            <w:noProof/>
            <w:webHidden/>
          </w:rPr>
          <w:fldChar w:fldCharType="end"/>
        </w:r>
      </w:hyperlink>
    </w:p>
    <w:p w14:paraId="00D79A0E" w14:textId="1811C99F"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683" w:history="1">
        <w:r w:rsidR="00BF0074" w:rsidRPr="007404B8">
          <w:rPr>
            <w:rStyle w:val="Hyperlink"/>
            <w:noProof/>
            <w:highlight w:val="white"/>
          </w:rPr>
          <w:t>DANH MỤC BẢNG BIỂU</w:t>
        </w:r>
        <w:r w:rsidR="00BF0074">
          <w:rPr>
            <w:noProof/>
            <w:webHidden/>
          </w:rPr>
          <w:tab/>
        </w:r>
        <w:r w:rsidR="00BF0074">
          <w:rPr>
            <w:noProof/>
            <w:webHidden/>
          </w:rPr>
          <w:fldChar w:fldCharType="begin"/>
        </w:r>
        <w:r w:rsidR="00BF0074">
          <w:rPr>
            <w:noProof/>
            <w:webHidden/>
          </w:rPr>
          <w:instrText xml:space="preserve"> PAGEREF _Toc114646683 \h </w:instrText>
        </w:r>
        <w:r w:rsidR="00BF0074">
          <w:rPr>
            <w:noProof/>
            <w:webHidden/>
          </w:rPr>
        </w:r>
        <w:r w:rsidR="00BF0074">
          <w:rPr>
            <w:noProof/>
            <w:webHidden/>
          </w:rPr>
          <w:fldChar w:fldCharType="separate"/>
        </w:r>
        <w:r w:rsidR="00A114D4">
          <w:rPr>
            <w:noProof/>
            <w:webHidden/>
          </w:rPr>
          <w:t>iv</w:t>
        </w:r>
        <w:r w:rsidR="00BF0074">
          <w:rPr>
            <w:noProof/>
            <w:webHidden/>
          </w:rPr>
          <w:fldChar w:fldCharType="end"/>
        </w:r>
      </w:hyperlink>
    </w:p>
    <w:p w14:paraId="6A3DC65A" w14:textId="61761531"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684" w:history="1">
        <w:r w:rsidR="00BF0074" w:rsidRPr="007404B8">
          <w:rPr>
            <w:rStyle w:val="Hyperlink"/>
            <w:noProof/>
            <w:highlight w:val="white"/>
          </w:rPr>
          <w:t>DANH MỤC HÌNH ẢNH</w:t>
        </w:r>
        <w:r w:rsidR="00BF0074">
          <w:rPr>
            <w:noProof/>
            <w:webHidden/>
          </w:rPr>
          <w:tab/>
        </w:r>
        <w:r w:rsidR="00BF0074">
          <w:rPr>
            <w:noProof/>
            <w:webHidden/>
          </w:rPr>
          <w:fldChar w:fldCharType="begin"/>
        </w:r>
        <w:r w:rsidR="00BF0074">
          <w:rPr>
            <w:noProof/>
            <w:webHidden/>
          </w:rPr>
          <w:instrText xml:space="preserve"> PAGEREF _Toc114646684 \h </w:instrText>
        </w:r>
        <w:r w:rsidR="00BF0074">
          <w:rPr>
            <w:noProof/>
            <w:webHidden/>
          </w:rPr>
        </w:r>
        <w:r w:rsidR="00BF0074">
          <w:rPr>
            <w:noProof/>
            <w:webHidden/>
          </w:rPr>
          <w:fldChar w:fldCharType="separate"/>
        </w:r>
        <w:r w:rsidR="00A114D4">
          <w:rPr>
            <w:noProof/>
            <w:webHidden/>
          </w:rPr>
          <w:t>v</w:t>
        </w:r>
        <w:r w:rsidR="00BF0074">
          <w:rPr>
            <w:noProof/>
            <w:webHidden/>
          </w:rPr>
          <w:fldChar w:fldCharType="end"/>
        </w:r>
      </w:hyperlink>
    </w:p>
    <w:p w14:paraId="5EEF5E89" w14:textId="53767B85"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685" w:history="1">
        <w:r w:rsidR="00BF0074" w:rsidRPr="007404B8">
          <w:rPr>
            <w:rStyle w:val="Hyperlink"/>
            <w:rFonts w:eastAsia="Times New Roman"/>
            <w:noProof/>
            <w:highlight w:val="white"/>
            <w:lang w:val="vi-VN" w:eastAsia="vi-VN"/>
          </w:rPr>
          <w:t>CHƯƠNG I</w:t>
        </w:r>
        <w:r w:rsidR="00BF0074">
          <w:rPr>
            <w:rFonts w:asciiTheme="minorHAnsi" w:eastAsiaTheme="minorEastAsia" w:hAnsiTheme="minorHAnsi"/>
            <w:b w:val="0"/>
            <w:bCs w:val="0"/>
            <w:caps w:val="0"/>
            <w:noProof/>
            <w:color w:val="auto"/>
            <w:sz w:val="22"/>
            <w:szCs w:val="22"/>
            <w:lang w:val="en-GB" w:eastAsia="en-GB"/>
          </w:rPr>
          <w:t>.</w:t>
        </w:r>
        <w:r w:rsidR="00BF0074" w:rsidRPr="007404B8">
          <w:rPr>
            <w:rStyle w:val="Hyperlink"/>
            <w:noProof/>
            <w:highlight w:val="white"/>
          </w:rPr>
          <w:t>THÔNG TIN CHUNG VỀ DỰ ÁN ĐẦU TƯ</w:t>
        </w:r>
        <w:r w:rsidR="00BF0074">
          <w:rPr>
            <w:rStyle w:val="Hyperlink"/>
            <w:noProof/>
          </w:rPr>
          <w:tab/>
        </w:r>
        <w:r w:rsidR="00BF0074">
          <w:rPr>
            <w:noProof/>
            <w:webHidden/>
          </w:rPr>
          <w:fldChar w:fldCharType="begin"/>
        </w:r>
        <w:r w:rsidR="00BF0074">
          <w:rPr>
            <w:noProof/>
            <w:webHidden/>
          </w:rPr>
          <w:instrText xml:space="preserve"> PAGEREF _Toc114646685 \h </w:instrText>
        </w:r>
        <w:r w:rsidR="00BF0074">
          <w:rPr>
            <w:noProof/>
            <w:webHidden/>
          </w:rPr>
        </w:r>
        <w:r w:rsidR="00BF0074">
          <w:rPr>
            <w:noProof/>
            <w:webHidden/>
          </w:rPr>
          <w:fldChar w:fldCharType="separate"/>
        </w:r>
        <w:r w:rsidR="00A114D4">
          <w:rPr>
            <w:noProof/>
            <w:webHidden/>
          </w:rPr>
          <w:t>1</w:t>
        </w:r>
        <w:r w:rsidR="00BF0074">
          <w:rPr>
            <w:noProof/>
            <w:webHidden/>
          </w:rPr>
          <w:fldChar w:fldCharType="end"/>
        </w:r>
      </w:hyperlink>
    </w:p>
    <w:p w14:paraId="200A8C08" w14:textId="199DC9EA"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86" w:history="1">
        <w:r w:rsidR="00BF0074" w:rsidRPr="007404B8">
          <w:rPr>
            <w:rStyle w:val="Hyperlink"/>
            <w:noProof/>
            <w:highlight w:val="white"/>
            <w:lang w:val="vi-VN" w:eastAsia="vi-VN"/>
          </w:rPr>
          <w:t>1.1.</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highlight w:val="white"/>
            <w:lang w:val="vi-VN" w:eastAsia="vi-VN"/>
          </w:rPr>
          <w:t>Tên chủ dự án đầu tư:</w:t>
        </w:r>
        <w:r w:rsidR="00830B0B">
          <w:rPr>
            <w:noProof/>
            <w:webHidden/>
          </w:rPr>
          <w:tab/>
        </w:r>
        <w:r w:rsidR="00BF0074">
          <w:rPr>
            <w:noProof/>
            <w:webHidden/>
          </w:rPr>
          <w:fldChar w:fldCharType="begin"/>
        </w:r>
        <w:r w:rsidR="00BF0074">
          <w:rPr>
            <w:noProof/>
            <w:webHidden/>
          </w:rPr>
          <w:instrText xml:space="preserve"> PAGEREF _Toc114646686 \h </w:instrText>
        </w:r>
        <w:r w:rsidR="00BF0074">
          <w:rPr>
            <w:noProof/>
            <w:webHidden/>
          </w:rPr>
        </w:r>
        <w:r w:rsidR="00BF0074">
          <w:rPr>
            <w:noProof/>
            <w:webHidden/>
          </w:rPr>
          <w:fldChar w:fldCharType="separate"/>
        </w:r>
        <w:r w:rsidR="00A114D4">
          <w:rPr>
            <w:noProof/>
            <w:webHidden/>
          </w:rPr>
          <w:t>1</w:t>
        </w:r>
        <w:r w:rsidR="00BF0074">
          <w:rPr>
            <w:noProof/>
            <w:webHidden/>
          </w:rPr>
          <w:fldChar w:fldCharType="end"/>
        </w:r>
      </w:hyperlink>
    </w:p>
    <w:p w14:paraId="4FAAD5B6" w14:textId="235AF169"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87" w:history="1">
        <w:r w:rsidR="00BF0074" w:rsidRPr="007404B8">
          <w:rPr>
            <w:rStyle w:val="Hyperlink"/>
            <w:noProof/>
            <w:highlight w:val="white"/>
            <w:lang w:val="vi-VN" w:eastAsia="vi-VN"/>
          </w:rPr>
          <w:t>1.2.</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highlight w:val="white"/>
            <w:lang w:val="vi-VN" w:eastAsia="vi-VN"/>
          </w:rPr>
          <w:t>Tên dự án đầu tư</w:t>
        </w:r>
        <w:r w:rsidR="00BF0074">
          <w:rPr>
            <w:noProof/>
            <w:webHidden/>
          </w:rPr>
          <w:tab/>
        </w:r>
        <w:r w:rsidR="00BF0074">
          <w:rPr>
            <w:noProof/>
            <w:webHidden/>
          </w:rPr>
          <w:fldChar w:fldCharType="begin"/>
        </w:r>
        <w:r w:rsidR="00BF0074">
          <w:rPr>
            <w:noProof/>
            <w:webHidden/>
          </w:rPr>
          <w:instrText xml:space="preserve"> PAGEREF _Toc114646687 \h </w:instrText>
        </w:r>
        <w:r w:rsidR="00BF0074">
          <w:rPr>
            <w:noProof/>
            <w:webHidden/>
          </w:rPr>
        </w:r>
        <w:r w:rsidR="00BF0074">
          <w:rPr>
            <w:noProof/>
            <w:webHidden/>
          </w:rPr>
          <w:fldChar w:fldCharType="separate"/>
        </w:r>
        <w:r w:rsidR="00A114D4">
          <w:rPr>
            <w:noProof/>
            <w:webHidden/>
          </w:rPr>
          <w:t>1</w:t>
        </w:r>
        <w:r w:rsidR="00BF0074">
          <w:rPr>
            <w:noProof/>
            <w:webHidden/>
          </w:rPr>
          <w:fldChar w:fldCharType="end"/>
        </w:r>
      </w:hyperlink>
    </w:p>
    <w:p w14:paraId="67D599E8" w14:textId="66634219"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88" w:history="1">
        <w:r w:rsidR="00BF0074" w:rsidRPr="007404B8">
          <w:rPr>
            <w:rStyle w:val="Hyperlink"/>
            <w:noProof/>
            <w:highlight w:val="white"/>
          </w:rPr>
          <w:t>1.2.2. Các văn bản pháp lý có liên quan</w:t>
        </w:r>
        <w:r w:rsidR="00BF0074">
          <w:rPr>
            <w:noProof/>
            <w:webHidden/>
          </w:rPr>
          <w:tab/>
        </w:r>
        <w:r w:rsidR="00BF0074">
          <w:rPr>
            <w:noProof/>
            <w:webHidden/>
          </w:rPr>
          <w:fldChar w:fldCharType="begin"/>
        </w:r>
        <w:r w:rsidR="00BF0074">
          <w:rPr>
            <w:noProof/>
            <w:webHidden/>
          </w:rPr>
          <w:instrText xml:space="preserve"> PAGEREF _Toc114646688 \h </w:instrText>
        </w:r>
        <w:r w:rsidR="00BF0074">
          <w:rPr>
            <w:noProof/>
            <w:webHidden/>
          </w:rPr>
        </w:r>
        <w:r w:rsidR="00BF0074">
          <w:rPr>
            <w:noProof/>
            <w:webHidden/>
          </w:rPr>
          <w:fldChar w:fldCharType="separate"/>
        </w:r>
        <w:r w:rsidR="00A114D4">
          <w:rPr>
            <w:noProof/>
            <w:webHidden/>
          </w:rPr>
          <w:t>3</w:t>
        </w:r>
        <w:r w:rsidR="00BF0074">
          <w:rPr>
            <w:noProof/>
            <w:webHidden/>
          </w:rPr>
          <w:fldChar w:fldCharType="end"/>
        </w:r>
      </w:hyperlink>
    </w:p>
    <w:p w14:paraId="087E3D9D" w14:textId="544D0CEB"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89" w:history="1">
        <w:r w:rsidR="00BF0074" w:rsidRPr="007404B8">
          <w:rPr>
            <w:rStyle w:val="Hyperlink"/>
            <w:noProof/>
            <w:highlight w:val="white"/>
          </w:rPr>
          <w:t>1.2.3. Quy mô của dự án đầu tư:</w:t>
        </w:r>
        <w:r w:rsidR="00BF0074">
          <w:rPr>
            <w:noProof/>
            <w:webHidden/>
          </w:rPr>
          <w:tab/>
        </w:r>
        <w:r w:rsidR="00BF0074">
          <w:rPr>
            <w:noProof/>
            <w:webHidden/>
          </w:rPr>
          <w:fldChar w:fldCharType="begin"/>
        </w:r>
        <w:r w:rsidR="00BF0074">
          <w:rPr>
            <w:noProof/>
            <w:webHidden/>
          </w:rPr>
          <w:instrText xml:space="preserve"> PAGEREF _Toc114646689 \h </w:instrText>
        </w:r>
        <w:r w:rsidR="00BF0074">
          <w:rPr>
            <w:noProof/>
            <w:webHidden/>
          </w:rPr>
        </w:r>
        <w:r w:rsidR="00BF0074">
          <w:rPr>
            <w:noProof/>
            <w:webHidden/>
          </w:rPr>
          <w:fldChar w:fldCharType="separate"/>
        </w:r>
        <w:r w:rsidR="00A114D4">
          <w:rPr>
            <w:noProof/>
            <w:webHidden/>
          </w:rPr>
          <w:t>3</w:t>
        </w:r>
        <w:r w:rsidR="00BF0074">
          <w:rPr>
            <w:noProof/>
            <w:webHidden/>
          </w:rPr>
          <w:fldChar w:fldCharType="end"/>
        </w:r>
      </w:hyperlink>
    </w:p>
    <w:p w14:paraId="6E0E6BD3" w14:textId="249F3FF7"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90" w:history="1">
        <w:r w:rsidR="00BF0074" w:rsidRPr="007404B8">
          <w:rPr>
            <w:rStyle w:val="Hyperlink"/>
            <w:noProof/>
            <w:highlight w:val="white"/>
            <w:lang w:val="vi-VN" w:eastAsia="zh-CN"/>
          </w:rPr>
          <w:t>1.3.</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highlight w:val="white"/>
            <w:lang w:val="vi-VN" w:eastAsia="vi-VN"/>
          </w:rPr>
          <w:t>Công suất, công nghệ, sản phẩm sản xuất của dự án đầu tư:</w:t>
        </w:r>
        <w:r w:rsidR="00BF0074">
          <w:rPr>
            <w:noProof/>
            <w:webHidden/>
          </w:rPr>
          <w:tab/>
        </w:r>
        <w:r w:rsidR="00BF0074">
          <w:rPr>
            <w:noProof/>
            <w:webHidden/>
          </w:rPr>
          <w:fldChar w:fldCharType="begin"/>
        </w:r>
        <w:r w:rsidR="00BF0074">
          <w:rPr>
            <w:noProof/>
            <w:webHidden/>
          </w:rPr>
          <w:instrText xml:space="preserve"> PAGEREF _Toc114646690 \h </w:instrText>
        </w:r>
        <w:r w:rsidR="00BF0074">
          <w:rPr>
            <w:noProof/>
            <w:webHidden/>
          </w:rPr>
        </w:r>
        <w:r w:rsidR="00BF0074">
          <w:rPr>
            <w:noProof/>
            <w:webHidden/>
          </w:rPr>
          <w:fldChar w:fldCharType="separate"/>
        </w:r>
        <w:r w:rsidR="00A114D4">
          <w:rPr>
            <w:noProof/>
            <w:webHidden/>
          </w:rPr>
          <w:t>3</w:t>
        </w:r>
        <w:r w:rsidR="00BF0074">
          <w:rPr>
            <w:noProof/>
            <w:webHidden/>
          </w:rPr>
          <w:fldChar w:fldCharType="end"/>
        </w:r>
      </w:hyperlink>
    </w:p>
    <w:p w14:paraId="3A4B7BE8" w14:textId="312A314E"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91" w:history="1">
        <w:r w:rsidR="00BF0074" w:rsidRPr="007404B8">
          <w:rPr>
            <w:rStyle w:val="Hyperlink"/>
            <w:noProof/>
            <w:highlight w:val="white"/>
            <w:lang w:eastAsia="vi-VN"/>
          </w:rPr>
          <w:t>1.4.</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highlight w:val="white"/>
            <w:lang w:val="vi-VN" w:eastAsia="vi-VN"/>
          </w:rPr>
          <w:t>Nguyên liệu, nhiên liệu, vật liệu, phế liệu (loại phế liệu, mã HS, khối lượng</w:t>
        </w:r>
        <w:r w:rsidR="00BF0074" w:rsidRPr="007404B8">
          <w:rPr>
            <w:rStyle w:val="Hyperlink"/>
            <w:noProof/>
            <w:highlight w:val="white"/>
            <w:lang w:eastAsia="vi-VN"/>
          </w:rPr>
          <w:t xml:space="preserve"> </w:t>
        </w:r>
        <w:r w:rsidR="00BF0074" w:rsidRPr="007404B8">
          <w:rPr>
            <w:rStyle w:val="Hyperlink"/>
            <w:noProof/>
            <w:highlight w:val="white"/>
            <w:lang w:val="vi-VN" w:eastAsia="vi-VN"/>
          </w:rPr>
          <w:t>phế liệu dự kiến nhập khẩu), điện năng, hóa chất sử dụng, nguồn cung cấp điện, nước của dự án đầu tư:</w:t>
        </w:r>
        <w:r w:rsidR="00BF0074">
          <w:rPr>
            <w:noProof/>
            <w:webHidden/>
          </w:rPr>
          <w:fldChar w:fldCharType="begin"/>
        </w:r>
        <w:r w:rsidR="00BF0074">
          <w:rPr>
            <w:noProof/>
            <w:webHidden/>
          </w:rPr>
          <w:instrText xml:space="preserve"> PAGEREF _Toc114646691 \h </w:instrText>
        </w:r>
        <w:r w:rsidR="00BF0074">
          <w:rPr>
            <w:noProof/>
            <w:webHidden/>
          </w:rPr>
        </w:r>
        <w:r w:rsidR="00BF0074">
          <w:rPr>
            <w:noProof/>
            <w:webHidden/>
          </w:rPr>
          <w:fldChar w:fldCharType="separate"/>
        </w:r>
        <w:r w:rsidR="00A114D4">
          <w:rPr>
            <w:noProof/>
            <w:webHidden/>
          </w:rPr>
          <w:t>16</w:t>
        </w:r>
        <w:r w:rsidR="00BF0074">
          <w:rPr>
            <w:noProof/>
            <w:webHidden/>
          </w:rPr>
          <w:fldChar w:fldCharType="end"/>
        </w:r>
      </w:hyperlink>
    </w:p>
    <w:p w14:paraId="7CDD4FAA" w14:textId="66AA6C50"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92" w:history="1">
        <w:r w:rsidR="00BF0074" w:rsidRPr="007404B8">
          <w:rPr>
            <w:rStyle w:val="Hyperlink"/>
            <w:noProof/>
            <w:lang w:val="pl-PL"/>
          </w:rPr>
          <w:t>1.5.</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lang w:val="pl-PL"/>
          </w:rPr>
          <w:t>Các thông tin khác liên quan đến dự án:</w:t>
        </w:r>
        <w:r w:rsidR="00BF0074">
          <w:rPr>
            <w:noProof/>
            <w:webHidden/>
          </w:rPr>
          <w:tab/>
        </w:r>
        <w:r w:rsidR="00BF0074">
          <w:rPr>
            <w:noProof/>
            <w:webHidden/>
          </w:rPr>
          <w:fldChar w:fldCharType="begin"/>
        </w:r>
        <w:r w:rsidR="00BF0074">
          <w:rPr>
            <w:noProof/>
            <w:webHidden/>
          </w:rPr>
          <w:instrText xml:space="preserve"> PAGEREF _Toc114646692 \h </w:instrText>
        </w:r>
        <w:r w:rsidR="00BF0074">
          <w:rPr>
            <w:noProof/>
            <w:webHidden/>
          </w:rPr>
        </w:r>
        <w:r w:rsidR="00BF0074">
          <w:rPr>
            <w:noProof/>
            <w:webHidden/>
          </w:rPr>
          <w:fldChar w:fldCharType="separate"/>
        </w:r>
        <w:r w:rsidR="00A114D4">
          <w:rPr>
            <w:noProof/>
            <w:webHidden/>
          </w:rPr>
          <w:t>20</w:t>
        </w:r>
        <w:r w:rsidR="00BF0074">
          <w:rPr>
            <w:noProof/>
            <w:webHidden/>
          </w:rPr>
          <w:fldChar w:fldCharType="end"/>
        </w:r>
      </w:hyperlink>
    </w:p>
    <w:p w14:paraId="51462B89" w14:textId="24DFF574"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693" w:history="1">
        <w:r w:rsidR="00BF0074" w:rsidRPr="007404B8">
          <w:rPr>
            <w:rStyle w:val="Hyperlink"/>
            <w:noProof/>
          </w:rPr>
          <w:t>CHƯƠNG II</w:t>
        </w:r>
        <w:r w:rsidR="00BF0074">
          <w:rPr>
            <w:rFonts w:asciiTheme="minorHAnsi" w:eastAsiaTheme="minorEastAsia" w:hAnsiTheme="minorHAnsi"/>
            <w:b w:val="0"/>
            <w:bCs w:val="0"/>
            <w:caps w:val="0"/>
            <w:noProof/>
            <w:color w:val="auto"/>
            <w:sz w:val="22"/>
            <w:szCs w:val="22"/>
            <w:lang w:val="en-GB" w:eastAsia="en-GB"/>
          </w:rPr>
          <w:tab/>
        </w:r>
        <w:r w:rsidR="00BF0074" w:rsidRPr="007404B8">
          <w:rPr>
            <w:rStyle w:val="Hyperlink"/>
            <w:noProof/>
          </w:rPr>
          <w:t>SỰ PHÙ HỢP CỦA DỰ ÁN ĐẦU TƯ VỚI QUY HOẠCH, KHẢ NĂNG CHỊU TẢI CỦA MÔI TRƯỜNG</w:t>
        </w:r>
        <w:r w:rsidR="00BF0074">
          <w:rPr>
            <w:noProof/>
            <w:webHidden/>
          </w:rPr>
          <w:tab/>
        </w:r>
        <w:r w:rsidR="00BF0074">
          <w:rPr>
            <w:noProof/>
            <w:webHidden/>
          </w:rPr>
          <w:fldChar w:fldCharType="begin"/>
        </w:r>
        <w:r w:rsidR="00BF0074">
          <w:rPr>
            <w:noProof/>
            <w:webHidden/>
          </w:rPr>
          <w:instrText xml:space="preserve"> PAGEREF _Toc114646693 \h </w:instrText>
        </w:r>
        <w:r w:rsidR="00BF0074">
          <w:rPr>
            <w:noProof/>
            <w:webHidden/>
          </w:rPr>
        </w:r>
        <w:r w:rsidR="00BF0074">
          <w:rPr>
            <w:noProof/>
            <w:webHidden/>
          </w:rPr>
          <w:fldChar w:fldCharType="separate"/>
        </w:r>
        <w:r w:rsidR="00A114D4">
          <w:rPr>
            <w:noProof/>
            <w:webHidden/>
          </w:rPr>
          <w:t>23</w:t>
        </w:r>
        <w:r w:rsidR="00BF0074">
          <w:rPr>
            <w:noProof/>
            <w:webHidden/>
          </w:rPr>
          <w:fldChar w:fldCharType="end"/>
        </w:r>
      </w:hyperlink>
    </w:p>
    <w:p w14:paraId="0C010D80" w14:textId="0613189B"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94" w:history="1">
        <w:r w:rsidR="00BF0074" w:rsidRPr="007404B8">
          <w:rPr>
            <w:rStyle w:val="Hyperlink"/>
            <w:noProof/>
          </w:rPr>
          <w:t>2.1.</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Sự phù hợp của dự án đầu tư với quy hoạch bảo vệ môi trường quốc gia, quy hoạch tỉnh, phân vùng môi trường</w:t>
        </w:r>
        <w:r w:rsidR="00BF0074">
          <w:rPr>
            <w:noProof/>
            <w:webHidden/>
          </w:rPr>
          <w:tab/>
        </w:r>
        <w:r w:rsidR="00BF0074">
          <w:rPr>
            <w:noProof/>
            <w:webHidden/>
          </w:rPr>
          <w:fldChar w:fldCharType="begin"/>
        </w:r>
        <w:r w:rsidR="00BF0074">
          <w:rPr>
            <w:noProof/>
            <w:webHidden/>
          </w:rPr>
          <w:instrText xml:space="preserve"> PAGEREF _Toc114646694 \h </w:instrText>
        </w:r>
        <w:r w:rsidR="00BF0074">
          <w:rPr>
            <w:noProof/>
            <w:webHidden/>
          </w:rPr>
        </w:r>
        <w:r w:rsidR="00BF0074">
          <w:rPr>
            <w:noProof/>
            <w:webHidden/>
          </w:rPr>
          <w:fldChar w:fldCharType="separate"/>
        </w:r>
        <w:r w:rsidR="00A114D4">
          <w:rPr>
            <w:noProof/>
            <w:webHidden/>
          </w:rPr>
          <w:t>23</w:t>
        </w:r>
        <w:r w:rsidR="00BF0074">
          <w:rPr>
            <w:noProof/>
            <w:webHidden/>
          </w:rPr>
          <w:fldChar w:fldCharType="end"/>
        </w:r>
      </w:hyperlink>
    </w:p>
    <w:p w14:paraId="1F6F9C1A" w14:textId="105B75DF"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95" w:history="1">
        <w:r w:rsidR="00BF0074" w:rsidRPr="007404B8">
          <w:rPr>
            <w:rStyle w:val="Hyperlink"/>
            <w:noProof/>
          </w:rPr>
          <w:t>2.2.</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Sự phù hợp của dự án đầu tư đối với khả năng chịu tải của môi trường</w:t>
        </w:r>
        <w:r w:rsidR="00BF0074">
          <w:rPr>
            <w:noProof/>
            <w:webHidden/>
          </w:rPr>
          <w:tab/>
        </w:r>
        <w:r w:rsidR="00BF0074">
          <w:rPr>
            <w:noProof/>
            <w:webHidden/>
          </w:rPr>
          <w:fldChar w:fldCharType="begin"/>
        </w:r>
        <w:r w:rsidR="00BF0074">
          <w:rPr>
            <w:noProof/>
            <w:webHidden/>
          </w:rPr>
          <w:instrText xml:space="preserve"> PAGEREF _Toc114646695 \h </w:instrText>
        </w:r>
        <w:r w:rsidR="00BF0074">
          <w:rPr>
            <w:noProof/>
            <w:webHidden/>
          </w:rPr>
        </w:r>
        <w:r w:rsidR="00BF0074">
          <w:rPr>
            <w:noProof/>
            <w:webHidden/>
          </w:rPr>
          <w:fldChar w:fldCharType="separate"/>
        </w:r>
        <w:r w:rsidR="00A114D4">
          <w:rPr>
            <w:noProof/>
            <w:webHidden/>
          </w:rPr>
          <w:t>25</w:t>
        </w:r>
        <w:r w:rsidR="00BF0074">
          <w:rPr>
            <w:noProof/>
            <w:webHidden/>
          </w:rPr>
          <w:fldChar w:fldCharType="end"/>
        </w:r>
      </w:hyperlink>
    </w:p>
    <w:p w14:paraId="17C4588E" w14:textId="7A0EA0E4"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696" w:history="1">
        <w:r w:rsidR="00BF0074" w:rsidRPr="007404B8">
          <w:rPr>
            <w:rStyle w:val="Hyperlink"/>
            <w:noProof/>
            <w:highlight w:val="white"/>
          </w:rPr>
          <w:t>CHƯƠNG III</w:t>
        </w:r>
        <w:r w:rsidR="00BF0074">
          <w:rPr>
            <w:rFonts w:asciiTheme="minorHAnsi" w:eastAsiaTheme="minorEastAsia" w:hAnsiTheme="minorHAnsi"/>
            <w:b w:val="0"/>
            <w:bCs w:val="0"/>
            <w:caps w:val="0"/>
            <w:noProof/>
            <w:color w:val="auto"/>
            <w:sz w:val="22"/>
            <w:szCs w:val="22"/>
            <w:lang w:val="en-GB" w:eastAsia="en-GB"/>
          </w:rPr>
          <w:tab/>
        </w:r>
        <w:r w:rsidR="00BF0074" w:rsidRPr="007404B8">
          <w:rPr>
            <w:rStyle w:val="Hyperlink"/>
            <w:noProof/>
            <w:highlight w:val="white"/>
          </w:rPr>
          <w:t xml:space="preserve">KẾT QUẢ HOÀN THÀNH CÁC </w:t>
        </w:r>
        <w:r w:rsidR="00BF0074" w:rsidRPr="00BF0074">
          <w:t>CÔNG</w:t>
        </w:r>
        <w:r w:rsidR="00BF0074" w:rsidRPr="007404B8">
          <w:rPr>
            <w:rStyle w:val="Hyperlink"/>
            <w:noProof/>
            <w:highlight w:val="white"/>
          </w:rPr>
          <w:t xml:space="preserve"> TRÌNH, BIỆN PHÁP BẢO VỆ MÔI TRƯỜNG CỦA DỰ ÁN ĐẦU TƯ</w:t>
        </w:r>
        <w:r w:rsidR="00BF0074">
          <w:rPr>
            <w:noProof/>
            <w:webHidden/>
          </w:rPr>
          <w:tab/>
        </w:r>
        <w:r w:rsidR="00BF0074">
          <w:rPr>
            <w:noProof/>
            <w:webHidden/>
          </w:rPr>
          <w:fldChar w:fldCharType="begin"/>
        </w:r>
        <w:r w:rsidR="00BF0074">
          <w:rPr>
            <w:noProof/>
            <w:webHidden/>
          </w:rPr>
          <w:instrText xml:space="preserve"> PAGEREF _Toc114646696 \h </w:instrText>
        </w:r>
        <w:r w:rsidR="00BF0074">
          <w:rPr>
            <w:noProof/>
            <w:webHidden/>
          </w:rPr>
        </w:r>
        <w:r w:rsidR="00BF0074">
          <w:rPr>
            <w:noProof/>
            <w:webHidden/>
          </w:rPr>
          <w:fldChar w:fldCharType="separate"/>
        </w:r>
        <w:r w:rsidR="00A114D4">
          <w:rPr>
            <w:noProof/>
            <w:webHidden/>
          </w:rPr>
          <w:t>34</w:t>
        </w:r>
        <w:r w:rsidR="00BF0074">
          <w:rPr>
            <w:noProof/>
            <w:webHidden/>
          </w:rPr>
          <w:fldChar w:fldCharType="end"/>
        </w:r>
      </w:hyperlink>
    </w:p>
    <w:p w14:paraId="62860185" w14:textId="7CE946C1"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97" w:history="1">
        <w:r w:rsidR="00BF0074" w:rsidRPr="007404B8">
          <w:rPr>
            <w:rStyle w:val="Hyperlink"/>
            <w:noProof/>
            <w:highlight w:val="white"/>
          </w:rPr>
          <w:t>3.1.</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highlight w:val="white"/>
          </w:rPr>
          <w:t>Công trình, biện pháp thoát nước mưa, thu gom và xử lý nước thải:</w:t>
        </w:r>
        <w:r w:rsidR="00BF0074">
          <w:rPr>
            <w:noProof/>
            <w:webHidden/>
          </w:rPr>
          <w:tab/>
        </w:r>
        <w:r w:rsidR="00BF0074">
          <w:rPr>
            <w:noProof/>
            <w:webHidden/>
          </w:rPr>
          <w:fldChar w:fldCharType="begin"/>
        </w:r>
        <w:r w:rsidR="00BF0074">
          <w:rPr>
            <w:noProof/>
            <w:webHidden/>
          </w:rPr>
          <w:instrText xml:space="preserve"> PAGEREF _Toc114646697 \h </w:instrText>
        </w:r>
        <w:r w:rsidR="00BF0074">
          <w:rPr>
            <w:noProof/>
            <w:webHidden/>
          </w:rPr>
        </w:r>
        <w:r w:rsidR="00BF0074">
          <w:rPr>
            <w:noProof/>
            <w:webHidden/>
          </w:rPr>
          <w:fldChar w:fldCharType="separate"/>
        </w:r>
        <w:r w:rsidR="00A114D4">
          <w:rPr>
            <w:noProof/>
            <w:webHidden/>
          </w:rPr>
          <w:t>34</w:t>
        </w:r>
        <w:r w:rsidR="00BF0074">
          <w:rPr>
            <w:noProof/>
            <w:webHidden/>
          </w:rPr>
          <w:fldChar w:fldCharType="end"/>
        </w:r>
      </w:hyperlink>
    </w:p>
    <w:p w14:paraId="49F54586" w14:textId="36BED7EE"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698" w:history="1">
        <w:r w:rsidR="00BF0074" w:rsidRPr="007404B8">
          <w:rPr>
            <w:rStyle w:val="Hyperlink"/>
            <w:noProof/>
          </w:rPr>
          <w:t>3.2.</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Công trình, biện pháp xử lý bụi, khí thải</w:t>
        </w:r>
        <w:r w:rsidR="00BF0074">
          <w:rPr>
            <w:noProof/>
            <w:webHidden/>
          </w:rPr>
          <w:tab/>
        </w:r>
        <w:r w:rsidR="00BF0074">
          <w:rPr>
            <w:noProof/>
            <w:webHidden/>
          </w:rPr>
          <w:fldChar w:fldCharType="begin"/>
        </w:r>
        <w:r w:rsidR="00BF0074">
          <w:rPr>
            <w:noProof/>
            <w:webHidden/>
          </w:rPr>
          <w:instrText xml:space="preserve"> PAGEREF _Toc114646698 \h </w:instrText>
        </w:r>
        <w:r w:rsidR="00BF0074">
          <w:rPr>
            <w:noProof/>
            <w:webHidden/>
          </w:rPr>
        </w:r>
        <w:r w:rsidR="00BF0074">
          <w:rPr>
            <w:noProof/>
            <w:webHidden/>
          </w:rPr>
          <w:fldChar w:fldCharType="separate"/>
        </w:r>
        <w:r w:rsidR="00A114D4">
          <w:rPr>
            <w:noProof/>
            <w:webHidden/>
          </w:rPr>
          <w:t>58</w:t>
        </w:r>
        <w:r w:rsidR="00BF0074">
          <w:rPr>
            <w:noProof/>
            <w:webHidden/>
          </w:rPr>
          <w:fldChar w:fldCharType="end"/>
        </w:r>
      </w:hyperlink>
    </w:p>
    <w:p w14:paraId="61790955" w14:textId="7A15B0CE" w:rsidR="00BF0074" w:rsidRDefault="005D5958" w:rsidP="00830B0B">
      <w:pPr>
        <w:pStyle w:val="TOC2"/>
        <w:rPr>
          <w:rFonts w:asciiTheme="minorHAnsi" w:eastAsiaTheme="minorEastAsia" w:hAnsiTheme="minorHAnsi" w:cstheme="minorBidi"/>
          <w:noProof/>
          <w:color w:val="auto"/>
          <w:sz w:val="22"/>
          <w:szCs w:val="22"/>
          <w:lang w:val="en-GB" w:eastAsia="en-GB"/>
        </w:rPr>
      </w:pPr>
      <w:hyperlink w:anchor="_Toc114646699" w:history="1">
        <w:r w:rsidR="00BF0074" w:rsidRPr="007404B8">
          <w:rPr>
            <w:rStyle w:val="Hyperlink"/>
            <w:noProof/>
          </w:rPr>
          <w:t>3.3.</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Công trình, biện pháp lưu giữ, xử lý chất thải rắn thông thường:</w:t>
        </w:r>
        <w:r w:rsidR="00BF0074">
          <w:rPr>
            <w:noProof/>
            <w:webHidden/>
          </w:rPr>
          <w:tab/>
        </w:r>
        <w:r w:rsidR="00BF0074">
          <w:rPr>
            <w:noProof/>
            <w:webHidden/>
          </w:rPr>
          <w:fldChar w:fldCharType="begin"/>
        </w:r>
        <w:r w:rsidR="00BF0074">
          <w:rPr>
            <w:noProof/>
            <w:webHidden/>
          </w:rPr>
          <w:instrText xml:space="preserve"> PAGEREF _Toc114646699 \h </w:instrText>
        </w:r>
        <w:r w:rsidR="00BF0074">
          <w:rPr>
            <w:noProof/>
            <w:webHidden/>
          </w:rPr>
        </w:r>
        <w:r w:rsidR="00BF0074">
          <w:rPr>
            <w:noProof/>
            <w:webHidden/>
          </w:rPr>
          <w:fldChar w:fldCharType="separate"/>
        </w:r>
        <w:r w:rsidR="00A114D4">
          <w:rPr>
            <w:noProof/>
            <w:webHidden/>
          </w:rPr>
          <w:t>61</w:t>
        </w:r>
        <w:r w:rsidR="00BF0074">
          <w:rPr>
            <w:noProof/>
            <w:webHidden/>
          </w:rPr>
          <w:fldChar w:fldCharType="end"/>
        </w:r>
      </w:hyperlink>
    </w:p>
    <w:p w14:paraId="7B67F20B" w14:textId="282705CD"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0" w:history="1">
        <w:r w:rsidR="00BF0074" w:rsidRPr="007404B8">
          <w:rPr>
            <w:rStyle w:val="Hyperlink"/>
            <w:noProof/>
            <w:highlight w:val="white"/>
          </w:rPr>
          <w:t>3.4.</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highlight w:val="white"/>
          </w:rPr>
          <w:t>Công trình, biện pháp lưu giữ, xử lý chất thải nguy hại:</w:t>
        </w:r>
        <w:r w:rsidR="00BF0074">
          <w:rPr>
            <w:noProof/>
            <w:webHidden/>
          </w:rPr>
          <w:tab/>
        </w:r>
        <w:r w:rsidR="00BF0074">
          <w:rPr>
            <w:noProof/>
            <w:webHidden/>
          </w:rPr>
          <w:fldChar w:fldCharType="begin"/>
        </w:r>
        <w:r w:rsidR="00BF0074">
          <w:rPr>
            <w:noProof/>
            <w:webHidden/>
          </w:rPr>
          <w:instrText xml:space="preserve"> PAGEREF _Toc114646700 \h </w:instrText>
        </w:r>
        <w:r w:rsidR="00BF0074">
          <w:rPr>
            <w:noProof/>
            <w:webHidden/>
          </w:rPr>
        </w:r>
        <w:r w:rsidR="00BF0074">
          <w:rPr>
            <w:noProof/>
            <w:webHidden/>
          </w:rPr>
          <w:fldChar w:fldCharType="separate"/>
        </w:r>
        <w:r w:rsidR="00A114D4">
          <w:rPr>
            <w:noProof/>
            <w:webHidden/>
          </w:rPr>
          <w:t>62</w:t>
        </w:r>
        <w:r w:rsidR="00BF0074">
          <w:rPr>
            <w:noProof/>
            <w:webHidden/>
          </w:rPr>
          <w:fldChar w:fldCharType="end"/>
        </w:r>
      </w:hyperlink>
    </w:p>
    <w:p w14:paraId="5DBD8CFA" w14:textId="00D5F248"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1" w:history="1">
        <w:r w:rsidR="00BF0074" w:rsidRPr="007404B8">
          <w:rPr>
            <w:rStyle w:val="Hyperlink"/>
            <w:noProof/>
          </w:rPr>
          <w:t>3.5.</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Công trình, biện pháp giảm thiểu tiếng ồn, độ rung</w:t>
        </w:r>
        <w:r w:rsidR="00BF0074">
          <w:rPr>
            <w:noProof/>
            <w:webHidden/>
          </w:rPr>
          <w:tab/>
        </w:r>
        <w:r w:rsidR="00BF0074">
          <w:rPr>
            <w:noProof/>
            <w:webHidden/>
          </w:rPr>
          <w:fldChar w:fldCharType="begin"/>
        </w:r>
        <w:r w:rsidR="00BF0074">
          <w:rPr>
            <w:noProof/>
            <w:webHidden/>
          </w:rPr>
          <w:instrText xml:space="preserve"> PAGEREF _Toc114646701 \h </w:instrText>
        </w:r>
        <w:r w:rsidR="00BF0074">
          <w:rPr>
            <w:noProof/>
            <w:webHidden/>
          </w:rPr>
        </w:r>
        <w:r w:rsidR="00BF0074">
          <w:rPr>
            <w:noProof/>
            <w:webHidden/>
          </w:rPr>
          <w:fldChar w:fldCharType="separate"/>
        </w:r>
        <w:r w:rsidR="00A114D4">
          <w:rPr>
            <w:noProof/>
            <w:webHidden/>
          </w:rPr>
          <w:t>65</w:t>
        </w:r>
        <w:r w:rsidR="00BF0074">
          <w:rPr>
            <w:noProof/>
            <w:webHidden/>
          </w:rPr>
          <w:fldChar w:fldCharType="end"/>
        </w:r>
      </w:hyperlink>
    </w:p>
    <w:p w14:paraId="4BD62BC3" w14:textId="1B3C285E"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2" w:history="1">
        <w:r w:rsidR="00BF0074" w:rsidRPr="007404B8">
          <w:rPr>
            <w:rStyle w:val="Hyperlink"/>
            <w:noProof/>
            <w:lang w:val="it-IT"/>
          </w:rPr>
          <w:t>3.6.</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lang w:val="it-IT"/>
          </w:rPr>
          <w:t>Phương án phòng ngừa, ứng phó sự cố môi trường trong quá trình vận hành thử nghiệm và khi dự án đi vào vận hành</w:t>
        </w:r>
        <w:r w:rsidR="00BF0074">
          <w:rPr>
            <w:noProof/>
            <w:webHidden/>
          </w:rPr>
          <w:tab/>
        </w:r>
        <w:r w:rsidR="00BF0074">
          <w:rPr>
            <w:noProof/>
            <w:webHidden/>
          </w:rPr>
          <w:fldChar w:fldCharType="begin"/>
        </w:r>
        <w:r w:rsidR="00BF0074">
          <w:rPr>
            <w:noProof/>
            <w:webHidden/>
          </w:rPr>
          <w:instrText xml:space="preserve"> PAGEREF _Toc114646702 \h </w:instrText>
        </w:r>
        <w:r w:rsidR="00BF0074">
          <w:rPr>
            <w:noProof/>
            <w:webHidden/>
          </w:rPr>
        </w:r>
        <w:r w:rsidR="00BF0074">
          <w:rPr>
            <w:noProof/>
            <w:webHidden/>
          </w:rPr>
          <w:fldChar w:fldCharType="separate"/>
        </w:r>
        <w:r w:rsidR="00A114D4">
          <w:rPr>
            <w:noProof/>
            <w:webHidden/>
          </w:rPr>
          <w:t>66</w:t>
        </w:r>
        <w:r w:rsidR="00BF0074">
          <w:rPr>
            <w:noProof/>
            <w:webHidden/>
          </w:rPr>
          <w:fldChar w:fldCharType="end"/>
        </w:r>
      </w:hyperlink>
    </w:p>
    <w:p w14:paraId="7259A29E" w14:textId="15AAD87F"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3" w:history="1">
        <w:r w:rsidR="00BF0074" w:rsidRPr="007404B8">
          <w:rPr>
            <w:rStyle w:val="Hyperlink"/>
            <w:noProof/>
            <w:lang w:val="it-IT"/>
          </w:rPr>
          <w:t>3.7.</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lang w:val="it-IT"/>
          </w:rPr>
          <w:t>Công trình, biện pháp bảo vệ môi trường khác</w:t>
        </w:r>
        <w:r w:rsidR="00BF0074">
          <w:rPr>
            <w:noProof/>
            <w:webHidden/>
          </w:rPr>
          <w:tab/>
        </w:r>
        <w:r w:rsidR="00BF0074">
          <w:rPr>
            <w:noProof/>
            <w:webHidden/>
          </w:rPr>
          <w:fldChar w:fldCharType="begin"/>
        </w:r>
        <w:r w:rsidR="00BF0074">
          <w:rPr>
            <w:noProof/>
            <w:webHidden/>
          </w:rPr>
          <w:instrText xml:space="preserve"> PAGEREF _Toc114646703 \h </w:instrText>
        </w:r>
        <w:r w:rsidR="00BF0074">
          <w:rPr>
            <w:noProof/>
            <w:webHidden/>
          </w:rPr>
        </w:r>
        <w:r w:rsidR="00BF0074">
          <w:rPr>
            <w:noProof/>
            <w:webHidden/>
          </w:rPr>
          <w:fldChar w:fldCharType="separate"/>
        </w:r>
        <w:r w:rsidR="00A114D4">
          <w:rPr>
            <w:noProof/>
            <w:webHidden/>
          </w:rPr>
          <w:t>71</w:t>
        </w:r>
        <w:r w:rsidR="00BF0074">
          <w:rPr>
            <w:noProof/>
            <w:webHidden/>
          </w:rPr>
          <w:fldChar w:fldCharType="end"/>
        </w:r>
      </w:hyperlink>
    </w:p>
    <w:p w14:paraId="73C06BE0" w14:textId="7A254764"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4" w:history="1">
        <w:r w:rsidR="00BF0074" w:rsidRPr="007404B8">
          <w:rPr>
            <w:rStyle w:val="Hyperlink"/>
            <w:noProof/>
          </w:rPr>
          <w:t>3.8.</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Biện pháp bảo vệ môi trường đối với nguồn nước công trình thủy lợi khi có hoạt động xả nước thải vào công trình thủy lợi</w:t>
        </w:r>
        <w:r w:rsidR="00BF0074">
          <w:rPr>
            <w:noProof/>
            <w:webHidden/>
          </w:rPr>
          <w:tab/>
        </w:r>
        <w:r w:rsidR="00BF0074">
          <w:rPr>
            <w:noProof/>
            <w:webHidden/>
          </w:rPr>
          <w:fldChar w:fldCharType="begin"/>
        </w:r>
        <w:r w:rsidR="00BF0074">
          <w:rPr>
            <w:noProof/>
            <w:webHidden/>
          </w:rPr>
          <w:instrText xml:space="preserve"> PAGEREF _Toc114646704 \h </w:instrText>
        </w:r>
        <w:r w:rsidR="00BF0074">
          <w:rPr>
            <w:noProof/>
            <w:webHidden/>
          </w:rPr>
        </w:r>
        <w:r w:rsidR="00BF0074">
          <w:rPr>
            <w:noProof/>
            <w:webHidden/>
          </w:rPr>
          <w:fldChar w:fldCharType="separate"/>
        </w:r>
        <w:r w:rsidR="00A114D4">
          <w:rPr>
            <w:noProof/>
            <w:webHidden/>
          </w:rPr>
          <w:t>74</w:t>
        </w:r>
        <w:r w:rsidR="00BF0074">
          <w:rPr>
            <w:noProof/>
            <w:webHidden/>
          </w:rPr>
          <w:fldChar w:fldCharType="end"/>
        </w:r>
      </w:hyperlink>
    </w:p>
    <w:p w14:paraId="37F7608B" w14:textId="0032CBDE"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5" w:history="1">
        <w:r w:rsidR="00BF0074" w:rsidRPr="007404B8">
          <w:rPr>
            <w:rStyle w:val="Hyperlink"/>
            <w:noProof/>
          </w:rPr>
          <w:t>3.9.</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Kế hoạch, tiến độ, kết quả thực hiện phương án cải tạo, phục hồi môi trường, phương án bồi hoàn đa dạng sinh học.</w:t>
        </w:r>
        <w:r w:rsidR="00BF0074">
          <w:rPr>
            <w:noProof/>
            <w:webHidden/>
          </w:rPr>
          <w:tab/>
        </w:r>
        <w:r w:rsidR="00BF0074">
          <w:rPr>
            <w:noProof/>
            <w:webHidden/>
          </w:rPr>
          <w:fldChar w:fldCharType="begin"/>
        </w:r>
        <w:r w:rsidR="00BF0074">
          <w:rPr>
            <w:noProof/>
            <w:webHidden/>
          </w:rPr>
          <w:instrText xml:space="preserve"> PAGEREF _Toc114646705 \h </w:instrText>
        </w:r>
        <w:r w:rsidR="00BF0074">
          <w:rPr>
            <w:noProof/>
            <w:webHidden/>
          </w:rPr>
        </w:r>
        <w:r w:rsidR="00BF0074">
          <w:rPr>
            <w:noProof/>
            <w:webHidden/>
          </w:rPr>
          <w:fldChar w:fldCharType="separate"/>
        </w:r>
        <w:r w:rsidR="00A114D4">
          <w:rPr>
            <w:noProof/>
            <w:webHidden/>
          </w:rPr>
          <w:t>74</w:t>
        </w:r>
        <w:r w:rsidR="00BF0074">
          <w:rPr>
            <w:noProof/>
            <w:webHidden/>
          </w:rPr>
          <w:fldChar w:fldCharType="end"/>
        </w:r>
      </w:hyperlink>
    </w:p>
    <w:p w14:paraId="283F8B31" w14:textId="67C8ACA6"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6" w:history="1">
        <w:r w:rsidR="00BF0074" w:rsidRPr="007404B8">
          <w:rPr>
            <w:rStyle w:val="Hyperlink"/>
            <w:noProof/>
          </w:rPr>
          <w:t>3.10.</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Các nội dung thay đổi so với quyết định phê duyệt kết quả thẩm định báo cáo đánh giá tác động môi trường</w:t>
        </w:r>
        <w:r w:rsidR="00BF0074">
          <w:rPr>
            <w:noProof/>
            <w:webHidden/>
          </w:rPr>
          <w:tab/>
        </w:r>
        <w:r w:rsidR="00BF0074">
          <w:rPr>
            <w:noProof/>
            <w:webHidden/>
          </w:rPr>
          <w:fldChar w:fldCharType="begin"/>
        </w:r>
        <w:r w:rsidR="00BF0074">
          <w:rPr>
            <w:noProof/>
            <w:webHidden/>
          </w:rPr>
          <w:instrText xml:space="preserve"> PAGEREF _Toc114646706 \h </w:instrText>
        </w:r>
        <w:r w:rsidR="00BF0074">
          <w:rPr>
            <w:noProof/>
            <w:webHidden/>
          </w:rPr>
        </w:r>
        <w:r w:rsidR="00BF0074">
          <w:rPr>
            <w:noProof/>
            <w:webHidden/>
          </w:rPr>
          <w:fldChar w:fldCharType="separate"/>
        </w:r>
        <w:r w:rsidR="00A114D4">
          <w:rPr>
            <w:noProof/>
            <w:webHidden/>
          </w:rPr>
          <w:t>74</w:t>
        </w:r>
        <w:r w:rsidR="00BF0074">
          <w:rPr>
            <w:noProof/>
            <w:webHidden/>
          </w:rPr>
          <w:fldChar w:fldCharType="end"/>
        </w:r>
      </w:hyperlink>
    </w:p>
    <w:p w14:paraId="28CB9059" w14:textId="0D072BEA"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707" w:history="1">
        <w:r w:rsidR="00BF0074" w:rsidRPr="007404B8">
          <w:rPr>
            <w:rStyle w:val="Hyperlink"/>
            <w:noProof/>
            <w:highlight w:val="white"/>
            <w:lang w:val="vi-VN" w:eastAsia="zh-CN"/>
          </w:rPr>
          <w:t>CHƯƠNG IV</w:t>
        </w:r>
        <w:r w:rsidR="00BF0074" w:rsidRPr="007404B8">
          <w:rPr>
            <w:rStyle w:val="Hyperlink"/>
            <w:noProof/>
            <w:highlight w:val="white"/>
            <w:lang w:val="vi-VN" w:eastAsia="vi-VN"/>
          </w:rPr>
          <w:t xml:space="preserve">NỘI DUNG ĐỀ NGHỊ CẤP GIẤY PHÉP </w:t>
        </w:r>
        <w:r w:rsidR="00BF0074" w:rsidRPr="00BF0074">
          <w:t>MÔI</w:t>
        </w:r>
        <w:r w:rsidR="00BF0074" w:rsidRPr="007404B8">
          <w:rPr>
            <w:rStyle w:val="Hyperlink"/>
            <w:noProof/>
            <w:highlight w:val="white"/>
            <w:lang w:val="vi-VN" w:eastAsia="vi-VN"/>
          </w:rPr>
          <w:t xml:space="preserve"> TRƯỜNG</w:t>
        </w:r>
        <w:r w:rsidR="00BF0074">
          <w:rPr>
            <w:rStyle w:val="Hyperlink"/>
            <w:noProof/>
            <w:lang w:val="vi-VN" w:eastAsia="vi-VN"/>
          </w:rPr>
          <w:tab/>
        </w:r>
        <w:r w:rsidR="00BF0074">
          <w:rPr>
            <w:noProof/>
            <w:webHidden/>
          </w:rPr>
          <w:fldChar w:fldCharType="begin"/>
        </w:r>
        <w:r w:rsidR="00BF0074">
          <w:rPr>
            <w:noProof/>
            <w:webHidden/>
          </w:rPr>
          <w:instrText xml:space="preserve"> PAGEREF _Toc114646707 \h </w:instrText>
        </w:r>
        <w:r w:rsidR="00BF0074">
          <w:rPr>
            <w:noProof/>
            <w:webHidden/>
          </w:rPr>
        </w:r>
        <w:r w:rsidR="00BF0074">
          <w:rPr>
            <w:noProof/>
            <w:webHidden/>
          </w:rPr>
          <w:fldChar w:fldCharType="separate"/>
        </w:r>
        <w:r w:rsidR="00A114D4">
          <w:rPr>
            <w:noProof/>
            <w:webHidden/>
          </w:rPr>
          <w:t>77</w:t>
        </w:r>
        <w:r w:rsidR="00BF0074">
          <w:rPr>
            <w:noProof/>
            <w:webHidden/>
          </w:rPr>
          <w:fldChar w:fldCharType="end"/>
        </w:r>
      </w:hyperlink>
    </w:p>
    <w:p w14:paraId="246D6CFE" w14:textId="2BAC8C56"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8" w:history="1">
        <w:r w:rsidR="00BF0074" w:rsidRPr="007404B8">
          <w:rPr>
            <w:rStyle w:val="Hyperlink"/>
            <w:noProof/>
          </w:rPr>
          <w:t>4.1.</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Nội dung đề nghị cấp phép đối với nước thải:</w:t>
        </w:r>
        <w:r w:rsidR="00BF0074">
          <w:rPr>
            <w:noProof/>
            <w:webHidden/>
          </w:rPr>
          <w:tab/>
        </w:r>
        <w:r w:rsidR="00BF0074">
          <w:rPr>
            <w:noProof/>
            <w:webHidden/>
          </w:rPr>
          <w:fldChar w:fldCharType="begin"/>
        </w:r>
        <w:r w:rsidR="00BF0074">
          <w:rPr>
            <w:noProof/>
            <w:webHidden/>
          </w:rPr>
          <w:instrText xml:space="preserve"> PAGEREF _Toc114646708 \h </w:instrText>
        </w:r>
        <w:r w:rsidR="00BF0074">
          <w:rPr>
            <w:noProof/>
            <w:webHidden/>
          </w:rPr>
        </w:r>
        <w:r w:rsidR="00BF0074">
          <w:rPr>
            <w:noProof/>
            <w:webHidden/>
          </w:rPr>
          <w:fldChar w:fldCharType="separate"/>
        </w:r>
        <w:r w:rsidR="00A114D4">
          <w:rPr>
            <w:noProof/>
            <w:webHidden/>
          </w:rPr>
          <w:t>77</w:t>
        </w:r>
        <w:r w:rsidR="00BF0074">
          <w:rPr>
            <w:noProof/>
            <w:webHidden/>
          </w:rPr>
          <w:fldChar w:fldCharType="end"/>
        </w:r>
      </w:hyperlink>
    </w:p>
    <w:p w14:paraId="14FB0AC4" w14:textId="6248A61C"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09" w:history="1">
        <w:r w:rsidR="00BF0074" w:rsidRPr="007404B8">
          <w:rPr>
            <w:rStyle w:val="Hyperlink"/>
            <w:noProof/>
          </w:rPr>
          <w:t>4.2.</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Nội dung đề nghị cấp phép đối với khí thải</w:t>
        </w:r>
        <w:r w:rsidR="00BF0074">
          <w:rPr>
            <w:noProof/>
            <w:webHidden/>
          </w:rPr>
          <w:tab/>
        </w:r>
        <w:r w:rsidR="00BF0074">
          <w:rPr>
            <w:noProof/>
            <w:webHidden/>
          </w:rPr>
          <w:fldChar w:fldCharType="begin"/>
        </w:r>
        <w:r w:rsidR="00BF0074">
          <w:rPr>
            <w:noProof/>
            <w:webHidden/>
          </w:rPr>
          <w:instrText xml:space="preserve"> PAGEREF _Toc114646709 \h </w:instrText>
        </w:r>
        <w:r w:rsidR="00BF0074">
          <w:rPr>
            <w:noProof/>
            <w:webHidden/>
          </w:rPr>
        </w:r>
        <w:r w:rsidR="00BF0074">
          <w:rPr>
            <w:noProof/>
            <w:webHidden/>
          </w:rPr>
          <w:fldChar w:fldCharType="separate"/>
        </w:r>
        <w:r w:rsidR="00A114D4">
          <w:rPr>
            <w:noProof/>
            <w:webHidden/>
          </w:rPr>
          <w:t>79</w:t>
        </w:r>
        <w:r w:rsidR="00BF0074">
          <w:rPr>
            <w:noProof/>
            <w:webHidden/>
          </w:rPr>
          <w:fldChar w:fldCharType="end"/>
        </w:r>
      </w:hyperlink>
    </w:p>
    <w:p w14:paraId="7DD8C768" w14:textId="1FA79660"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10" w:history="1">
        <w:r w:rsidR="00BF0074" w:rsidRPr="007404B8">
          <w:rPr>
            <w:rStyle w:val="Hyperlink"/>
            <w:noProof/>
          </w:rPr>
          <w:t>4.3.</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Nội dung đề nghị cấp phép đối với tiếng ồn, độ rung</w:t>
        </w:r>
        <w:r w:rsidR="00BF0074">
          <w:rPr>
            <w:noProof/>
            <w:webHidden/>
          </w:rPr>
          <w:tab/>
        </w:r>
        <w:r w:rsidR="00BF0074">
          <w:rPr>
            <w:noProof/>
            <w:webHidden/>
          </w:rPr>
          <w:fldChar w:fldCharType="begin"/>
        </w:r>
        <w:r w:rsidR="00BF0074">
          <w:rPr>
            <w:noProof/>
            <w:webHidden/>
          </w:rPr>
          <w:instrText xml:space="preserve"> PAGEREF _Toc114646710 \h </w:instrText>
        </w:r>
        <w:r w:rsidR="00BF0074">
          <w:rPr>
            <w:noProof/>
            <w:webHidden/>
          </w:rPr>
        </w:r>
        <w:r w:rsidR="00BF0074">
          <w:rPr>
            <w:noProof/>
            <w:webHidden/>
          </w:rPr>
          <w:fldChar w:fldCharType="separate"/>
        </w:r>
        <w:r w:rsidR="00A114D4">
          <w:rPr>
            <w:noProof/>
            <w:webHidden/>
          </w:rPr>
          <w:t>80</w:t>
        </w:r>
        <w:r w:rsidR="00BF0074">
          <w:rPr>
            <w:noProof/>
            <w:webHidden/>
          </w:rPr>
          <w:fldChar w:fldCharType="end"/>
        </w:r>
      </w:hyperlink>
    </w:p>
    <w:p w14:paraId="0066E88E" w14:textId="7B5C4644"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11" w:history="1">
        <w:r w:rsidR="00BF0074" w:rsidRPr="007404B8">
          <w:rPr>
            <w:rStyle w:val="Hyperlink"/>
            <w:noProof/>
            <w:lang w:val="en-GB"/>
          </w:rPr>
          <w:t>4.4.</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 xml:space="preserve">Nội dung đề nghị cấp phép của dự án đầu tư thực hiện dịch vụ xử lý </w:t>
        </w:r>
        <w:r w:rsidR="00BF0074" w:rsidRPr="007404B8">
          <w:rPr>
            <w:rStyle w:val="Hyperlink"/>
            <w:noProof/>
            <w:lang w:val="en-GB"/>
          </w:rPr>
          <w:t>CTNH</w:t>
        </w:r>
        <w:r w:rsidR="00BF0074">
          <w:rPr>
            <w:noProof/>
            <w:webHidden/>
          </w:rPr>
          <w:tab/>
        </w:r>
        <w:r w:rsidR="00BF0074">
          <w:rPr>
            <w:noProof/>
            <w:webHidden/>
          </w:rPr>
          <w:fldChar w:fldCharType="begin"/>
        </w:r>
        <w:r w:rsidR="00BF0074">
          <w:rPr>
            <w:noProof/>
            <w:webHidden/>
          </w:rPr>
          <w:instrText xml:space="preserve"> PAGEREF _Toc114646711 \h </w:instrText>
        </w:r>
        <w:r w:rsidR="00BF0074">
          <w:rPr>
            <w:noProof/>
            <w:webHidden/>
          </w:rPr>
        </w:r>
        <w:r w:rsidR="00BF0074">
          <w:rPr>
            <w:noProof/>
            <w:webHidden/>
          </w:rPr>
          <w:fldChar w:fldCharType="separate"/>
        </w:r>
        <w:r w:rsidR="00A114D4">
          <w:rPr>
            <w:noProof/>
            <w:webHidden/>
          </w:rPr>
          <w:t>81</w:t>
        </w:r>
        <w:r w:rsidR="00BF0074">
          <w:rPr>
            <w:noProof/>
            <w:webHidden/>
          </w:rPr>
          <w:fldChar w:fldCharType="end"/>
        </w:r>
      </w:hyperlink>
    </w:p>
    <w:p w14:paraId="06F44829" w14:textId="152E2673"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12" w:history="1">
        <w:r w:rsidR="00BF0074" w:rsidRPr="007404B8">
          <w:rPr>
            <w:rStyle w:val="Hyperlink"/>
            <w:noProof/>
          </w:rPr>
          <w:t>4.5.</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Nội dung đề nghị cấp phép của dự án đầu tư có nhập khẩu phế liệu từ nước ngoài làm nguyên liệu sản xuất</w:t>
        </w:r>
        <w:r w:rsidR="00BF0074">
          <w:rPr>
            <w:noProof/>
            <w:webHidden/>
          </w:rPr>
          <w:tab/>
        </w:r>
        <w:r w:rsidR="00BF0074">
          <w:rPr>
            <w:noProof/>
            <w:webHidden/>
          </w:rPr>
          <w:fldChar w:fldCharType="begin"/>
        </w:r>
        <w:r w:rsidR="00BF0074">
          <w:rPr>
            <w:noProof/>
            <w:webHidden/>
          </w:rPr>
          <w:instrText xml:space="preserve"> PAGEREF _Toc114646712 \h </w:instrText>
        </w:r>
        <w:r w:rsidR="00BF0074">
          <w:rPr>
            <w:noProof/>
            <w:webHidden/>
          </w:rPr>
        </w:r>
        <w:r w:rsidR="00BF0074">
          <w:rPr>
            <w:noProof/>
            <w:webHidden/>
          </w:rPr>
          <w:fldChar w:fldCharType="separate"/>
        </w:r>
        <w:r w:rsidR="00A114D4">
          <w:rPr>
            <w:noProof/>
            <w:webHidden/>
          </w:rPr>
          <w:t>82</w:t>
        </w:r>
        <w:r w:rsidR="00BF0074">
          <w:rPr>
            <w:noProof/>
            <w:webHidden/>
          </w:rPr>
          <w:fldChar w:fldCharType="end"/>
        </w:r>
      </w:hyperlink>
    </w:p>
    <w:p w14:paraId="648105B1" w14:textId="760D3D83"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713" w:history="1">
        <w:r w:rsidR="00BF0074" w:rsidRPr="007404B8">
          <w:rPr>
            <w:rStyle w:val="Hyperlink"/>
            <w:noProof/>
          </w:rPr>
          <w:t>CHƯƠNG V</w:t>
        </w:r>
        <w:r w:rsidR="00BF0074">
          <w:rPr>
            <w:rFonts w:asciiTheme="minorHAnsi" w:eastAsiaTheme="minorEastAsia" w:hAnsiTheme="minorHAnsi"/>
            <w:b w:val="0"/>
            <w:bCs w:val="0"/>
            <w:caps w:val="0"/>
            <w:noProof/>
            <w:color w:val="auto"/>
            <w:sz w:val="22"/>
            <w:szCs w:val="22"/>
            <w:lang w:val="en-GB" w:eastAsia="en-GB"/>
          </w:rPr>
          <w:tab/>
        </w:r>
        <w:r w:rsidR="00BF0074" w:rsidRPr="007404B8">
          <w:rPr>
            <w:rStyle w:val="Hyperlink"/>
            <w:noProof/>
          </w:rPr>
          <w:t>KẾ HOẠCH VẬN HÀNH THỬ NGHIỆM CÔNG TRÌNH XỬ LÝ CHẤT THẢI VÀ CHƯƠNG TRÌNH QUAN TRẮC MÔI TRƯỜNG CỦA DỰ ÁN</w:t>
        </w:r>
        <w:r w:rsidR="00BF0074">
          <w:rPr>
            <w:noProof/>
            <w:webHidden/>
          </w:rPr>
          <w:tab/>
        </w:r>
        <w:r w:rsidR="00BF0074">
          <w:rPr>
            <w:noProof/>
            <w:webHidden/>
          </w:rPr>
          <w:fldChar w:fldCharType="begin"/>
        </w:r>
        <w:r w:rsidR="00BF0074">
          <w:rPr>
            <w:noProof/>
            <w:webHidden/>
          </w:rPr>
          <w:instrText xml:space="preserve"> PAGEREF _Toc114646713 \h </w:instrText>
        </w:r>
        <w:r w:rsidR="00BF0074">
          <w:rPr>
            <w:noProof/>
            <w:webHidden/>
          </w:rPr>
        </w:r>
        <w:r w:rsidR="00BF0074">
          <w:rPr>
            <w:noProof/>
            <w:webHidden/>
          </w:rPr>
          <w:fldChar w:fldCharType="separate"/>
        </w:r>
        <w:r w:rsidR="00A114D4">
          <w:rPr>
            <w:noProof/>
            <w:webHidden/>
          </w:rPr>
          <w:t>83</w:t>
        </w:r>
        <w:r w:rsidR="00BF0074">
          <w:rPr>
            <w:noProof/>
            <w:webHidden/>
          </w:rPr>
          <w:fldChar w:fldCharType="end"/>
        </w:r>
      </w:hyperlink>
    </w:p>
    <w:p w14:paraId="44C43361" w14:textId="45EC8FD8"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14" w:history="1">
        <w:r w:rsidR="00BF0074" w:rsidRPr="007404B8">
          <w:rPr>
            <w:rStyle w:val="Hyperlink"/>
            <w:noProof/>
          </w:rPr>
          <w:t>5.1.</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Kế hoạch vận hành thử nghiệm công trình xử lý chất thải của dự án</w:t>
        </w:r>
        <w:r w:rsidR="00BF0074">
          <w:rPr>
            <w:noProof/>
            <w:webHidden/>
          </w:rPr>
          <w:tab/>
        </w:r>
        <w:r w:rsidR="00BF0074">
          <w:rPr>
            <w:noProof/>
            <w:webHidden/>
          </w:rPr>
          <w:fldChar w:fldCharType="begin"/>
        </w:r>
        <w:r w:rsidR="00BF0074">
          <w:rPr>
            <w:noProof/>
            <w:webHidden/>
          </w:rPr>
          <w:instrText xml:space="preserve"> PAGEREF _Toc114646714 \h </w:instrText>
        </w:r>
        <w:r w:rsidR="00BF0074">
          <w:rPr>
            <w:noProof/>
            <w:webHidden/>
          </w:rPr>
        </w:r>
        <w:r w:rsidR="00BF0074">
          <w:rPr>
            <w:noProof/>
            <w:webHidden/>
          </w:rPr>
          <w:fldChar w:fldCharType="separate"/>
        </w:r>
        <w:r w:rsidR="00A114D4">
          <w:rPr>
            <w:noProof/>
            <w:webHidden/>
          </w:rPr>
          <w:t>83</w:t>
        </w:r>
        <w:r w:rsidR="00BF0074">
          <w:rPr>
            <w:noProof/>
            <w:webHidden/>
          </w:rPr>
          <w:fldChar w:fldCharType="end"/>
        </w:r>
      </w:hyperlink>
    </w:p>
    <w:p w14:paraId="35F3E3DC" w14:textId="6C08DFAF"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15" w:history="1">
        <w:r w:rsidR="00BF0074" w:rsidRPr="007404B8">
          <w:rPr>
            <w:rStyle w:val="Hyperlink"/>
            <w:noProof/>
            <w:lang w:eastAsia="vi-VN"/>
          </w:rPr>
          <w:t>5.2.</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Chương trình quan trắc chất thải (tự động, liên tục và định kỳ):</w:t>
        </w:r>
        <w:r w:rsidR="00BF0074">
          <w:rPr>
            <w:noProof/>
            <w:webHidden/>
          </w:rPr>
          <w:tab/>
        </w:r>
        <w:r w:rsidR="00BF0074">
          <w:rPr>
            <w:noProof/>
            <w:webHidden/>
          </w:rPr>
          <w:fldChar w:fldCharType="begin"/>
        </w:r>
        <w:r w:rsidR="00BF0074">
          <w:rPr>
            <w:noProof/>
            <w:webHidden/>
          </w:rPr>
          <w:instrText xml:space="preserve"> PAGEREF _Toc114646715 \h </w:instrText>
        </w:r>
        <w:r w:rsidR="00BF0074">
          <w:rPr>
            <w:noProof/>
            <w:webHidden/>
          </w:rPr>
        </w:r>
        <w:r w:rsidR="00BF0074">
          <w:rPr>
            <w:noProof/>
            <w:webHidden/>
          </w:rPr>
          <w:fldChar w:fldCharType="separate"/>
        </w:r>
        <w:r w:rsidR="00A114D4">
          <w:rPr>
            <w:noProof/>
            <w:webHidden/>
          </w:rPr>
          <w:t>86</w:t>
        </w:r>
        <w:r w:rsidR="00BF0074">
          <w:rPr>
            <w:noProof/>
            <w:webHidden/>
          </w:rPr>
          <w:fldChar w:fldCharType="end"/>
        </w:r>
      </w:hyperlink>
    </w:p>
    <w:p w14:paraId="68793DAB" w14:textId="06C8E61A" w:rsidR="00BF0074" w:rsidRDefault="005D5958" w:rsidP="002560E5">
      <w:pPr>
        <w:pStyle w:val="TOC2"/>
        <w:tabs>
          <w:tab w:val="right" w:leader="dot" w:pos="9639"/>
        </w:tabs>
        <w:rPr>
          <w:rFonts w:asciiTheme="minorHAnsi" w:eastAsiaTheme="minorEastAsia" w:hAnsiTheme="minorHAnsi" w:cstheme="minorBidi"/>
          <w:noProof/>
          <w:color w:val="auto"/>
          <w:sz w:val="22"/>
          <w:szCs w:val="22"/>
          <w:lang w:val="en-GB" w:eastAsia="en-GB"/>
        </w:rPr>
      </w:pPr>
      <w:hyperlink w:anchor="_Toc114646716" w:history="1">
        <w:r w:rsidR="00BF0074" w:rsidRPr="007404B8">
          <w:rPr>
            <w:rStyle w:val="Hyperlink"/>
            <w:noProof/>
          </w:rPr>
          <w:t>5.3.</w:t>
        </w:r>
        <w:r w:rsidR="00BF0074">
          <w:rPr>
            <w:rFonts w:asciiTheme="minorHAnsi" w:eastAsiaTheme="minorEastAsia" w:hAnsiTheme="minorHAnsi" w:cstheme="minorBidi"/>
            <w:noProof/>
            <w:color w:val="auto"/>
            <w:sz w:val="22"/>
            <w:szCs w:val="22"/>
            <w:lang w:val="en-GB" w:eastAsia="en-GB"/>
          </w:rPr>
          <w:tab/>
        </w:r>
        <w:r w:rsidR="00BF0074" w:rsidRPr="007404B8">
          <w:rPr>
            <w:rStyle w:val="Hyperlink"/>
            <w:noProof/>
          </w:rPr>
          <w:t>Kinh phí thực hiện quan trắc môi trường hằng năm</w:t>
        </w:r>
        <w:r w:rsidR="00BF0074">
          <w:rPr>
            <w:noProof/>
            <w:webHidden/>
          </w:rPr>
          <w:tab/>
        </w:r>
        <w:r w:rsidR="00BF0074">
          <w:rPr>
            <w:noProof/>
            <w:webHidden/>
          </w:rPr>
          <w:fldChar w:fldCharType="begin"/>
        </w:r>
        <w:r w:rsidR="00BF0074">
          <w:rPr>
            <w:noProof/>
            <w:webHidden/>
          </w:rPr>
          <w:instrText xml:space="preserve"> PAGEREF _Toc114646716 \h </w:instrText>
        </w:r>
        <w:r w:rsidR="00BF0074">
          <w:rPr>
            <w:noProof/>
            <w:webHidden/>
          </w:rPr>
        </w:r>
        <w:r w:rsidR="00BF0074">
          <w:rPr>
            <w:noProof/>
            <w:webHidden/>
          </w:rPr>
          <w:fldChar w:fldCharType="separate"/>
        </w:r>
        <w:r w:rsidR="00A114D4">
          <w:rPr>
            <w:noProof/>
            <w:webHidden/>
          </w:rPr>
          <w:t>87</w:t>
        </w:r>
        <w:r w:rsidR="00BF0074">
          <w:rPr>
            <w:noProof/>
            <w:webHidden/>
          </w:rPr>
          <w:fldChar w:fldCharType="end"/>
        </w:r>
      </w:hyperlink>
    </w:p>
    <w:p w14:paraId="0E3FC5A8" w14:textId="26BC589F"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717" w:history="1">
        <w:r w:rsidR="00BF0074" w:rsidRPr="007404B8">
          <w:rPr>
            <w:rStyle w:val="Hyperlink"/>
            <w:noProof/>
          </w:rPr>
          <w:t>CHƯƠNG VI</w:t>
        </w:r>
        <w:r w:rsidR="00BF0074">
          <w:rPr>
            <w:rFonts w:asciiTheme="minorHAnsi" w:eastAsiaTheme="minorEastAsia" w:hAnsiTheme="minorHAnsi"/>
            <w:b w:val="0"/>
            <w:bCs w:val="0"/>
            <w:caps w:val="0"/>
            <w:noProof/>
            <w:color w:val="auto"/>
            <w:sz w:val="22"/>
            <w:szCs w:val="22"/>
            <w:lang w:val="en-GB" w:eastAsia="en-GB"/>
          </w:rPr>
          <w:t xml:space="preserve"> </w:t>
        </w:r>
        <w:r w:rsidR="00BF0074" w:rsidRPr="007404B8">
          <w:rPr>
            <w:rStyle w:val="Hyperlink"/>
            <w:noProof/>
          </w:rPr>
          <w:t>CAM KẾT CỦA CHỦ DỰ ÁN ĐẦU TƯ</w:t>
        </w:r>
        <w:r w:rsidR="00BF0074">
          <w:rPr>
            <w:rStyle w:val="Hyperlink"/>
            <w:noProof/>
          </w:rPr>
          <w:tab/>
        </w:r>
        <w:r w:rsidR="00BF0074">
          <w:rPr>
            <w:noProof/>
            <w:webHidden/>
          </w:rPr>
          <w:fldChar w:fldCharType="begin"/>
        </w:r>
        <w:r w:rsidR="00BF0074">
          <w:rPr>
            <w:noProof/>
            <w:webHidden/>
          </w:rPr>
          <w:instrText xml:space="preserve"> PAGEREF _Toc114646717 \h </w:instrText>
        </w:r>
        <w:r w:rsidR="00BF0074">
          <w:rPr>
            <w:noProof/>
            <w:webHidden/>
          </w:rPr>
        </w:r>
        <w:r w:rsidR="00BF0074">
          <w:rPr>
            <w:noProof/>
            <w:webHidden/>
          </w:rPr>
          <w:fldChar w:fldCharType="separate"/>
        </w:r>
        <w:r w:rsidR="00A114D4">
          <w:rPr>
            <w:noProof/>
            <w:webHidden/>
          </w:rPr>
          <w:t>88</w:t>
        </w:r>
        <w:r w:rsidR="00BF0074">
          <w:rPr>
            <w:noProof/>
            <w:webHidden/>
          </w:rPr>
          <w:fldChar w:fldCharType="end"/>
        </w:r>
      </w:hyperlink>
    </w:p>
    <w:p w14:paraId="3F8E6D29" w14:textId="0811F5B7" w:rsidR="00BF0074" w:rsidRDefault="005D5958" w:rsidP="00BF0074">
      <w:pPr>
        <w:pStyle w:val="TOC1"/>
        <w:tabs>
          <w:tab w:val="right" w:leader="dot" w:pos="9639"/>
        </w:tabs>
        <w:rPr>
          <w:rFonts w:asciiTheme="minorHAnsi" w:eastAsiaTheme="minorEastAsia" w:hAnsiTheme="minorHAnsi"/>
          <w:b w:val="0"/>
          <w:bCs w:val="0"/>
          <w:caps w:val="0"/>
          <w:noProof/>
          <w:color w:val="auto"/>
          <w:sz w:val="22"/>
          <w:szCs w:val="22"/>
          <w:lang w:val="en-GB" w:eastAsia="en-GB"/>
        </w:rPr>
      </w:pPr>
      <w:hyperlink w:anchor="_Toc114646718" w:history="1">
        <w:r w:rsidR="00BF0074" w:rsidRPr="007404B8">
          <w:rPr>
            <w:rStyle w:val="Hyperlink"/>
            <w:noProof/>
          </w:rPr>
          <w:t>PHỤ LỤC BÁO CÁO</w:t>
        </w:r>
        <w:r w:rsidR="00BF0074">
          <w:rPr>
            <w:noProof/>
            <w:webHidden/>
          </w:rPr>
          <w:tab/>
        </w:r>
        <w:r w:rsidR="00BF0074">
          <w:rPr>
            <w:noProof/>
            <w:webHidden/>
          </w:rPr>
          <w:fldChar w:fldCharType="begin"/>
        </w:r>
        <w:r w:rsidR="00BF0074">
          <w:rPr>
            <w:noProof/>
            <w:webHidden/>
          </w:rPr>
          <w:instrText xml:space="preserve"> PAGEREF _Toc114646718 \h </w:instrText>
        </w:r>
        <w:r w:rsidR="00BF0074">
          <w:rPr>
            <w:noProof/>
            <w:webHidden/>
          </w:rPr>
        </w:r>
        <w:r w:rsidR="00BF0074">
          <w:rPr>
            <w:noProof/>
            <w:webHidden/>
          </w:rPr>
          <w:fldChar w:fldCharType="separate"/>
        </w:r>
        <w:r w:rsidR="00A114D4">
          <w:rPr>
            <w:noProof/>
            <w:webHidden/>
          </w:rPr>
          <w:t>89</w:t>
        </w:r>
        <w:r w:rsidR="00BF0074">
          <w:rPr>
            <w:noProof/>
            <w:webHidden/>
          </w:rPr>
          <w:fldChar w:fldCharType="end"/>
        </w:r>
      </w:hyperlink>
    </w:p>
    <w:p w14:paraId="4B6B51C9" w14:textId="22E0D4E5" w:rsidR="00951D19" w:rsidRPr="00C702D4" w:rsidRDefault="005004E7" w:rsidP="00830B0B">
      <w:pPr>
        <w:pStyle w:val="TOC2"/>
        <w:rPr>
          <w:highlight w:val="white"/>
          <w:lang w:val="vi-VN" w:eastAsia="vi-VN"/>
        </w:rPr>
      </w:pPr>
      <w:r w:rsidRPr="00C702D4">
        <w:rPr>
          <w:rStyle w:val="Hyperlink"/>
          <w:noProof/>
          <w:color w:val="auto"/>
        </w:rPr>
        <w:fldChar w:fldCharType="end"/>
      </w:r>
      <w:r w:rsidR="00F45A61" w:rsidRPr="00C702D4">
        <w:rPr>
          <w:highlight w:val="white"/>
          <w:lang w:val="vi-VN" w:eastAsia="vi-VN"/>
        </w:rPr>
        <w:br w:type="page"/>
      </w:r>
    </w:p>
    <w:p w14:paraId="48DF6B39" w14:textId="662B6B7C" w:rsidR="00F45A61" w:rsidRPr="00C702D4" w:rsidRDefault="00C25D33" w:rsidP="00E64570">
      <w:pPr>
        <w:pStyle w:val="TOCDANHMUC"/>
        <w:jc w:val="center"/>
        <w:rPr>
          <w:highlight w:val="white"/>
        </w:rPr>
      </w:pPr>
      <w:bookmarkStart w:id="0" w:name="_Toc114646682"/>
      <w:r w:rsidRPr="00C702D4">
        <w:rPr>
          <w:highlight w:val="white"/>
        </w:rPr>
        <w:lastRenderedPageBreak/>
        <w:t>DA</w:t>
      </w:r>
      <w:r w:rsidR="00F45A61" w:rsidRPr="00C702D4">
        <w:rPr>
          <w:highlight w:val="white"/>
        </w:rPr>
        <w:t xml:space="preserve">NH MỤC </w:t>
      </w:r>
      <w:r w:rsidR="008632B8" w:rsidRPr="00C702D4">
        <w:rPr>
          <w:highlight w:val="white"/>
        </w:rPr>
        <w:t xml:space="preserve">CÁC TỪ </w:t>
      </w:r>
      <w:r w:rsidR="00F45A61" w:rsidRPr="00C702D4">
        <w:rPr>
          <w:highlight w:val="white"/>
        </w:rPr>
        <w:t>VIẾT TẮT</w:t>
      </w:r>
      <w:bookmarkEnd w:id="0"/>
    </w:p>
    <w:tbl>
      <w:tblPr>
        <w:tblStyle w:val="TableGrid"/>
        <w:tblW w:w="9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746"/>
      </w:tblGrid>
      <w:tr w:rsidR="00C702D4" w:rsidRPr="00C702D4" w14:paraId="0868541B" w14:textId="77777777" w:rsidTr="002920FA">
        <w:tc>
          <w:tcPr>
            <w:tcW w:w="4509" w:type="dxa"/>
          </w:tcPr>
          <w:p w14:paraId="2BE6C4A2"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BTCT</w:t>
            </w:r>
          </w:p>
        </w:tc>
        <w:tc>
          <w:tcPr>
            <w:tcW w:w="4746" w:type="dxa"/>
          </w:tcPr>
          <w:p w14:paraId="4F12342C"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Bê tông cốt thép</w:t>
            </w:r>
          </w:p>
        </w:tc>
      </w:tr>
      <w:tr w:rsidR="00C702D4" w:rsidRPr="00C702D4" w14:paraId="6F80964C" w14:textId="77777777" w:rsidTr="002920FA">
        <w:tc>
          <w:tcPr>
            <w:tcW w:w="4509" w:type="dxa"/>
          </w:tcPr>
          <w:p w14:paraId="4B76EB79"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CTNH</w:t>
            </w:r>
          </w:p>
        </w:tc>
        <w:tc>
          <w:tcPr>
            <w:tcW w:w="4746" w:type="dxa"/>
          </w:tcPr>
          <w:p w14:paraId="2C345A7F"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Chất thải nguy hại</w:t>
            </w:r>
          </w:p>
        </w:tc>
      </w:tr>
      <w:tr w:rsidR="00C702D4" w:rsidRPr="00C702D4" w14:paraId="0C9A05A5" w14:textId="77777777" w:rsidTr="002920FA">
        <w:tc>
          <w:tcPr>
            <w:tcW w:w="4509" w:type="dxa"/>
          </w:tcPr>
          <w:p w14:paraId="3312CB7C"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ĐTM</w:t>
            </w:r>
          </w:p>
        </w:tc>
        <w:tc>
          <w:tcPr>
            <w:tcW w:w="4746" w:type="dxa"/>
          </w:tcPr>
          <w:p w14:paraId="731520D8"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Đánh giá tác động môi trường</w:t>
            </w:r>
          </w:p>
        </w:tc>
      </w:tr>
      <w:tr w:rsidR="00C702D4" w:rsidRPr="00C702D4" w14:paraId="76CCB402" w14:textId="77777777" w:rsidTr="002920FA">
        <w:tc>
          <w:tcPr>
            <w:tcW w:w="4509" w:type="dxa"/>
          </w:tcPr>
          <w:p w14:paraId="51EC716C" w14:textId="6FC2DD65" w:rsidR="003D7A6E" w:rsidRPr="00C702D4" w:rsidRDefault="003D7A6E"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HDPE</w:t>
            </w:r>
          </w:p>
        </w:tc>
        <w:tc>
          <w:tcPr>
            <w:tcW w:w="4746" w:type="dxa"/>
          </w:tcPr>
          <w:p w14:paraId="76C821FC" w14:textId="023D67F7" w:rsidR="003D7A6E" w:rsidRPr="00C702D4" w:rsidRDefault="003D7A6E"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xml:space="preserve">: </w:t>
            </w:r>
            <w:r w:rsidRPr="00C702D4">
              <w:rPr>
                <w:rFonts w:ascii="Times New Roman" w:eastAsia="Times New Roman" w:hAnsi="Times New Roman" w:cs="Times New Roman"/>
                <w:sz w:val="26"/>
                <w:szCs w:val="26"/>
                <w:highlight w:val="white"/>
                <w:lang w:eastAsia="vi-VN"/>
              </w:rPr>
              <w:t>High-density polyethylene</w:t>
            </w:r>
          </w:p>
        </w:tc>
      </w:tr>
      <w:tr w:rsidR="00C702D4" w:rsidRPr="00C702D4" w14:paraId="0EA2B7D2" w14:textId="77777777" w:rsidTr="002920FA">
        <w:tc>
          <w:tcPr>
            <w:tcW w:w="4509" w:type="dxa"/>
          </w:tcPr>
          <w:p w14:paraId="0BD73222"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GPXD</w:t>
            </w:r>
          </w:p>
        </w:tc>
        <w:tc>
          <w:tcPr>
            <w:tcW w:w="4746" w:type="dxa"/>
          </w:tcPr>
          <w:p w14:paraId="59AAF5C0" w14:textId="25560C97" w:rsidR="001413E1" w:rsidRPr="00C702D4" w:rsidRDefault="004E270C"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Giấy phép xây dựng</w:t>
            </w:r>
          </w:p>
        </w:tc>
      </w:tr>
      <w:tr w:rsidR="00C702D4" w:rsidRPr="00C702D4" w14:paraId="1BAE7569" w14:textId="77777777" w:rsidTr="002920FA">
        <w:tc>
          <w:tcPr>
            <w:tcW w:w="4509" w:type="dxa"/>
          </w:tcPr>
          <w:p w14:paraId="1372AA70"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HTXLNT</w:t>
            </w:r>
          </w:p>
        </w:tc>
        <w:tc>
          <w:tcPr>
            <w:tcW w:w="4746" w:type="dxa"/>
          </w:tcPr>
          <w:p w14:paraId="3101588A"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Hệ thống xử lý nước thải</w:t>
            </w:r>
          </w:p>
        </w:tc>
      </w:tr>
      <w:tr w:rsidR="00C702D4" w:rsidRPr="00C702D4" w14:paraId="09C316E1" w14:textId="77777777" w:rsidTr="002920FA">
        <w:tc>
          <w:tcPr>
            <w:tcW w:w="4509" w:type="dxa"/>
          </w:tcPr>
          <w:p w14:paraId="0EDAF75E"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MLSS</w:t>
            </w:r>
          </w:p>
        </w:tc>
        <w:tc>
          <w:tcPr>
            <w:tcW w:w="4746" w:type="dxa"/>
          </w:tcPr>
          <w:p w14:paraId="015089CC"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Mixed liqor (hàm lượng chất rắn lơ lửng)</w:t>
            </w:r>
          </w:p>
        </w:tc>
      </w:tr>
      <w:tr w:rsidR="00C702D4" w:rsidRPr="00C702D4" w14:paraId="47803DEF" w14:textId="77777777" w:rsidTr="002920FA">
        <w:tc>
          <w:tcPr>
            <w:tcW w:w="4509" w:type="dxa"/>
          </w:tcPr>
          <w:p w14:paraId="1C5158F5"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PCCC</w:t>
            </w:r>
          </w:p>
        </w:tc>
        <w:tc>
          <w:tcPr>
            <w:tcW w:w="4746" w:type="dxa"/>
          </w:tcPr>
          <w:p w14:paraId="77CE7C37"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Phòng cháy chữa cháy</w:t>
            </w:r>
          </w:p>
        </w:tc>
      </w:tr>
      <w:tr w:rsidR="00C702D4" w:rsidRPr="00C702D4" w14:paraId="2A466250" w14:textId="77777777" w:rsidTr="002920FA">
        <w:tc>
          <w:tcPr>
            <w:tcW w:w="4509" w:type="dxa"/>
          </w:tcPr>
          <w:p w14:paraId="1DD4C3EE"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QCVN</w:t>
            </w:r>
          </w:p>
        </w:tc>
        <w:tc>
          <w:tcPr>
            <w:tcW w:w="4746" w:type="dxa"/>
          </w:tcPr>
          <w:p w14:paraId="066D4D98"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Quy chuẩn Việt Nam</w:t>
            </w:r>
          </w:p>
        </w:tc>
      </w:tr>
      <w:tr w:rsidR="00C702D4" w:rsidRPr="00C702D4" w14:paraId="6A7DDF08" w14:textId="77777777" w:rsidTr="002920FA">
        <w:tc>
          <w:tcPr>
            <w:tcW w:w="4509" w:type="dxa"/>
          </w:tcPr>
          <w:p w14:paraId="69366356"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QĐ – NĐ</w:t>
            </w:r>
          </w:p>
        </w:tc>
        <w:tc>
          <w:tcPr>
            <w:tcW w:w="4746" w:type="dxa"/>
          </w:tcPr>
          <w:p w14:paraId="668DD6FF" w14:textId="2FF9C3CB" w:rsidR="001413E1" w:rsidRPr="00C702D4" w:rsidRDefault="00F53A6C"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Quyết định – Nghị định</w:t>
            </w:r>
          </w:p>
        </w:tc>
      </w:tr>
      <w:tr w:rsidR="00C702D4" w:rsidRPr="00C702D4" w14:paraId="7360D0F1" w14:textId="77777777" w:rsidTr="002920FA">
        <w:tc>
          <w:tcPr>
            <w:tcW w:w="4509" w:type="dxa"/>
          </w:tcPr>
          <w:p w14:paraId="79E23368"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SS</w:t>
            </w:r>
          </w:p>
        </w:tc>
        <w:tc>
          <w:tcPr>
            <w:tcW w:w="4746" w:type="dxa"/>
          </w:tcPr>
          <w:p w14:paraId="75DB267F"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Suspended Solids (chất rắn lơ lửng)</w:t>
            </w:r>
          </w:p>
        </w:tc>
      </w:tr>
      <w:tr w:rsidR="00C702D4" w:rsidRPr="00C702D4" w14:paraId="7D0D1E75" w14:textId="77777777" w:rsidTr="002920FA">
        <w:tc>
          <w:tcPr>
            <w:tcW w:w="4509" w:type="dxa"/>
          </w:tcPr>
          <w:p w14:paraId="643CA2A9"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TNMT</w:t>
            </w:r>
          </w:p>
        </w:tc>
        <w:tc>
          <w:tcPr>
            <w:tcW w:w="4746" w:type="dxa"/>
          </w:tcPr>
          <w:p w14:paraId="05392A01" w14:textId="4588E659" w:rsidR="001413E1" w:rsidRPr="00C702D4" w:rsidRDefault="00F53A6C"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Tài nguyên môi trường</w:t>
            </w:r>
          </w:p>
        </w:tc>
      </w:tr>
      <w:tr w:rsidR="00C702D4" w:rsidRPr="00C702D4" w14:paraId="7ED595D7" w14:textId="77777777" w:rsidTr="002920FA">
        <w:tc>
          <w:tcPr>
            <w:tcW w:w="4509" w:type="dxa"/>
          </w:tcPr>
          <w:p w14:paraId="7B56743F"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TP</w:t>
            </w:r>
          </w:p>
        </w:tc>
        <w:tc>
          <w:tcPr>
            <w:tcW w:w="4746" w:type="dxa"/>
          </w:tcPr>
          <w:p w14:paraId="3EB69DEE"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Thành phố</w:t>
            </w:r>
          </w:p>
        </w:tc>
      </w:tr>
      <w:tr w:rsidR="00C702D4" w:rsidRPr="00C702D4" w14:paraId="312FDD38" w14:textId="77777777" w:rsidTr="002920FA">
        <w:tc>
          <w:tcPr>
            <w:tcW w:w="4509" w:type="dxa"/>
          </w:tcPr>
          <w:p w14:paraId="62E245E6"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TPNH</w:t>
            </w:r>
          </w:p>
        </w:tc>
        <w:tc>
          <w:tcPr>
            <w:tcW w:w="4746" w:type="dxa"/>
          </w:tcPr>
          <w:p w14:paraId="1DA07EDE"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Thành phần nguy hại</w:t>
            </w:r>
          </w:p>
        </w:tc>
      </w:tr>
      <w:tr w:rsidR="00C702D4" w:rsidRPr="00C702D4" w14:paraId="25BAF660" w14:textId="77777777" w:rsidTr="002920FA">
        <w:tc>
          <w:tcPr>
            <w:tcW w:w="4509" w:type="dxa"/>
          </w:tcPr>
          <w:p w14:paraId="14468DA1"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UBND</w:t>
            </w:r>
          </w:p>
        </w:tc>
        <w:tc>
          <w:tcPr>
            <w:tcW w:w="4746" w:type="dxa"/>
          </w:tcPr>
          <w:p w14:paraId="71B41C9F" w14:textId="29EB5E2E" w:rsidR="001413E1" w:rsidRPr="00C702D4" w:rsidRDefault="00F53A6C"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Ủy ban nhân dân</w:t>
            </w:r>
          </w:p>
        </w:tc>
      </w:tr>
      <w:tr w:rsidR="00C702D4" w:rsidRPr="00C702D4" w14:paraId="7F80835B" w14:textId="77777777" w:rsidTr="002920FA">
        <w:tc>
          <w:tcPr>
            <w:tcW w:w="4509" w:type="dxa"/>
          </w:tcPr>
          <w:p w14:paraId="108A8909"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XLNT</w:t>
            </w:r>
          </w:p>
        </w:tc>
        <w:tc>
          <w:tcPr>
            <w:tcW w:w="4746" w:type="dxa"/>
          </w:tcPr>
          <w:p w14:paraId="2DB7CEAD" w14:textId="77777777" w:rsidR="001413E1" w:rsidRPr="00C702D4" w:rsidRDefault="001413E1" w:rsidP="008C30B5">
            <w:pPr>
              <w:spacing w:line="48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t>: Xử lý nước thải</w:t>
            </w:r>
          </w:p>
        </w:tc>
      </w:tr>
    </w:tbl>
    <w:p w14:paraId="5DA95433" w14:textId="278C6FC4" w:rsidR="00F45A61" w:rsidRPr="00C702D4" w:rsidRDefault="003F43E2" w:rsidP="008C30B5">
      <w:pPr>
        <w:spacing w:line="480" w:lineRule="auto"/>
        <w:jc w:val="both"/>
        <w:rPr>
          <w:rFonts w:ascii="Times New Roman" w:eastAsia="Times New Roman" w:hAnsi="Times New Roman" w:cs="Times New Roman"/>
          <w:b/>
          <w:bCs/>
          <w:sz w:val="26"/>
          <w:szCs w:val="26"/>
          <w:highlight w:val="white"/>
          <w:lang w:eastAsia="vi-VN"/>
        </w:rPr>
      </w:pPr>
      <w:r w:rsidRPr="00C702D4">
        <w:rPr>
          <w:rFonts w:ascii="Times New Roman" w:eastAsia="Times New Roman" w:hAnsi="Times New Roman" w:cs="Times New Roman"/>
          <w:b/>
          <w:bCs/>
          <w:sz w:val="26"/>
          <w:szCs w:val="26"/>
          <w:highlight w:val="white"/>
          <w:lang w:eastAsia="vi-VN"/>
        </w:rPr>
        <w:tab/>
      </w:r>
      <w:r w:rsidRPr="00C702D4">
        <w:rPr>
          <w:rFonts w:ascii="Times New Roman" w:eastAsia="Times New Roman" w:hAnsi="Times New Roman" w:cs="Times New Roman"/>
          <w:b/>
          <w:bCs/>
          <w:sz w:val="26"/>
          <w:szCs w:val="26"/>
          <w:highlight w:val="white"/>
          <w:lang w:eastAsia="vi-VN"/>
        </w:rPr>
        <w:tab/>
      </w:r>
      <w:r w:rsidR="00F45A61" w:rsidRPr="00C702D4">
        <w:rPr>
          <w:rFonts w:ascii="Times New Roman" w:eastAsia="Times New Roman" w:hAnsi="Times New Roman" w:cs="Times New Roman"/>
          <w:b/>
          <w:bCs/>
          <w:sz w:val="26"/>
          <w:szCs w:val="26"/>
          <w:highlight w:val="white"/>
          <w:lang w:eastAsia="vi-VN"/>
        </w:rPr>
        <w:br w:type="page"/>
      </w:r>
    </w:p>
    <w:p w14:paraId="5B5089FB" w14:textId="32EC5843" w:rsidR="00C25D33" w:rsidRPr="00C702D4" w:rsidRDefault="00F45A61" w:rsidP="00E64570">
      <w:pPr>
        <w:pStyle w:val="TOCDANHMUC"/>
        <w:jc w:val="center"/>
        <w:rPr>
          <w:highlight w:val="white"/>
        </w:rPr>
      </w:pPr>
      <w:bookmarkStart w:id="1" w:name="_Toc114646683"/>
      <w:r w:rsidRPr="00C702D4">
        <w:rPr>
          <w:highlight w:val="white"/>
        </w:rPr>
        <w:lastRenderedPageBreak/>
        <w:t>DANH MỤC BẢNG BIỂU</w:t>
      </w:r>
      <w:bookmarkEnd w:id="1"/>
    </w:p>
    <w:p w14:paraId="3D212152" w14:textId="48A60380" w:rsidR="00C702D4" w:rsidRPr="00C702D4" w:rsidRDefault="003B2E00"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r w:rsidRPr="00C702D4">
        <w:rPr>
          <w:rFonts w:ascii="Times New Roman" w:eastAsia="Times New Roman" w:hAnsi="Times New Roman" w:cs="Times New Roman"/>
          <w:bCs/>
          <w:sz w:val="26"/>
          <w:szCs w:val="26"/>
          <w:highlight w:val="white"/>
          <w:lang w:eastAsia="vi-VN"/>
        </w:rPr>
        <w:fldChar w:fldCharType="begin"/>
      </w:r>
      <w:r w:rsidRPr="00C702D4">
        <w:rPr>
          <w:rFonts w:ascii="Times New Roman" w:eastAsia="Times New Roman" w:hAnsi="Times New Roman" w:cs="Times New Roman"/>
          <w:bCs/>
          <w:sz w:val="26"/>
          <w:szCs w:val="26"/>
          <w:highlight w:val="white"/>
          <w:lang w:eastAsia="vi-VN"/>
        </w:rPr>
        <w:instrText xml:space="preserve"> TOC \h \z \c "Bảng" </w:instrText>
      </w:r>
      <w:r w:rsidRPr="00C702D4">
        <w:rPr>
          <w:rFonts w:ascii="Times New Roman" w:eastAsia="Times New Roman" w:hAnsi="Times New Roman" w:cs="Times New Roman"/>
          <w:bCs/>
          <w:sz w:val="26"/>
          <w:szCs w:val="26"/>
          <w:highlight w:val="white"/>
          <w:lang w:eastAsia="vi-VN"/>
        </w:rPr>
        <w:fldChar w:fldCharType="separate"/>
      </w:r>
      <w:hyperlink w:anchor="_Toc114646415" w:history="1">
        <w:r w:rsidR="00C702D4" w:rsidRPr="00C702D4">
          <w:rPr>
            <w:rStyle w:val="Hyperlink"/>
            <w:rFonts w:ascii="Times New Roman" w:hAnsi="Times New Roman" w:cs="Times New Roman"/>
            <w:noProof/>
            <w:sz w:val="26"/>
            <w:szCs w:val="26"/>
          </w:rPr>
          <w:t>Bảng 1. Bảng cơ cấu sử dụng đất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_Toc114646415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4</w:t>
        </w:r>
        <w:r w:rsidR="00C702D4" w:rsidRPr="00C702D4">
          <w:rPr>
            <w:rFonts w:ascii="Times New Roman" w:hAnsi="Times New Roman" w:cs="Times New Roman"/>
            <w:noProof/>
            <w:webHidden/>
            <w:sz w:val="26"/>
            <w:szCs w:val="26"/>
          </w:rPr>
          <w:fldChar w:fldCharType="end"/>
        </w:r>
      </w:hyperlink>
    </w:p>
    <w:p w14:paraId="3B0820C7" w14:textId="0F033834"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16" w:history="1">
        <w:r w:rsidR="00C702D4" w:rsidRPr="00C702D4">
          <w:rPr>
            <w:rStyle w:val="Hyperlink"/>
            <w:rFonts w:ascii="Times New Roman" w:hAnsi="Times New Roman" w:cs="Times New Roman"/>
            <w:noProof/>
            <w:sz w:val="26"/>
            <w:szCs w:val="26"/>
          </w:rPr>
          <w:t>Bảng 2. Bảng tổng hợp đường giao thông</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_Toc114646416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7</w:t>
        </w:r>
        <w:r w:rsidR="00C702D4" w:rsidRPr="00C702D4">
          <w:rPr>
            <w:rFonts w:ascii="Times New Roman" w:hAnsi="Times New Roman" w:cs="Times New Roman"/>
            <w:noProof/>
            <w:webHidden/>
            <w:sz w:val="26"/>
            <w:szCs w:val="26"/>
          </w:rPr>
          <w:fldChar w:fldCharType="end"/>
        </w:r>
      </w:hyperlink>
    </w:p>
    <w:p w14:paraId="41DE51E7" w14:textId="6DC689D4"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17" w:history="1">
        <w:r w:rsidR="00C702D4" w:rsidRPr="00C702D4">
          <w:rPr>
            <w:rStyle w:val="Hyperlink"/>
            <w:rFonts w:ascii="Times New Roman" w:hAnsi="Times New Roman" w:cs="Times New Roman"/>
            <w:noProof/>
            <w:sz w:val="26"/>
            <w:szCs w:val="26"/>
          </w:rPr>
          <w:t>Bảng 3. Thống kê khối lượng đường ống thoát nước mưa</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_Toc114646417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12</w:t>
        </w:r>
        <w:r w:rsidR="00C702D4" w:rsidRPr="00C702D4">
          <w:rPr>
            <w:rFonts w:ascii="Times New Roman" w:hAnsi="Times New Roman" w:cs="Times New Roman"/>
            <w:noProof/>
            <w:webHidden/>
            <w:sz w:val="26"/>
            <w:szCs w:val="26"/>
          </w:rPr>
          <w:fldChar w:fldCharType="end"/>
        </w:r>
      </w:hyperlink>
    </w:p>
    <w:p w14:paraId="08F8DC12" w14:textId="16B2254E"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18" w:history="1">
        <w:r w:rsidR="00C702D4" w:rsidRPr="00C702D4">
          <w:rPr>
            <w:rStyle w:val="Hyperlink"/>
            <w:rFonts w:ascii="Times New Roman" w:hAnsi="Times New Roman" w:cs="Times New Roman"/>
            <w:noProof/>
            <w:sz w:val="26"/>
            <w:szCs w:val="26"/>
          </w:rPr>
          <w:t>Bảng 4. Thống kê đường ống thoát nước thải</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_Toc114646418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14</w:t>
        </w:r>
        <w:r w:rsidR="00C702D4" w:rsidRPr="00C702D4">
          <w:rPr>
            <w:rFonts w:ascii="Times New Roman" w:hAnsi="Times New Roman" w:cs="Times New Roman"/>
            <w:noProof/>
            <w:webHidden/>
            <w:sz w:val="26"/>
            <w:szCs w:val="26"/>
          </w:rPr>
          <w:fldChar w:fldCharType="end"/>
        </w:r>
      </w:hyperlink>
    </w:p>
    <w:p w14:paraId="4E1F4726" w14:textId="03040B96"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19" w:history="1">
        <w:r w:rsidR="00C702D4" w:rsidRPr="00C702D4">
          <w:rPr>
            <w:rStyle w:val="Hyperlink"/>
            <w:rFonts w:ascii="Times New Roman" w:hAnsi="Times New Roman" w:cs="Times New Roman"/>
            <w:noProof/>
            <w:sz w:val="26"/>
            <w:szCs w:val="26"/>
          </w:rPr>
          <w:t>Bảng 5. Sản phẩm dự án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_Toc114646419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15</w:t>
        </w:r>
        <w:r w:rsidR="00C702D4" w:rsidRPr="00C702D4">
          <w:rPr>
            <w:rFonts w:ascii="Times New Roman" w:hAnsi="Times New Roman" w:cs="Times New Roman"/>
            <w:noProof/>
            <w:webHidden/>
            <w:sz w:val="26"/>
            <w:szCs w:val="26"/>
          </w:rPr>
          <w:fldChar w:fldCharType="end"/>
        </w:r>
      </w:hyperlink>
    </w:p>
    <w:p w14:paraId="20F967E1" w14:textId="3C8BD372"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0" w:history="1">
        <w:r w:rsidR="00C702D4" w:rsidRPr="00C702D4">
          <w:rPr>
            <w:rStyle w:val="Hyperlink"/>
            <w:rFonts w:ascii="Times New Roman" w:hAnsi="Times New Roman" w:cs="Times New Roman"/>
            <w:noProof/>
            <w:sz w:val="26"/>
            <w:szCs w:val="26"/>
          </w:rPr>
          <w:t>Bảng 6. Thống kê khu đất nhà ở</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_Toc114646420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15</w:t>
        </w:r>
        <w:r w:rsidR="00C702D4" w:rsidRPr="00C702D4">
          <w:rPr>
            <w:rFonts w:ascii="Times New Roman" w:hAnsi="Times New Roman" w:cs="Times New Roman"/>
            <w:noProof/>
            <w:webHidden/>
            <w:sz w:val="26"/>
            <w:szCs w:val="26"/>
          </w:rPr>
          <w:fldChar w:fldCharType="end"/>
        </w:r>
      </w:hyperlink>
    </w:p>
    <w:p w14:paraId="1B12EBDF" w14:textId="1590495A"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1" w:history="1">
        <w:r w:rsidR="00C702D4" w:rsidRPr="00C702D4">
          <w:rPr>
            <w:rStyle w:val="Hyperlink"/>
            <w:rFonts w:ascii="Times New Roman" w:hAnsi="Times New Roman" w:cs="Times New Roman"/>
            <w:noProof/>
            <w:sz w:val="26"/>
            <w:szCs w:val="26"/>
          </w:rPr>
          <w:t>Bảng 7. Danh mục nhiên liệu, hóa chất sử dụng tại Dự án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_Toc114646421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17</w:t>
        </w:r>
        <w:r w:rsidR="00C702D4" w:rsidRPr="00C702D4">
          <w:rPr>
            <w:rFonts w:ascii="Times New Roman" w:hAnsi="Times New Roman" w:cs="Times New Roman"/>
            <w:noProof/>
            <w:webHidden/>
            <w:sz w:val="26"/>
            <w:szCs w:val="26"/>
          </w:rPr>
          <w:fldChar w:fldCharType="end"/>
        </w:r>
      </w:hyperlink>
    </w:p>
    <w:p w14:paraId="3FEF8847" w14:textId="439CF6DF"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2" w:history="1">
        <w:r w:rsidR="00C702D4" w:rsidRPr="00C702D4">
          <w:rPr>
            <w:rStyle w:val="Hyperlink"/>
            <w:rFonts w:ascii="Times New Roman" w:hAnsi="Times New Roman" w:cs="Times New Roman"/>
            <w:noProof/>
            <w:sz w:val="26"/>
            <w:szCs w:val="26"/>
          </w:rPr>
          <w:t>Bảng 8. Tổng hợp khối lượng đường ống cấp nước</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_Toc114646422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18</w:t>
        </w:r>
        <w:r w:rsidR="00C702D4" w:rsidRPr="00C702D4">
          <w:rPr>
            <w:rFonts w:ascii="Times New Roman" w:hAnsi="Times New Roman" w:cs="Times New Roman"/>
            <w:noProof/>
            <w:webHidden/>
            <w:sz w:val="26"/>
            <w:szCs w:val="26"/>
          </w:rPr>
          <w:fldChar w:fldCharType="end"/>
        </w:r>
      </w:hyperlink>
    </w:p>
    <w:p w14:paraId="634BE375" w14:textId="585D147B"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3" w:history="1">
        <w:r w:rsidR="00C702D4" w:rsidRPr="00C702D4">
          <w:rPr>
            <w:rStyle w:val="Hyperlink"/>
            <w:rFonts w:ascii="Times New Roman" w:hAnsi="Times New Roman" w:cs="Times New Roman"/>
            <w:noProof/>
            <w:sz w:val="26"/>
            <w:szCs w:val="26"/>
          </w:rPr>
          <w:t>Bảng 9. Tổng lưu lượng nước cần cấp cho dự án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_Toc114646423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19</w:t>
        </w:r>
        <w:r w:rsidR="00C702D4" w:rsidRPr="00C702D4">
          <w:rPr>
            <w:rFonts w:ascii="Times New Roman" w:hAnsi="Times New Roman" w:cs="Times New Roman"/>
            <w:noProof/>
            <w:webHidden/>
            <w:sz w:val="26"/>
            <w:szCs w:val="26"/>
          </w:rPr>
          <w:fldChar w:fldCharType="end"/>
        </w:r>
      </w:hyperlink>
    </w:p>
    <w:p w14:paraId="7161ED45" w14:textId="226ADB4C"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4" w:history="1">
        <w:r w:rsidR="00C702D4" w:rsidRPr="00C702D4">
          <w:rPr>
            <w:rStyle w:val="Hyperlink"/>
            <w:rFonts w:ascii="Times New Roman" w:hAnsi="Times New Roman" w:cs="Times New Roman"/>
            <w:noProof/>
            <w:sz w:val="26"/>
            <w:szCs w:val="26"/>
          </w:rPr>
          <w:t>Bảng 10. Dân số trung bình phân theo huyện/thị xã/thành phố thuộc tỉnh Bình Dương</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_Toc114646424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23</w:t>
        </w:r>
        <w:r w:rsidR="00C702D4" w:rsidRPr="00C702D4">
          <w:rPr>
            <w:rFonts w:ascii="Times New Roman" w:hAnsi="Times New Roman" w:cs="Times New Roman"/>
            <w:noProof/>
            <w:webHidden/>
            <w:sz w:val="26"/>
            <w:szCs w:val="26"/>
          </w:rPr>
          <w:fldChar w:fldCharType="end"/>
        </w:r>
      </w:hyperlink>
    </w:p>
    <w:p w14:paraId="54D8743D" w14:textId="57F44774"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5" w:history="1">
        <w:r w:rsidR="00C702D4" w:rsidRPr="00C702D4">
          <w:rPr>
            <w:rStyle w:val="Hyperlink"/>
            <w:rFonts w:ascii="Times New Roman" w:hAnsi="Times New Roman" w:cs="Times New Roman"/>
            <w:bCs/>
            <w:noProof/>
            <w:sz w:val="26"/>
            <w:szCs w:val="26"/>
          </w:rPr>
          <w:t>Bảng 11. Thống kê trung bình nhiệt độ tỉnh Bình Dương năm 2016-2020</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_Toc114646425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26</w:t>
        </w:r>
        <w:r w:rsidR="00C702D4" w:rsidRPr="00C702D4">
          <w:rPr>
            <w:rFonts w:ascii="Times New Roman" w:hAnsi="Times New Roman" w:cs="Times New Roman"/>
            <w:noProof/>
            <w:webHidden/>
            <w:sz w:val="26"/>
            <w:szCs w:val="26"/>
          </w:rPr>
          <w:fldChar w:fldCharType="end"/>
        </w:r>
      </w:hyperlink>
    </w:p>
    <w:p w14:paraId="0EF031E3" w14:textId="51A8228C"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6" w:history="1">
        <w:r w:rsidR="00C702D4" w:rsidRPr="00C702D4">
          <w:rPr>
            <w:rStyle w:val="Hyperlink"/>
            <w:rFonts w:ascii="Times New Roman" w:hAnsi="Times New Roman" w:cs="Times New Roman"/>
            <w:bCs/>
            <w:noProof/>
            <w:sz w:val="26"/>
            <w:szCs w:val="26"/>
          </w:rPr>
          <w:t>Bảng 12. Thống kê tổng lượng mưa tỉnh Bình Dương năm 2016-2020</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_Toc114646426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27</w:t>
        </w:r>
        <w:r w:rsidR="00C702D4" w:rsidRPr="00C702D4">
          <w:rPr>
            <w:rFonts w:ascii="Times New Roman" w:hAnsi="Times New Roman" w:cs="Times New Roman"/>
            <w:noProof/>
            <w:webHidden/>
            <w:sz w:val="26"/>
            <w:szCs w:val="26"/>
          </w:rPr>
          <w:fldChar w:fldCharType="end"/>
        </w:r>
      </w:hyperlink>
    </w:p>
    <w:p w14:paraId="2FB69042" w14:textId="1662AD95"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7" w:history="1">
        <w:r w:rsidR="00C702D4" w:rsidRPr="00C702D4">
          <w:rPr>
            <w:rStyle w:val="Hyperlink"/>
            <w:rFonts w:ascii="Times New Roman" w:hAnsi="Times New Roman" w:cs="Times New Roman"/>
            <w:bCs/>
            <w:noProof/>
            <w:sz w:val="26"/>
            <w:szCs w:val="26"/>
          </w:rPr>
          <w:t>Bảng 13. Thống kê trung bình độ ẩm tỉnh Bình Dương năm 2016-2020</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_Toc114646427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27</w:t>
        </w:r>
        <w:r w:rsidR="00C702D4" w:rsidRPr="00C702D4">
          <w:rPr>
            <w:rFonts w:ascii="Times New Roman" w:hAnsi="Times New Roman" w:cs="Times New Roman"/>
            <w:noProof/>
            <w:webHidden/>
            <w:sz w:val="26"/>
            <w:szCs w:val="26"/>
          </w:rPr>
          <w:fldChar w:fldCharType="end"/>
        </w:r>
      </w:hyperlink>
    </w:p>
    <w:p w14:paraId="09C8EFB3" w14:textId="2DF73F7E"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8" w:history="1">
        <w:r w:rsidR="00C702D4" w:rsidRPr="00C702D4">
          <w:rPr>
            <w:rStyle w:val="Hyperlink"/>
            <w:rFonts w:ascii="Times New Roman" w:hAnsi="Times New Roman" w:cs="Times New Roman"/>
            <w:noProof/>
            <w:sz w:val="26"/>
            <w:szCs w:val="26"/>
          </w:rPr>
          <w:t>Bảng 14. Thống kê số giờ nắng tỉnh Bình Dương năm 2016-2020</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_Toc114646428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28</w:t>
        </w:r>
        <w:r w:rsidR="00C702D4" w:rsidRPr="00C702D4">
          <w:rPr>
            <w:rFonts w:ascii="Times New Roman" w:hAnsi="Times New Roman" w:cs="Times New Roman"/>
            <w:noProof/>
            <w:webHidden/>
            <w:sz w:val="26"/>
            <w:szCs w:val="26"/>
          </w:rPr>
          <w:fldChar w:fldCharType="end"/>
        </w:r>
      </w:hyperlink>
    </w:p>
    <w:p w14:paraId="7CA05095" w14:textId="4D447C61"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29" w:history="1">
        <w:r w:rsidR="00C702D4" w:rsidRPr="00C702D4">
          <w:rPr>
            <w:rStyle w:val="Hyperlink"/>
            <w:rFonts w:ascii="Times New Roman" w:hAnsi="Times New Roman" w:cs="Times New Roman"/>
            <w:bCs/>
            <w:noProof/>
            <w:sz w:val="26"/>
            <w:szCs w:val="26"/>
          </w:rPr>
          <w:t>Bảng 15. Tải lượng tối đa chất ô nhiễm mà nguồn nước có thể tiếp nhận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_Toc114646429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31</w:t>
        </w:r>
        <w:r w:rsidR="00C702D4" w:rsidRPr="00C702D4">
          <w:rPr>
            <w:rFonts w:ascii="Times New Roman" w:hAnsi="Times New Roman" w:cs="Times New Roman"/>
            <w:noProof/>
            <w:webHidden/>
            <w:sz w:val="26"/>
            <w:szCs w:val="26"/>
          </w:rPr>
          <w:fldChar w:fldCharType="end"/>
        </w:r>
      </w:hyperlink>
    </w:p>
    <w:p w14:paraId="2D406AED" w14:textId="4356ABC8"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0" w:history="1">
        <w:r w:rsidR="00C702D4" w:rsidRPr="00C702D4">
          <w:rPr>
            <w:rStyle w:val="Hyperlink"/>
            <w:rFonts w:ascii="Times New Roman" w:hAnsi="Times New Roman" w:cs="Times New Roman"/>
            <w:bCs/>
            <w:noProof/>
            <w:sz w:val="26"/>
            <w:szCs w:val="26"/>
          </w:rPr>
          <w:t>Bảng 16. Bảng tải trọng của các chất ô nhiễm hiện có sẵn trong nguồn nước</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_Toc114646430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32</w:t>
        </w:r>
        <w:r w:rsidR="00C702D4" w:rsidRPr="00C702D4">
          <w:rPr>
            <w:rFonts w:ascii="Times New Roman" w:hAnsi="Times New Roman" w:cs="Times New Roman"/>
            <w:noProof/>
            <w:webHidden/>
            <w:sz w:val="26"/>
            <w:szCs w:val="26"/>
          </w:rPr>
          <w:fldChar w:fldCharType="end"/>
        </w:r>
      </w:hyperlink>
    </w:p>
    <w:p w14:paraId="1B52D73F" w14:textId="43D515F1"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1" w:history="1">
        <w:r w:rsidR="00C702D4" w:rsidRPr="00C702D4">
          <w:rPr>
            <w:rStyle w:val="Hyperlink"/>
            <w:rFonts w:ascii="Times New Roman" w:hAnsi="Times New Roman" w:cs="Times New Roman"/>
            <w:noProof/>
            <w:sz w:val="26"/>
            <w:szCs w:val="26"/>
          </w:rPr>
          <w:t>Bảng 17. Bảng khả năng nước thải, sức chịu tải đối với từng thông số ô nhiễm</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_Toc114646431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32</w:t>
        </w:r>
        <w:r w:rsidR="00C702D4" w:rsidRPr="00C702D4">
          <w:rPr>
            <w:rFonts w:ascii="Times New Roman" w:hAnsi="Times New Roman" w:cs="Times New Roman"/>
            <w:noProof/>
            <w:webHidden/>
            <w:sz w:val="26"/>
            <w:szCs w:val="26"/>
          </w:rPr>
          <w:fldChar w:fldCharType="end"/>
        </w:r>
      </w:hyperlink>
    </w:p>
    <w:p w14:paraId="54185ADC" w14:textId="7BD46339"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2" w:history="1">
        <w:r w:rsidR="00C702D4" w:rsidRPr="00C702D4">
          <w:rPr>
            <w:rStyle w:val="Hyperlink"/>
            <w:rFonts w:ascii="Times New Roman" w:eastAsia="Courier New" w:hAnsi="Times New Roman" w:cs="Times New Roman"/>
            <w:noProof/>
            <w:sz w:val="26"/>
            <w:szCs w:val="26"/>
            <w:lang w:val="en-GB" w:eastAsia="vi-VN" w:bidi="vi-VN"/>
          </w:rPr>
          <w:t>Bảng 18. Thống kê khối lượng đường ống thoát nước mưa</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_Toc114646432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36</w:t>
        </w:r>
        <w:r w:rsidR="00C702D4" w:rsidRPr="00C702D4">
          <w:rPr>
            <w:rFonts w:ascii="Times New Roman" w:hAnsi="Times New Roman" w:cs="Times New Roman"/>
            <w:noProof/>
            <w:webHidden/>
            <w:sz w:val="26"/>
            <w:szCs w:val="26"/>
          </w:rPr>
          <w:fldChar w:fldCharType="end"/>
        </w:r>
      </w:hyperlink>
    </w:p>
    <w:p w14:paraId="456294FF" w14:textId="09DE87CE"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3" w:history="1">
        <w:r w:rsidR="00C702D4" w:rsidRPr="00C702D4">
          <w:rPr>
            <w:rStyle w:val="Hyperlink"/>
            <w:rFonts w:ascii="Times New Roman" w:hAnsi="Times New Roman" w:cs="Times New Roman"/>
            <w:noProof/>
            <w:sz w:val="26"/>
            <w:szCs w:val="26"/>
          </w:rPr>
          <w:t xml:space="preserve">Bảng 19. </w:t>
        </w:r>
        <w:r w:rsidR="00C702D4" w:rsidRPr="00C702D4">
          <w:rPr>
            <w:rStyle w:val="Hyperlink"/>
            <w:rFonts w:ascii="Times New Roman" w:eastAsia="Courier New" w:hAnsi="Times New Roman" w:cs="Times New Roman"/>
            <w:noProof/>
            <w:sz w:val="26"/>
            <w:szCs w:val="26"/>
            <w:lang w:val="en-GB" w:eastAsia="vi-VN" w:bidi="vi-VN"/>
          </w:rPr>
          <w:t>Thông số kỹ thuật của công trình thu gom, thoát nước thải</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_Toc114646433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39</w:t>
        </w:r>
        <w:r w:rsidR="00C702D4" w:rsidRPr="00C702D4">
          <w:rPr>
            <w:rFonts w:ascii="Times New Roman" w:hAnsi="Times New Roman" w:cs="Times New Roman"/>
            <w:noProof/>
            <w:webHidden/>
            <w:sz w:val="26"/>
            <w:szCs w:val="26"/>
          </w:rPr>
          <w:fldChar w:fldCharType="end"/>
        </w:r>
      </w:hyperlink>
    </w:p>
    <w:p w14:paraId="71FAC3C4" w14:textId="3734D29E"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4" w:history="1">
        <w:r w:rsidR="00C702D4" w:rsidRPr="00C702D4">
          <w:rPr>
            <w:rStyle w:val="Hyperlink"/>
            <w:rFonts w:ascii="Times New Roman" w:eastAsia="Courier New" w:hAnsi="Times New Roman" w:cs="Times New Roman"/>
            <w:noProof/>
            <w:sz w:val="26"/>
            <w:szCs w:val="26"/>
            <w:lang w:val="en-GB" w:bidi="vi-VN"/>
          </w:rPr>
          <w:t>Bảng 20. Tọa độ trạm XLNT của dự án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_Toc114646434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40</w:t>
        </w:r>
        <w:r w:rsidR="00C702D4" w:rsidRPr="00C702D4">
          <w:rPr>
            <w:rFonts w:ascii="Times New Roman" w:hAnsi="Times New Roman" w:cs="Times New Roman"/>
            <w:noProof/>
            <w:webHidden/>
            <w:sz w:val="26"/>
            <w:szCs w:val="26"/>
          </w:rPr>
          <w:fldChar w:fldCharType="end"/>
        </w:r>
      </w:hyperlink>
    </w:p>
    <w:p w14:paraId="3C351AD5" w14:textId="69D0B85B"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5" w:history="1">
        <w:r w:rsidR="00C702D4" w:rsidRPr="00C702D4">
          <w:rPr>
            <w:rStyle w:val="Hyperlink"/>
            <w:rFonts w:ascii="Times New Roman" w:eastAsia="Times New Roman" w:hAnsi="Times New Roman" w:cs="Times New Roman"/>
            <w:noProof/>
            <w:sz w:val="26"/>
            <w:szCs w:val="26"/>
            <w:lang w:val="vi-VN" w:eastAsia="vi-VN" w:bidi="vi-VN"/>
          </w:rPr>
          <w:t>Bảng 21. Tổng hợp thông số kỹ thuật các hạng mục trạm XLNT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_Toc114646435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45</w:t>
        </w:r>
        <w:r w:rsidR="00C702D4" w:rsidRPr="00C702D4">
          <w:rPr>
            <w:rFonts w:ascii="Times New Roman" w:hAnsi="Times New Roman" w:cs="Times New Roman"/>
            <w:noProof/>
            <w:webHidden/>
            <w:sz w:val="26"/>
            <w:szCs w:val="26"/>
          </w:rPr>
          <w:fldChar w:fldCharType="end"/>
        </w:r>
      </w:hyperlink>
    </w:p>
    <w:p w14:paraId="5C53351E" w14:textId="589565AE"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6" w:history="1">
        <w:r w:rsidR="00C702D4" w:rsidRPr="00C702D4">
          <w:rPr>
            <w:rStyle w:val="Hyperlink"/>
            <w:rFonts w:ascii="Times New Roman" w:eastAsia="Times New Roman" w:hAnsi="Times New Roman" w:cs="Times New Roman"/>
            <w:noProof/>
            <w:sz w:val="26"/>
            <w:szCs w:val="26"/>
            <w:lang w:val="vi-VN" w:eastAsia="vi-VN" w:bidi="vi-VN"/>
          </w:rPr>
          <w:t>Bảng 22. Thông số kỹ thuật máy móc thiết bị trạm XLNT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_Toc114646436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47</w:t>
        </w:r>
        <w:r w:rsidR="00C702D4" w:rsidRPr="00C702D4">
          <w:rPr>
            <w:rFonts w:ascii="Times New Roman" w:hAnsi="Times New Roman" w:cs="Times New Roman"/>
            <w:noProof/>
            <w:webHidden/>
            <w:sz w:val="26"/>
            <w:szCs w:val="26"/>
          </w:rPr>
          <w:fldChar w:fldCharType="end"/>
        </w:r>
      </w:hyperlink>
    </w:p>
    <w:p w14:paraId="7F29B4A2" w14:textId="732CEB2B"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7" w:history="1">
        <w:r w:rsidR="00C702D4" w:rsidRPr="00C702D4">
          <w:rPr>
            <w:rStyle w:val="Hyperlink"/>
            <w:rFonts w:ascii="Times New Roman" w:hAnsi="Times New Roman" w:cs="Times New Roman"/>
            <w:noProof/>
            <w:sz w:val="26"/>
            <w:szCs w:val="26"/>
          </w:rPr>
          <w:t>Bảng 23. Thông số kỹ thuật của hệ thống quan trắc online</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_Toc114646437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52</w:t>
        </w:r>
        <w:r w:rsidR="00C702D4" w:rsidRPr="00C702D4">
          <w:rPr>
            <w:rFonts w:ascii="Times New Roman" w:hAnsi="Times New Roman" w:cs="Times New Roman"/>
            <w:noProof/>
            <w:webHidden/>
            <w:sz w:val="26"/>
            <w:szCs w:val="26"/>
          </w:rPr>
          <w:fldChar w:fldCharType="end"/>
        </w:r>
      </w:hyperlink>
    </w:p>
    <w:p w14:paraId="7E03AAE7" w14:textId="3EA998B6"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8" w:history="1">
        <w:r w:rsidR="00C702D4" w:rsidRPr="00C702D4">
          <w:rPr>
            <w:rStyle w:val="Hyperlink"/>
            <w:rFonts w:ascii="Times New Roman" w:hAnsi="Times New Roman" w:cs="Times New Roman"/>
            <w:bCs/>
            <w:noProof/>
            <w:sz w:val="26"/>
            <w:szCs w:val="26"/>
          </w:rPr>
          <w:t>Bảng 24. Năng lượng tiêu thụ của thiết bị hệ thống XLNT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_Toc114646438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57</w:t>
        </w:r>
        <w:r w:rsidR="00C702D4" w:rsidRPr="00C702D4">
          <w:rPr>
            <w:rFonts w:ascii="Times New Roman" w:hAnsi="Times New Roman" w:cs="Times New Roman"/>
            <w:noProof/>
            <w:webHidden/>
            <w:sz w:val="26"/>
            <w:szCs w:val="26"/>
          </w:rPr>
          <w:fldChar w:fldCharType="end"/>
        </w:r>
      </w:hyperlink>
    </w:p>
    <w:p w14:paraId="6DC04A17" w14:textId="3FD8AB7E"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39" w:history="1">
        <w:r w:rsidR="00C702D4" w:rsidRPr="00C702D4">
          <w:rPr>
            <w:rStyle w:val="Hyperlink"/>
            <w:rFonts w:ascii="Times New Roman" w:hAnsi="Times New Roman" w:cs="Times New Roman"/>
            <w:bCs/>
            <w:noProof/>
            <w:sz w:val="26"/>
            <w:szCs w:val="26"/>
          </w:rPr>
          <w:t>Bảng 25. Thống kê thông số kỹ thuật hệ khử mùi trạm XLNT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_Toc114646439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61</w:t>
        </w:r>
        <w:r w:rsidR="00C702D4" w:rsidRPr="00C702D4">
          <w:rPr>
            <w:rFonts w:ascii="Times New Roman" w:hAnsi="Times New Roman" w:cs="Times New Roman"/>
            <w:noProof/>
            <w:webHidden/>
            <w:sz w:val="26"/>
            <w:szCs w:val="26"/>
          </w:rPr>
          <w:fldChar w:fldCharType="end"/>
        </w:r>
      </w:hyperlink>
    </w:p>
    <w:p w14:paraId="04E73D09" w14:textId="5737F14D"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0" w:history="1">
        <w:r w:rsidR="00C702D4" w:rsidRPr="00C702D4">
          <w:rPr>
            <w:rStyle w:val="Hyperlink"/>
            <w:rFonts w:ascii="Times New Roman" w:hAnsi="Times New Roman" w:cs="Times New Roman"/>
            <w:noProof/>
            <w:sz w:val="26"/>
            <w:szCs w:val="26"/>
          </w:rPr>
          <w:t>Bảng 26. Danh mục chất thải nguy hại tại dự án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_Toc114646440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63</w:t>
        </w:r>
        <w:r w:rsidR="00C702D4" w:rsidRPr="00C702D4">
          <w:rPr>
            <w:rFonts w:ascii="Times New Roman" w:hAnsi="Times New Roman" w:cs="Times New Roman"/>
            <w:noProof/>
            <w:webHidden/>
            <w:sz w:val="26"/>
            <w:szCs w:val="26"/>
          </w:rPr>
          <w:fldChar w:fldCharType="end"/>
        </w:r>
      </w:hyperlink>
    </w:p>
    <w:p w14:paraId="361D2C4E" w14:textId="2B450E33"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1" w:history="1">
        <w:r w:rsidR="00C702D4" w:rsidRPr="00C702D4">
          <w:rPr>
            <w:rStyle w:val="Hyperlink"/>
            <w:rFonts w:ascii="Times New Roman" w:hAnsi="Times New Roman" w:cs="Times New Roman"/>
            <w:noProof/>
            <w:sz w:val="26"/>
            <w:szCs w:val="26"/>
          </w:rPr>
          <w:t>Bảng 27. Sự cố và cách khắc phục trạm XLNT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_Toc114646441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67</w:t>
        </w:r>
        <w:r w:rsidR="00C702D4" w:rsidRPr="00C702D4">
          <w:rPr>
            <w:rFonts w:ascii="Times New Roman" w:hAnsi="Times New Roman" w:cs="Times New Roman"/>
            <w:noProof/>
            <w:webHidden/>
            <w:sz w:val="26"/>
            <w:szCs w:val="26"/>
          </w:rPr>
          <w:fldChar w:fldCharType="end"/>
        </w:r>
      </w:hyperlink>
    </w:p>
    <w:p w14:paraId="1839825B" w14:textId="5E3FA053"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2" w:history="1">
        <w:r w:rsidR="00C702D4" w:rsidRPr="00C702D4">
          <w:rPr>
            <w:rStyle w:val="Hyperlink"/>
            <w:rFonts w:ascii="Times New Roman" w:hAnsi="Times New Roman" w:cs="Times New Roman"/>
            <w:noProof/>
            <w:sz w:val="26"/>
            <w:szCs w:val="26"/>
          </w:rPr>
          <w:t>Bảng 28. Thông số kích thước bể thay đổi so với ĐTM được duyệt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_Toc114646442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75</w:t>
        </w:r>
        <w:r w:rsidR="00C702D4" w:rsidRPr="00C702D4">
          <w:rPr>
            <w:rFonts w:ascii="Times New Roman" w:hAnsi="Times New Roman" w:cs="Times New Roman"/>
            <w:noProof/>
            <w:webHidden/>
            <w:sz w:val="26"/>
            <w:szCs w:val="26"/>
          </w:rPr>
          <w:fldChar w:fldCharType="end"/>
        </w:r>
      </w:hyperlink>
    </w:p>
    <w:p w14:paraId="714AA49D" w14:textId="10C25F1E"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3" w:history="1">
        <w:r w:rsidR="00C702D4" w:rsidRPr="00C702D4">
          <w:rPr>
            <w:rStyle w:val="Hyperlink"/>
            <w:rFonts w:ascii="Times New Roman" w:hAnsi="Times New Roman" w:cs="Times New Roman"/>
            <w:noProof/>
            <w:sz w:val="26"/>
            <w:szCs w:val="26"/>
          </w:rPr>
          <w:t>Bảng 29. Các thay đổi về lưu lượng cấp nước và nước thải so với ĐTM được duyệt</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_Toc114646443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75</w:t>
        </w:r>
        <w:r w:rsidR="00C702D4" w:rsidRPr="00C702D4">
          <w:rPr>
            <w:rFonts w:ascii="Times New Roman" w:hAnsi="Times New Roman" w:cs="Times New Roman"/>
            <w:noProof/>
            <w:webHidden/>
            <w:sz w:val="26"/>
            <w:szCs w:val="26"/>
          </w:rPr>
          <w:fldChar w:fldCharType="end"/>
        </w:r>
      </w:hyperlink>
    </w:p>
    <w:p w14:paraId="579A06C8" w14:textId="06F63C04"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4" w:history="1">
        <w:r w:rsidR="00C702D4" w:rsidRPr="00C702D4">
          <w:rPr>
            <w:rStyle w:val="Hyperlink"/>
            <w:rFonts w:ascii="Times New Roman" w:hAnsi="Times New Roman" w:cs="Times New Roman"/>
            <w:noProof/>
            <w:sz w:val="26"/>
            <w:szCs w:val="26"/>
          </w:rPr>
          <w:t>Bảng 30. Lưu lượng nước thải của dự án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_Toc114646444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77</w:t>
        </w:r>
        <w:r w:rsidR="00C702D4" w:rsidRPr="00C702D4">
          <w:rPr>
            <w:rFonts w:ascii="Times New Roman" w:hAnsi="Times New Roman" w:cs="Times New Roman"/>
            <w:noProof/>
            <w:webHidden/>
            <w:sz w:val="26"/>
            <w:szCs w:val="26"/>
          </w:rPr>
          <w:fldChar w:fldCharType="end"/>
        </w:r>
      </w:hyperlink>
    </w:p>
    <w:p w14:paraId="4B03084A" w14:textId="6FFF1C56"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5" w:history="1">
        <w:r w:rsidR="00C702D4" w:rsidRPr="00C702D4">
          <w:rPr>
            <w:rStyle w:val="Hyperlink"/>
            <w:rFonts w:ascii="Times New Roman" w:hAnsi="Times New Roman" w:cs="Times New Roman"/>
            <w:noProof/>
            <w:sz w:val="26"/>
            <w:szCs w:val="26"/>
          </w:rPr>
          <w:t>Bảng 31. Thông số giá trị giới hạn các chất ô nhiễm nước thải theo ĐTM</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_Toc114646445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78</w:t>
        </w:r>
        <w:r w:rsidR="00C702D4" w:rsidRPr="00C702D4">
          <w:rPr>
            <w:rFonts w:ascii="Times New Roman" w:hAnsi="Times New Roman" w:cs="Times New Roman"/>
            <w:noProof/>
            <w:webHidden/>
            <w:sz w:val="26"/>
            <w:szCs w:val="26"/>
          </w:rPr>
          <w:fldChar w:fldCharType="end"/>
        </w:r>
      </w:hyperlink>
    </w:p>
    <w:p w14:paraId="4E61CC5C" w14:textId="71B84DA1"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6" w:history="1">
        <w:r w:rsidR="00C702D4" w:rsidRPr="00C702D4">
          <w:rPr>
            <w:rStyle w:val="Hyperlink"/>
            <w:rFonts w:ascii="Times New Roman" w:hAnsi="Times New Roman" w:cs="Times New Roman"/>
            <w:noProof/>
            <w:sz w:val="26"/>
            <w:szCs w:val="26"/>
            <w:lang w:eastAsia="vi-VN"/>
          </w:rPr>
          <w:t>Bảng 32. Giá trị giới hạn cho phép về tiếng ồn (dBA)</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_Toc114646446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81</w:t>
        </w:r>
        <w:r w:rsidR="00C702D4" w:rsidRPr="00C702D4">
          <w:rPr>
            <w:rFonts w:ascii="Times New Roman" w:hAnsi="Times New Roman" w:cs="Times New Roman"/>
            <w:noProof/>
            <w:webHidden/>
            <w:sz w:val="26"/>
            <w:szCs w:val="26"/>
          </w:rPr>
          <w:fldChar w:fldCharType="end"/>
        </w:r>
      </w:hyperlink>
    </w:p>
    <w:p w14:paraId="18E9B838" w14:textId="47815204"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7" w:history="1">
        <w:r w:rsidR="00C702D4" w:rsidRPr="00C702D4">
          <w:rPr>
            <w:rStyle w:val="Hyperlink"/>
            <w:rFonts w:ascii="Times New Roman" w:hAnsi="Times New Roman" w:cs="Times New Roman"/>
            <w:noProof/>
            <w:sz w:val="26"/>
            <w:szCs w:val="26"/>
          </w:rPr>
          <w:t>Bảng 33. Giám sát mẫu nước thải giai đoạn vận hành thử nghiệm</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_Toc114646447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84</w:t>
        </w:r>
        <w:r w:rsidR="00C702D4" w:rsidRPr="00C702D4">
          <w:rPr>
            <w:rFonts w:ascii="Times New Roman" w:hAnsi="Times New Roman" w:cs="Times New Roman"/>
            <w:noProof/>
            <w:webHidden/>
            <w:sz w:val="26"/>
            <w:szCs w:val="26"/>
          </w:rPr>
          <w:fldChar w:fldCharType="end"/>
        </w:r>
      </w:hyperlink>
    </w:p>
    <w:p w14:paraId="594D0B2B" w14:textId="3B25CC26"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8" w:history="1">
        <w:r w:rsidR="00C702D4" w:rsidRPr="00C702D4">
          <w:rPr>
            <w:rStyle w:val="Hyperlink"/>
            <w:rFonts w:ascii="Times New Roman" w:hAnsi="Times New Roman" w:cs="Times New Roman"/>
            <w:noProof/>
            <w:sz w:val="26"/>
            <w:szCs w:val="26"/>
            <w:lang w:val="vi-VN"/>
          </w:rPr>
          <w:t>Bảng 34. Giám sát chất thải rắn giai đoạn vận hành thử nghiệm</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_Toc114646448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85</w:t>
        </w:r>
        <w:r w:rsidR="00C702D4" w:rsidRPr="00C702D4">
          <w:rPr>
            <w:rFonts w:ascii="Times New Roman" w:hAnsi="Times New Roman" w:cs="Times New Roman"/>
            <w:noProof/>
            <w:webHidden/>
            <w:sz w:val="26"/>
            <w:szCs w:val="26"/>
          </w:rPr>
          <w:fldChar w:fldCharType="end"/>
        </w:r>
      </w:hyperlink>
    </w:p>
    <w:p w14:paraId="7BB24DC1" w14:textId="3F068884" w:rsidR="00C702D4" w:rsidRPr="00C702D4" w:rsidRDefault="005D5958" w:rsidP="00C702D4">
      <w:pPr>
        <w:pStyle w:val="TableofFigures"/>
        <w:tabs>
          <w:tab w:val="right" w:leader="dot" w:pos="9630"/>
        </w:tabs>
        <w:spacing w:before="60" w:after="60" w:line="240" w:lineRule="auto"/>
        <w:jc w:val="both"/>
        <w:rPr>
          <w:rFonts w:ascii="Times New Roman" w:eastAsiaTheme="minorEastAsia" w:hAnsi="Times New Roman" w:cs="Times New Roman"/>
          <w:noProof/>
          <w:sz w:val="26"/>
          <w:szCs w:val="26"/>
          <w:lang w:val="en-GB" w:eastAsia="en-GB"/>
        </w:rPr>
      </w:pPr>
      <w:hyperlink w:anchor="_Toc114646449" w:history="1">
        <w:r w:rsidR="00C702D4" w:rsidRPr="00C702D4">
          <w:rPr>
            <w:rStyle w:val="Hyperlink"/>
            <w:rFonts w:ascii="Times New Roman" w:hAnsi="Times New Roman" w:cs="Times New Roman"/>
            <w:noProof/>
            <w:sz w:val="26"/>
            <w:szCs w:val="26"/>
          </w:rPr>
          <w:t xml:space="preserve">Bảng 35. </w:t>
        </w:r>
        <w:r w:rsidR="00C702D4" w:rsidRPr="00C702D4">
          <w:rPr>
            <w:rStyle w:val="Hyperlink"/>
            <w:rFonts w:ascii="Times New Roman" w:hAnsi="Times New Roman" w:cs="Times New Roman"/>
            <w:noProof/>
            <w:sz w:val="26"/>
            <w:szCs w:val="26"/>
            <w:lang w:eastAsia="vi-VN"/>
          </w:rPr>
          <w:t>Tổng hợp chi phí quan trắc giám sát môi trường tại dự án</w:t>
        </w:r>
        <w:r w:rsidR="00C702D4" w:rsidRPr="00C702D4">
          <w:rPr>
            <w:rFonts w:ascii="Times New Roman" w:hAnsi="Times New Roman" w:cs="Times New Roman"/>
            <w:noProof/>
            <w:webHidden/>
            <w:sz w:val="26"/>
            <w:szCs w:val="26"/>
          </w:rPr>
          <w:tab/>
        </w:r>
        <w:r w:rsidR="00C702D4" w:rsidRPr="00C702D4">
          <w:rPr>
            <w:rFonts w:ascii="Times New Roman" w:hAnsi="Times New Roman" w:cs="Times New Roman"/>
            <w:noProof/>
            <w:webHidden/>
            <w:sz w:val="26"/>
            <w:szCs w:val="26"/>
          </w:rPr>
          <w:fldChar w:fldCharType="begin"/>
        </w:r>
        <w:r w:rsidR="00C702D4" w:rsidRPr="00C702D4">
          <w:rPr>
            <w:rFonts w:ascii="Times New Roman" w:hAnsi="Times New Roman" w:cs="Times New Roman"/>
            <w:noProof/>
            <w:webHidden/>
            <w:sz w:val="26"/>
            <w:szCs w:val="26"/>
          </w:rPr>
          <w:instrText xml:space="preserve"> PAGEREF _Toc114646449 \h </w:instrText>
        </w:r>
        <w:r w:rsidR="00C702D4" w:rsidRPr="00C702D4">
          <w:rPr>
            <w:rFonts w:ascii="Times New Roman" w:hAnsi="Times New Roman" w:cs="Times New Roman"/>
            <w:noProof/>
            <w:webHidden/>
            <w:sz w:val="26"/>
            <w:szCs w:val="26"/>
          </w:rPr>
        </w:r>
        <w:r w:rsidR="00C702D4" w:rsidRPr="00C702D4">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87</w:t>
        </w:r>
        <w:r w:rsidR="00C702D4" w:rsidRPr="00C702D4">
          <w:rPr>
            <w:rFonts w:ascii="Times New Roman" w:hAnsi="Times New Roman" w:cs="Times New Roman"/>
            <w:noProof/>
            <w:webHidden/>
            <w:sz w:val="26"/>
            <w:szCs w:val="26"/>
          </w:rPr>
          <w:fldChar w:fldCharType="end"/>
        </w:r>
      </w:hyperlink>
    </w:p>
    <w:p w14:paraId="4C107AB9" w14:textId="12680F56" w:rsidR="00B40D63" w:rsidRPr="00C702D4" w:rsidRDefault="003B2E00" w:rsidP="00C702D4">
      <w:pPr>
        <w:spacing w:before="60" w:after="60" w:line="240" w:lineRule="auto"/>
        <w:jc w:val="both"/>
        <w:rPr>
          <w:rFonts w:ascii="Times New Roman" w:eastAsia="Times New Roman" w:hAnsi="Times New Roman" w:cs="Times New Roman"/>
          <w:bCs/>
          <w:sz w:val="26"/>
          <w:szCs w:val="26"/>
          <w:highlight w:val="white"/>
          <w:lang w:eastAsia="vi-VN"/>
        </w:rPr>
      </w:pPr>
      <w:r w:rsidRPr="00C702D4">
        <w:rPr>
          <w:rFonts w:ascii="Times New Roman" w:eastAsia="Times New Roman" w:hAnsi="Times New Roman" w:cs="Times New Roman"/>
          <w:bCs/>
          <w:sz w:val="26"/>
          <w:szCs w:val="26"/>
          <w:highlight w:val="white"/>
          <w:lang w:eastAsia="vi-VN"/>
        </w:rPr>
        <w:fldChar w:fldCharType="end"/>
      </w:r>
    </w:p>
    <w:p w14:paraId="1474330B" w14:textId="77777777" w:rsidR="00C25D33" w:rsidRPr="00C702D4" w:rsidRDefault="00C25D33" w:rsidP="008C30B5">
      <w:pPr>
        <w:jc w:val="both"/>
        <w:rPr>
          <w:rFonts w:ascii="Times New Roman" w:eastAsia="Times New Roman" w:hAnsi="Times New Roman" w:cs="Times New Roman"/>
          <w:b/>
          <w:bCs/>
          <w:sz w:val="26"/>
          <w:szCs w:val="26"/>
          <w:highlight w:val="white"/>
          <w:lang w:val="vi-VN" w:eastAsia="vi-VN"/>
        </w:rPr>
      </w:pPr>
      <w:r w:rsidRPr="00C702D4">
        <w:rPr>
          <w:rFonts w:ascii="Times New Roman" w:eastAsia="Times New Roman" w:hAnsi="Times New Roman" w:cs="Times New Roman"/>
          <w:b/>
          <w:bCs/>
          <w:sz w:val="26"/>
          <w:szCs w:val="26"/>
          <w:highlight w:val="white"/>
          <w:lang w:val="vi-VN" w:eastAsia="vi-VN"/>
        </w:rPr>
        <w:br w:type="page"/>
      </w:r>
    </w:p>
    <w:p w14:paraId="48D6F30E" w14:textId="452C13A9" w:rsidR="00C25D33" w:rsidRPr="00C702D4" w:rsidRDefault="00C25D33" w:rsidP="00C702D4">
      <w:pPr>
        <w:pStyle w:val="TOCDANHMUC"/>
        <w:jc w:val="center"/>
        <w:rPr>
          <w:highlight w:val="white"/>
        </w:rPr>
      </w:pPr>
      <w:bookmarkStart w:id="2" w:name="_Toc114646684"/>
      <w:r w:rsidRPr="00C702D4">
        <w:rPr>
          <w:highlight w:val="white"/>
        </w:rPr>
        <w:lastRenderedPageBreak/>
        <w:t>DANH MỤC HÌNH ẢNH</w:t>
      </w:r>
      <w:bookmarkEnd w:id="2"/>
    </w:p>
    <w:p w14:paraId="0FDCABA5" w14:textId="160F8FED" w:rsidR="00D20B77" w:rsidRPr="00D20B77" w:rsidRDefault="00C7409F"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r w:rsidRPr="00C702D4">
        <w:rPr>
          <w:rFonts w:ascii="Times New Roman" w:eastAsia="Times New Roman" w:hAnsi="Times New Roman" w:cs="Times New Roman"/>
          <w:b/>
          <w:bCs/>
          <w:sz w:val="26"/>
          <w:szCs w:val="26"/>
          <w:highlight w:val="white"/>
          <w:lang w:val="vi-VN" w:eastAsia="vi-VN"/>
        </w:rPr>
        <w:fldChar w:fldCharType="begin"/>
      </w:r>
      <w:r w:rsidRPr="00C702D4">
        <w:rPr>
          <w:rFonts w:ascii="Times New Roman" w:eastAsia="Times New Roman" w:hAnsi="Times New Roman" w:cs="Times New Roman"/>
          <w:b/>
          <w:bCs/>
          <w:sz w:val="26"/>
          <w:szCs w:val="26"/>
          <w:highlight w:val="white"/>
          <w:lang w:val="vi-VN" w:eastAsia="vi-VN"/>
        </w:rPr>
        <w:instrText xml:space="preserve"> TOC \h \z \c "Hình" </w:instrText>
      </w:r>
      <w:r w:rsidRPr="00C702D4">
        <w:rPr>
          <w:rFonts w:ascii="Times New Roman" w:eastAsia="Times New Roman" w:hAnsi="Times New Roman" w:cs="Times New Roman"/>
          <w:b/>
          <w:bCs/>
          <w:sz w:val="26"/>
          <w:szCs w:val="26"/>
          <w:highlight w:val="white"/>
          <w:lang w:val="vi-VN" w:eastAsia="vi-VN"/>
        </w:rPr>
        <w:fldChar w:fldCharType="separate"/>
      </w:r>
      <w:hyperlink w:anchor="_Toc114646463" w:history="1">
        <w:r w:rsidR="00D20B77" w:rsidRPr="00D20B77">
          <w:rPr>
            <w:rStyle w:val="Hyperlink"/>
            <w:rFonts w:ascii="Times New Roman" w:hAnsi="Times New Roman" w:cs="Times New Roman"/>
            <w:noProof/>
            <w:sz w:val="26"/>
            <w:szCs w:val="26"/>
          </w:rPr>
          <w:t>Hình 1. Vị trí dự án</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_Toc114646463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2</w:t>
        </w:r>
        <w:r w:rsidR="00D20B77" w:rsidRPr="00D20B77">
          <w:rPr>
            <w:rFonts w:ascii="Times New Roman" w:hAnsi="Times New Roman" w:cs="Times New Roman"/>
            <w:noProof/>
            <w:webHidden/>
            <w:sz w:val="26"/>
            <w:szCs w:val="26"/>
          </w:rPr>
          <w:fldChar w:fldCharType="end"/>
        </w:r>
      </w:hyperlink>
    </w:p>
    <w:p w14:paraId="1FB18E25" w14:textId="2738B16F"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64" w:history="1">
        <w:r w:rsidR="00D20B77" w:rsidRPr="00D20B77">
          <w:rPr>
            <w:rStyle w:val="Hyperlink"/>
            <w:rFonts w:ascii="Times New Roman" w:hAnsi="Times New Roman" w:cs="Times New Roman"/>
            <w:noProof/>
            <w:sz w:val="26"/>
            <w:szCs w:val="26"/>
          </w:rPr>
          <w:t>Hình 2. Quy trình hoạt động khu nhà ở</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_Toc114646464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5</w:t>
        </w:r>
        <w:r w:rsidR="00D20B77" w:rsidRPr="00D20B77">
          <w:rPr>
            <w:rFonts w:ascii="Times New Roman" w:hAnsi="Times New Roman" w:cs="Times New Roman"/>
            <w:noProof/>
            <w:webHidden/>
            <w:sz w:val="26"/>
            <w:szCs w:val="26"/>
          </w:rPr>
          <w:fldChar w:fldCharType="end"/>
        </w:r>
      </w:hyperlink>
    </w:p>
    <w:p w14:paraId="79A6D391" w14:textId="06EBC9C4"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65" w:history="1">
        <w:r w:rsidR="00D20B77" w:rsidRPr="00D20B77">
          <w:rPr>
            <w:rStyle w:val="Hyperlink"/>
            <w:rFonts w:ascii="Times New Roman" w:hAnsi="Times New Roman" w:cs="Times New Roman"/>
            <w:noProof/>
            <w:sz w:val="26"/>
            <w:szCs w:val="26"/>
          </w:rPr>
          <w:t>Hình 3. Quy trình hoạt động tại trường học</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_Toc114646465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5</w:t>
        </w:r>
        <w:r w:rsidR="00D20B77" w:rsidRPr="00D20B77">
          <w:rPr>
            <w:rFonts w:ascii="Times New Roman" w:hAnsi="Times New Roman" w:cs="Times New Roman"/>
            <w:noProof/>
            <w:webHidden/>
            <w:sz w:val="26"/>
            <w:szCs w:val="26"/>
          </w:rPr>
          <w:fldChar w:fldCharType="end"/>
        </w:r>
      </w:hyperlink>
    </w:p>
    <w:p w14:paraId="100F4F60" w14:textId="320E7AF8"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66" w:history="1">
        <w:r w:rsidR="00D20B77" w:rsidRPr="00D20B77">
          <w:rPr>
            <w:rStyle w:val="Hyperlink"/>
            <w:rFonts w:ascii="Times New Roman" w:hAnsi="Times New Roman" w:cs="Times New Roman"/>
            <w:noProof/>
            <w:sz w:val="26"/>
            <w:szCs w:val="26"/>
          </w:rPr>
          <w:t xml:space="preserve">Hình 4. </w:t>
        </w:r>
        <w:r w:rsidR="00D20B77" w:rsidRPr="00D20B77">
          <w:rPr>
            <w:rStyle w:val="Hyperlink"/>
            <w:rFonts w:ascii="Times New Roman" w:eastAsia="Courier New" w:hAnsi="Times New Roman" w:cs="Times New Roman"/>
            <w:noProof/>
            <w:sz w:val="26"/>
            <w:szCs w:val="26"/>
            <w:lang w:val="en-GB" w:eastAsia="vi-VN" w:bidi="vi-VN"/>
          </w:rPr>
          <w:t>Hệ thống thu gom và thoát nước mưa</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_Toc114646466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35</w:t>
        </w:r>
        <w:r w:rsidR="00D20B77" w:rsidRPr="00D20B77">
          <w:rPr>
            <w:rFonts w:ascii="Times New Roman" w:hAnsi="Times New Roman" w:cs="Times New Roman"/>
            <w:noProof/>
            <w:webHidden/>
            <w:sz w:val="26"/>
            <w:szCs w:val="26"/>
          </w:rPr>
          <w:fldChar w:fldCharType="end"/>
        </w:r>
      </w:hyperlink>
    </w:p>
    <w:p w14:paraId="3664C65B" w14:textId="6BB389B4"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67" w:history="1">
        <w:r w:rsidR="00D20B77" w:rsidRPr="00D20B77">
          <w:rPr>
            <w:rStyle w:val="Hyperlink"/>
            <w:rFonts w:ascii="Times New Roman" w:hAnsi="Times New Roman" w:cs="Times New Roman"/>
            <w:noProof/>
            <w:sz w:val="26"/>
            <w:szCs w:val="26"/>
          </w:rPr>
          <w:t xml:space="preserve">Hình 5. </w:t>
        </w:r>
        <w:r w:rsidR="00D20B77" w:rsidRPr="00D20B77">
          <w:rPr>
            <w:rStyle w:val="Hyperlink"/>
            <w:rFonts w:ascii="Times New Roman" w:eastAsia="Courier New" w:hAnsi="Times New Roman" w:cs="Times New Roman"/>
            <w:noProof/>
            <w:sz w:val="26"/>
            <w:szCs w:val="26"/>
            <w:lang w:val="en-GB" w:eastAsia="vi-VN" w:bidi="vi-VN"/>
          </w:rPr>
          <w:t>Sơ đồ thu gom và thoát nước thải</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_Toc114646467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38</w:t>
        </w:r>
        <w:r w:rsidR="00D20B77" w:rsidRPr="00D20B77">
          <w:rPr>
            <w:rFonts w:ascii="Times New Roman" w:hAnsi="Times New Roman" w:cs="Times New Roman"/>
            <w:noProof/>
            <w:webHidden/>
            <w:sz w:val="26"/>
            <w:szCs w:val="26"/>
          </w:rPr>
          <w:fldChar w:fldCharType="end"/>
        </w:r>
      </w:hyperlink>
    </w:p>
    <w:p w14:paraId="531A588A" w14:textId="35D5575A"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68" w:history="1">
        <w:r w:rsidR="00D20B77" w:rsidRPr="00D20B77">
          <w:rPr>
            <w:rStyle w:val="Hyperlink"/>
            <w:rFonts w:ascii="Times New Roman" w:eastAsia="Courier New" w:hAnsi="Times New Roman" w:cs="Times New Roman"/>
            <w:noProof/>
            <w:sz w:val="26"/>
            <w:szCs w:val="26"/>
            <w:lang w:val="en-GB" w:bidi="vi-VN"/>
          </w:rPr>
          <w:t>Hình 6. Sơ đồ bể tự hoại 3 ngăn</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_Toc114646468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40</w:t>
        </w:r>
        <w:r w:rsidR="00D20B77" w:rsidRPr="00D20B77">
          <w:rPr>
            <w:rFonts w:ascii="Times New Roman" w:hAnsi="Times New Roman" w:cs="Times New Roman"/>
            <w:noProof/>
            <w:webHidden/>
            <w:sz w:val="26"/>
            <w:szCs w:val="26"/>
          </w:rPr>
          <w:fldChar w:fldCharType="end"/>
        </w:r>
      </w:hyperlink>
    </w:p>
    <w:p w14:paraId="34C38AEA" w14:textId="0B3B860F"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69" w:history="1">
        <w:r w:rsidR="00D20B77" w:rsidRPr="00D20B77">
          <w:rPr>
            <w:rStyle w:val="Hyperlink"/>
            <w:rFonts w:ascii="Times New Roman" w:eastAsia="Courier New" w:hAnsi="Times New Roman" w:cs="Times New Roman"/>
            <w:noProof/>
            <w:sz w:val="26"/>
            <w:szCs w:val="26"/>
            <w:lang w:val="en-GB" w:bidi="vi-VN"/>
          </w:rPr>
          <w:t>Hình 7. Sơ đồ công nghệ HTXLNT</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_Toc114646469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41</w:t>
        </w:r>
        <w:r w:rsidR="00D20B77" w:rsidRPr="00D20B77">
          <w:rPr>
            <w:rFonts w:ascii="Times New Roman" w:hAnsi="Times New Roman" w:cs="Times New Roman"/>
            <w:noProof/>
            <w:webHidden/>
            <w:sz w:val="26"/>
            <w:szCs w:val="26"/>
          </w:rPr>
          <w:fldChar w:fldCharType="end"/>
        </w:r>
      </w:hyperlink>
    </w:p>
    <w:p w14:paraId="4CB4F23F" w14:textId="6348EBE2"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70" w:history="1">
        <w:r w:rsidR="00D20B77" w:rsidRPr="00D20B77">
          <w:rPr>
            <w:rStyle w:val="Hyperlink"/>
            <w:rFonts w:ascii="Times New Roman" w:eastAsia="Times New Roman" w:hAnsi="Times New Roman" w:cs="Times New Roman"/>
            <w:noProof/>
            <w:sz w:val="26"/>
            <w:szCs w:val="26"/>
            <w:lang w:val="vi-VN" w:eastAsia="vi-VN" w:bidi="vi-VN"/>
          </w:rPr>
          <w:t>Hình 8. Sơ đồ nguyên lý hệ thống khử mùi</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_Toc114646470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45</w:t>
        </w:r>
        <w:r w:rsidR="00D20B77" w:rsidRPr="00D20B77">
          <w:rPr>
            <w:rFonts w:ascii="Times New Roman" w:hAnsi="Times New Roman" w:cs="Times New Roman"/>
            <w:noProof/>
            <w:webHidden/>
            <w:sz w:val="26"/>
            <w:szCs w:val="26"/>
          </w:rPr>
          <w:fldChar w:fldCharType="end"/>
        </w:r>
      </w:hyperlink>
    </w:p>
    <w:p w14:paraId="54BE406A" w14:textId="0B20F58F"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71" w:history="1">
        <w:r w:rsidR="00D20B77" w:rsidRPr="00D20B77">
          <w:rPr>
            <w:rStyle w:val="Hyperlink"/>
            <w:rFonts w:ascii="Times New Roman" w:eastAsia="Calibri" w:hAnsi="Times New Roman" w:cs="Times New Roman"/>
            <w:bCs/>
            <w:noProof/>
            <w:sz w:val="26"/>
            <w:szCs w:val="26"/>
          </w:rPr>
          <w:t>Hình 9. Sơ đồ quy trình công nghệ khử mùi theo ĐTM</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_Toc114646471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59</w:t>
        </w:r>
        <w:r w:rsidR="00D20B77" w:rsidRPr="00D20B77">
          <w:rPr>
            <w:rFonts w:ascii="Times New Roman" w:hAnsi="Times New Roman" w:cs="Times New Roman"/>
            <w:noProof/>
            <w:webHidden/>
            <w:sz w:val="26"/>
            <w:szCs w:val="26"/>
          </w:rPr>
          <w:fldChar w:fldCharType="end"/>
        </w:r>
      </w:hyperlink>
    </w:p>
    <w:p w14:paraId="21BA0112" w14:textId="08705EDF"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72" w:history="1">
        <w:r w:rsidR="00D20B77" w:rsidRPr="00D20B77">
          <w:rPr>
            <w:rStyle w:val="Hyperlink"/>
            <w:rFonts w:ascii="Times New Roman" w:hAnsi="Times New Roman" w:cs="Times New Roman"/>
            <w:noProof/>
            <w:sz w:val="26"/>
            <w:szCs w:val="26"/>
          </w:rPr>
          <w:t xml:space="preserve">Hình 10. </w:t>
        </w:r>
        <w:r w:rsidR="00D20B77" w:rsidRPr="00D20B77">
          <w:rPr>
            <w:rStyle w:val="Hyperlink"/>
            <w:rFonts w:ascii="Times New Roman" w:hAnsi="Times New Roman" w:cs="Times New Roman"/>
            <w:noProof/>
            <w:sz w:val="26"/>
            <w:szCs w:val="26"/>
            <w:lang w:val="pt-BR"/>
          </w:rPr>
          <w:t>Hình ảnh phân loại chất thải rắn sinh hoạt tại nguồn</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_Toc114646472 \h </w:instrText>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b/>
            <w:bCs/>
            <w:noProof/>
            <w:webHidden/>
            <w:sz w:val="26"/>
            <w:szCs w:val="26"/>
          </w:rPr>
          <w:t>Error! Bookmark not defined.</w:t>
        </w:r>
        <w:r w:rsidR="00D20B77" w:rsidRPr="00D20B77">
          <w:rPr>
            <w:rFonts w:ascii="Times New Roman" w:hAnsi="Times New Roman" w:cs="Times New Roman"/>
            <w:noProof/>
            <w:webHidden/>
            <w:sz w:val="26"/>
            <w:szCs w:val="26"/>
          </w:rPr>
          <w:fldChar w:fldCharType="end"/>
        </w:r>
      </w:hyperlink>
    </w:p>
    <w:p w14:paraId="77C7CBDA" w14:textId="0D02496B" w:rsidR="00D20B77" w:rsidRPr="00D20B77" w:rsidRDefault="005D5958" w:rsidP="00D20B77">
      <w:pPr>
        <w:pStyle w:val="TableofFigures"/>
        <w:tabs>
          <w:tab w:val="right" w:leader="dot" w:pos="9630"/>
        </w:tabs>
        <w:spacing w:before="120" w:after="120"/>
        <w:jc w:val="both"/>
        <w:rPr>
          <w:rFonts w:ascii="Times New Roman" w:eastAsiaTheme="minorEastAsia" w:hAnsi="Times New Roman" w:cs="Times New Roman"/>
          <w:noProof/>
          <w:sz w:val="26"/>
          <w:szCs w:val="26"/>
          <w:lang w:val="en-GB" w:eastAsia="en-GB"/>
        </w:rPr>
      </w:pPr>
      <w:hyperlink w:anchor="_Toc114646473" w:history="1">
        <w:r w:rsidR="00D20B77" w:rsidRPr="00D20B77">
          <w:rPr>
            <w:rStyle w:val="Hyperlink"/>
            <w:rFonts w:ascii="Times New Roman" w:hAnsi="Times New Roman" w:cs="Times New Roman"/>
            <w:noProof/>
            <w:sz w:val="26"/>
            <w:szCs w:val="26"/>
            <w:lang w:eastAsia="vi-VN"/>
          </w:rPr>
          <w:t>Hình 11. Sơ đồ nguyên lý hệ thống khử mùi</w:t>
        </w:r>
        <w:r w:rsidR="00D20B77" w:rsidRPr="00D20B77">
          <w:rPr>
            <w:rFonts w:ascii="Times New Roman" w:hAnsi="Times New Roman" w:cs="Times New Roman"/>
            <w:noProof/>
            <w:webHidden/>
            <w:sz w:val="26"/>
            <w:szCs w:val="26"/>
          </w:rPr>
          <w:tab/>
        </w:r>
        <w:r w:rsidR="00D20B77" w:rsidRPr="00D20B77">
          <w:rPr>
            <w:rFonts w:ascii="Times New Roman" w:hAnsi="Times New Roman" w:cs="Times New Roman"/>
            <w:noProof/>
            <w:webHidden/>
            <w:sz w:val="26"/>
            <w:szCs w:val="26"/>
          </w:rPr>
          <w:fldChar w:fldCharType="begin"/>
        </w:r>
        <w:r w:rsidR="00D20B77" w:rsidRPr="00D20B77">
          <w:rPr>
            <w:rFonts w:ascii="Times New Roman" w:hAnsi="Times New Roman" w:cs="Times New Roman"/>
            <w:noProof/>
            <w:webHidden/>
            <w:sz w:val="26"/>
            <w:szCs w:val="26"/>
          </w:rPr>
          <w:instrText xml:space="preserve"> PAGEREF _Toc114646473 \h </w:instrText>
        </w:r>
        <w:r w:rsidR="00D20B77" w:rsidRPr="00D20B77">
          <w:rPr>
            <w:rFonts w:ascii="Times New Roman" w:hAnsi="Times New Roman" w:cs="Times New Roman"/>
            <w:noProof/>
            <w:webHidden/>
            <w:sz w:val="26"/>
            <w:szCs w:val="26"/>
          </w:rPr>
        </w:r>
        <w:r w:rsidR="00D20B77" w:rsidRPr="00D20B77">
          <w:rPr>
            <w:rFonts w:ascii="Times New Roman" w:hAnsi="Times New Roman" w:cs="Times New Roman"/>
            <w:noProof/>
            <w:webHidden/>
            <w:sz w:val="26"/>
            <w:szCs w:val="26"/>
          </w:rPr>
          <w:fldChar w:fldCharType="separate"/>
        </w:r>
        <w:r w:rsidR="00A114D4">
          <w:rPr>
            <w:rFonts w:ascii="Times New Roman" w:hAnsi="Times New Roman" w:cs="Times New Roman"/>
            <w:noProof/>
            <w:webHidden/>
            <w:sz w:val="26"/>
            <w:szCs w:val="26"/>
          </w:rPr>
          <w:t>79</w:t>
        </w:r>
        <w:r w:rsidR="00D20B77" w:rsidRPr="00D20B77">
          <w:rPr>
            <w:rFonts w:ascii="Times New Roman" w:hAnsi="Times New Roman" w:cs="Times New Roman"/>
            <w:noProof/>
            <w:webHidden/>
            <w:sz w:val="26"/>
            <w:szCs w:val="26"/>
          </w:rPr>
          <w:fldChar w:fldCharType="end"/>
        </w:r>
      </w:hyperlink>
    </w:p>
    <w:p w14:paraId="319FF2FB" w14:textId="5B5396DA" w:rsidR="00F45A61" w:rsidRPr="00C702D4" w:rsidRDefault="00C7409F" w:rsidP="00C702D4">
      <w:pPr>
        <w:spacing w:before="60" w:after="60" w:line="240" w:lineRule="auto"/>
        <w:jc w:val="both"/>
        <w:rPr>
          <w:rFonts w:ascii="Times New Roman" w:eastAsia="Times New Roman" w:hAnsi="Times New Roman" w:cs="Times New Roman"/>
          <w:b/>
          <w:bCs/>
          <w:sz w:val="26"/>
          <w:szCs w:val="26"/>
          <w:highlight w:val="white"/>
          <w:lang w:val="vi-VN" w:eastAsia="vi-VN"/>
        </w:rPr>
      </w:pPr>
      <w:r w:rsidRPr="00C702D4">
        <w:rPr>
          <w:rFonts w:ascii="Times New Roman" w:eastAsia="Times New Roman" w:hAnsi="Times New Roman" w:cs="Times New Roman"/>
          <w:b/>
          <w:bCs/>
          <w:sz w:val="26"/>
          <w:szCs w:val="26"/>
          <w:highlight w:val="white"/>
          <w:lang w:val="vi-VN" w:eastAsia="vi-VN"/>
        </w:rPr>
        <w:fldChar w:fldCharType="end"/>
      </w:r>
    </w:p>
    <w:p w14:paraId="0F7E8BD4" w14:textId="77777777" w:rsidR="0033011C" w:rsidRPr="00C702D4" w:rsidRDefault="0033011C" w:rsidP="008C30B5">
      <w:pPr>
        <w:jc w:val="both"/>
        <w:rPr>
          <w:rFonts w:ascii="Times New Roman" w:eastAsia="Times New Roman" w:hAnsi="Times New Roman" w:cs="Times New Roman"/>
          <w:b/>
          <w:bCs/>
          <w:sz w:val="26"/>
          <w:szCs w:val="26"/>
          <w:highlight w:val="white"/>
          <w:lang w:val="vi-VN" w:eastAsia="vi-VN"/>
        </w:rPr>
      </w:pPr>
    </w:p>
    <w:p w14:paraId="2B47EDAE" w14:textId="75C7BFCC" w:rsidR="0012463C" w:rsidRPr="00C702D4" w:rsidRDefault="0033011C" w:rsidP="008C30B5">
      <w:pPr>
        <w:jc w:val="both"/>
        <w:rPr>
          <w:rFonts w:ascii="Times New Roman" w:hAnsi="Times New Roman" w:cs="Times New Roman"/>
          <w:sz w:val="26"/>
          <w:szCs w:val="26"/>
          <w:highlight w:val="white"/>
        </w:rPr>
      </w:pPr>
      <w:r w:rsidRPr="00C702D4">
        <w:rPr>
          <w:rFonts w:ascii="Times New Roman" w:eastAsia="Times New Roman" w:hAnsi="Times New Roman" w:cs="Times New Roman"/>
          <w:bCs/>
          <w:sz w:val="26"/>
          <w:szCs w:val="26"/>
          <w:highlight w:val="white"/>
          <w:lang w:val="vi-VN" w:eastAsia="vi-VN"/>
        </w:rPr>
        <w:br w:type="page"/>
      </w:r>
      <w:bookmarkStart w:id="3" w:name="_Toc101872392"/>
      <w:bookmarkStart w:id="4" w:name="_Toc101882417"/>
      <w:bookmarkStart w:id="5" w:name="_Toc101872393"/>
      <w:bookmarkStart w:id="6" w:name="_Toc101882418"/>
      <w:bookmarkEnd w:id="3"/>
      <w:bookmarkEnd w:id="4"/>
    </w:p>
    <w:p w14:paraId="4C80A1DC" w14:textId="77777777" w:rsidR="0012463C" w:rsidRPr="00C702D4" w:rsidRDefault="0012463C" w:rsidP="008C30B5">
      <w:pPr>
        <w:jc w:val="both"/>
        <w:rPr>
          <w:rFonts w:ascii="Times New Roman" w:hAnsi="Times New Roman" w:cs="Times New Roman"/>
          <w:sz w:val="26"/>
          <w:szCs w:val="26"/>
          <w:highlight w:val="white"/>
        </w:rPr>
        <w:sectPr w:rsidR="0012463C" w:rsidRPr="00C702D4" w:rsidSect="00D45CE5">
          <w:headerReference w:type="default" r:id="rId8"/>
          <w:footerReference w:type="default" r:id="rId9"/>
          <w:type w:val="nextColumn"/>
          <w:pgSz w:w="11909" w:h="16840"/>
          <w:pgMar w:top="1134" w:right="851" w:bottom="1134" w:left="1418" w:header="0" w:footer="215" w:gutter="0"/>
          <w:pgNumType w:fmt="lowerRoman"/>
          <w:cols w:space="720"/>
          <w:noEndnote/>
          <w:docGrid w:linePitch="360"/>
        </w:sectPr>
      </w:pPr>
    </w:p>
    <w:p w14:paraId="4073E2F8" w14:textId="3C6B3B95" w:rsidR="008A5EFB" w:rsidRPr="00C702D4" w:rsidRDefault="0012463C" w:rsidP="00724084">
      <w:pPr>
        <w:pStyle w:val="Heading1"/>
        <w:rPr>
          <w:rFonts w:eastAsia="Times New Roman"/>
          <w:bCs/>
          <w:color w:val="auto"/>
          <w:highlight w:val="white"/>
          <w:lang w:val="vi-VN" w:eastAsia="vi-VN"/>
        </w:rPr>
      </w:pPr>
      <w:r w:rsidRPr="00C702D4">
        <w:rPr>
          <w:color w:val="auto"/>
          <w:highlight w:val="white"/>
        </w:rPr>
        <w:lastRenderedPageBreak/>
        <w:br/>
      </w:r>
      <w:bookmarkStart w:id="7" w:name="_Toc114646685"/>
      <w:r w:rsidR="008A5EFB" w:rsidRPr="00C702D4">
        <w:rPr>
          <w:color w:val="auto"/>
          <w:highlight w:val="white"/>
        </w:rPr>
        <w:t>THÔNG TIN CHUNG VỀ DỰ ÁN ĐẦU TƯ</w:t>
      </w:r>
      <w:bookmarkStart w:id="8" w:name="bookmark39"/>
      <w:bookmarkEnd w:id="5"/>
      <w:bookmarkEnd w:id="6"/>
      <w:bookmarkEnd w:id="7"/>
    </w:p>
    <w:p w14:paraId="38D710F9" w14:textId="48016D96" w:rsidR="008A5EFB" w:rsidRPr="00C702D4" w:rsidRDefault="008A5EFB" w:rsidP="00724084">
      <w:pPr>
        <w:pStyle w:val="Heading2"/>
        <w:rPr>
          <w:color w:val="auto"/>
          <w:highlight w:val="white"/>
          <w:lang w:val="vi-VN" w:eastAsia="vi-VN"/>
        </w:rPr>
      </w:pPr>
      <w:bookmarkStart w:id="9" w:name="_Toc101872394"/>
      <w:bookmarkStart w:id="10" w:name="_Toc101882419"/>
      <w:bookmarkStart w:id="11" w:name="_Toc114646686"/>
      <w:bookmarkEnd w:id="8"/>
      <w:r w:rsidRPr="00C702D4">
        <w:rPr>
          <w:color w:val="auto"/>
          <w:highlight w:val="white"/>
          <w:lang w:val="vi-VN" w:eastAsia="vi-VN"/>
        </w:rPr>
        <w:t>Tên chủ dự án đầu tư:</w:t>
      </w:r>
      <w:bookmarkEnd w:id="9"/>
      <w:bookmarkEnd w:id="10"/>
      <w:bookmarkEnd w:id="11"/>
      <w:r w:rsidRPr="00C702D4">
        <w:rPr>
          <w:color w:val="auto"/>
          <w:highlight w:val="white"/>
          <w:lang w:val="vi-VN" w:eastAsia="vi-VN"/>
        </w:rPr>
        <w:t xml:space="preserve"> </w:t>
      </w:r>
    </w:p>
    <w:p w14:paraId="2DB2E1DF" w14:textId="7D18D5C6" w:rsidR="008A5EFB" w:rsidRPr="00C702D4" w:rsidRDefault="00ED3707" w:rsidP="008C30B5">
      <w:pPr>
        <w:widowControl w:val="0"/>
        <w:tabs>
          <w:tab w:val="left" w:pos="1464"/>
          <w:tab w:val="left" w:leader="dot" w:pos="9114"/>
        </w:tabs>
        <w:adjustRightInd w:val="0"/>
        <w:snapToGrid w:val="0"/>
        <w:spacing w:after="120" w:line="276" w:lineRule="auto"/>
        <w:ind w:firstLine="720"/>
        <w:jc w:val="both"/>
        <w:rPr>
          <w:rFonts w:ascii="Times New Roman" w:eastAsia="Times New Roman" w:hAnsi="Times New Roman" w:cs="Times New Roman"/>
          <w:b/>
          <w:sz w:val="26"/>
          <w:szCs w:val="26"/>
          <w:highlight w:val="white"/>
          <w:lang w:eastAsia="zh-CN"/>
        </w:rPr>
      </w:pPr>
      <w:r w:rsidRPr="00C702D4">
        <w:rPr>
          <w:rFonts w:ascii="Times New Roman" w:eastAsia="Times New Roman" w:hAnsi="Times New Roman" w:cs="Times New Roman"/>
          <w:b/>
          <w:sz w:val="26"/>
          <w:szCs w:val="26"/>
          <w:highlight w:val="white"/>
          <w:lang w:eastAsia="vi-VN"/>
        </w:rPr>
        <w:t>CÔNG TY CỔ PHẦN ĐẦU TƯ VÀ PHÁT TRIỂN THUẬN LỢI</w:t>
      </w:r>
    </w:p>
    <w:p w14:paraId="428FF171" w14:textId="045DBC43" w:rsidR="008A5EFB" w:rsidRPr="00C702D4" w:rsidRDefault="00B933E1" w:rsidP="00B933E1">
      <w:pPr>
        <w:pStyle w:val="NormalWeb"/>
        <w:spacing w:before="120" w:beforeAutospacing="0" w:after="120" w:afterAutospacing="0" w:line="276" w:lineRule="auto"/>
        <w:ind w:firstLine="567"/>
      </w:pPr>
      <w:r w:rsidRPr="00C702D4">
        <w:rPr>
          <w:lang w:val="en-GB"/>
        </w:rPr>
        <w:t xml:space="preserve">- </w:t>
      </w:r>
      <w:r w:rsidR="008A5EFB" w:rsidRPr="00C702D4">
        <w:t xml:space="preserve">Địa chỉ văn phòng: </w:t>
      </w:r>
      <w:r w:rsidR="00ED3707" w:rsidRPr="00C702D4">
        <w:t>Ô 25-26, lô B, đường Lê Lợi, phường Hòa Phú, TP.Thủ Dầu Một, tỉnh Bình Dương.</w:t>
      </w:r>
    </w:p>
    <w:p w14:paraId="272E5631" w14:textId="319391EB" w:rsidR="008A5EFB" w:rsidRPr="00C702D4" w:rsidRDefault="00B933E1" w:rsidP="00B933E1">
      <w:pPr>
        <w:pStyle w:val="NormalWeb"/>
        <w:spacing w:before="120" w:beforeAutospacing="0" w:after="120" w:afterAutospacing="0" w:line="276" w:lineRule="auto"/>
        <w:ind w:firstLine="567"/>
        <w:rPr>
          <w:szCs w:val="26"/>
          <w:highlight w:val="white"/>
        </w:rPr>
      </w:pPr>
      <w:r w:rsidRPr="00C702D4">
        <w:rPr>
          <w:lang w:val="en-GB"/>
        </w:rPr>
        <w:t xml:space="preserve">- </w:t>
      </w:r>
      <w:r w:rsidR="008A5EFB" w:rsidRPr="00C702D4">
        <w:t>Người đại diện theo pháp luật của chủ dự án đầu tư:</w:t>
      </w:r>
      <w:r w:rsidR="008A5EFB" w:rsidRPr="00C702D4">
        <w:rPr>
          <w:szCs w:val="26"/>
          <w:highlight w:val="white"/>
        </w:rPr>
        <w:t xml:space="preserve"> </w:t>
      </w:r>
    </w:p>
    <w:p w14:paraId="37AD5CFC" w14:textId="6C3EF0C7" w:rsidR="008A5EFB" w:rsidRPr="00C702D4" w:rsidRDefault="008A5EFB" w:rsidP="001423C7">
      <w:pPr>
        <w:pStyle w:val="NormalWeb"/>
        <w:numPr>
          <w:ilvl w:val="0"/>
          <w:numId w:val="79"/>
        </w:numPr>
        <w:spacing w:before="120" w:beforeAutospacing="0" w:after="120" w:afterAutospacing="0" w:line="276" w:lineRule="auto"/>
        <w:ind w:left="900" w:hanging="333"/>
      </w:pPr>
      <w:r w:rsidRPr="00C702D4">
        <w:t xml:space="preserve">Đại diện: Ông </w:t>
      </w:r>
      <w:r w:rsidR="004B3460" w:rsidRPr="00C702D4">
        <w:t xml:space="preserve">NGUYỄN </w:t>
      </w:r>
      <w:r w:rsidR="00A955DC" w:rsidRPr="00C702D4">
        <w:t>ĐỨC LỢI</w:t>
      </w:r>
      <w:r w:rsidR="00360E45" w:rsidRPr="00C702D4">
        <w:tab/>
      </w:r>
      <w:r w:rsidR="00360E45" w:rsidRPr="00C702D4">
        <w:tab/>
      </w:r>
      <w:r w:rsidR="00A955DC" w:rsidRPr="00C702D4">
        <w:t>Giới tính: Nam</w:t>
      </w:r>
    </w:p>
    <w:p w14:paraId="10D4F875" w14:textId="13700573" w:rsidR="008A5EFB" w:rsidRPr="00C702D4" w:rsidRDefault="008A5EFB" w:rsidP="001423C7">
      <w:pPr>
        <w:pStyle w:val="NormalWeb"/>
        <w:numPr>
          <w:ilvl w:val="0"/>
          <w:numId w:val="79"/>
        </w:numPr>
        <w:spacing w:before="120" w:beforeAutospacing="0" w:after="120" w:afterAutospacing="0" w:line="276" w:lineRule="auto"/>
        <w:ind w:left="900" w:hanging="333"/>
      </w:pPr>
      <w:r w:rsidRPr="00C702D4">
        <w:t xml:space="preserve">Chức vụ: Tổng giám đốc </w:t>
      </w:r>
    </w:p>
    <w:p w14:paraId="39F57621" w14:textId="42E7C1EE" w:rsidR="004B3460" w:rsidRPr="00C702D4" w:rsidRDefault="004B3460" w:rsidP="001423C7">
      <w:pPr>
        <w:pStyle w:val="NormalWeb"/>
        <w:numPr>
          <w:ilvl w:val="0"/>
          <w:numId w:val="79"/>
        </w:numPr>
        <w:spacing w:before="120" w:beforeAutospacing="0" w:after="120" w:afterAutospacing="0" w:line="276" w:lineRule="auto"/>
        <w:ind w:left="900" w:hanging="333"/>
      </w:pPr>
      <w:r w:rsidRPr="00C702D4">
        <w:t xml:space="preserve">Sinh ngày </w:t>
      </w:r>
      <w:r w:rsidR="00A955DC" w:rsidRPr="00C702D4">
        <w:t>22</w:t>
      </w:r>
      <w:r w:rsidRPr="00C702D4">
        <w:t>/0</w:t>
      </w:r>
      <w:r w:rsidR="00A955DC" w:rsidRPr="00C702D4">
        <w:t>5</w:t>
      </w:r>
      <w:r w:rsidRPr="00C702D4">
        <w:t>/1</w:t>
      </w:r>
      <w:r w:rsidR="00A955DC" w:rsidRPr="00C702D4">
        <w:t>995</w:t>
      </w:r>
      <w:r w:rsidR="00360E45" w:rsidRPr="00C702D4">
        <w:t>;</w:t>
      </w:r>
      <w:r w:rsidR="00360E45" w:rsidRPr="00C702D4">
        <w:tab/>
      </w:r>
      <w:r w:rsidR="00360E45" w:rsidRPr="00C702D4">
        <w:tab/>
      </w:r>
      <w:r w:rsidR="00A955DC" w:rsidRPr="00C702D4">
        <w:t>Dân tộc: Kinh</w:t>
      </w:r>
      <w:r w:rsidR="00A955DC" w:rsidRPr="00C702D4">
        <w:tab/>
      </w:r>
      <w:r w:rsidR="00360E45" w:rsidRPr="00C702D4">
        <w:tab/>
      </w:r>
      <w:r w:rsidR="00A955DC" w:rsidRPr="00C702D4">
        <w:t>Quốc tịch: Việt Nam</w:t>
      </w:r>
    </w:p>
    <w:p w14:paraId="620CB4D8" w14:textId="323178D0" w:rsidR="004B3460" w:rsidRPr="00C702D4" w:rsidRDefault="004B3460" w:rsidP="001423C7">
      <w:pPr>
        <w:pStyle w:val="NormalWeb"/>
        <w:numPr>
          <w:ilvl w:val="0"/>
          <w:numId w:val="79"/>
        </w:numPr>
        <w:spacing w:before="120" w:beforeAutospacing="0" w:after="120" w:afterAutospacing="0" w:line="276" w:lineRule="auto"/>
        <w:ind w:left="900" w:hanging="333"/>
      </w:pPr>
      <w:r w:rsidRPr="00C702D4">
        <w:t xml:space="preserve">Số CMND: </w:t>
      </w:r>
      <w:r w:rsidR="00A955DC" w:rsidRPr="00C702D4">
        <w:t>281152789</w:t>
      </w:r>
    </w:p>
    <w:p w14:paraId="35A83804" w14:textId="61ECD627" w:rsidR="004B3460" w:rsidRPr="00C702D4" w:rsidRDefault="004B3460" w:rsidP="001423C7">
      <w:pPr>
        <w:pStyle w:val="NormalWeb"/>
        <w:numPr>
          <w:ilvl w:val="0"/>
          <w:numId w:val="79"/>
        </w:numPr>
        <w:spacing w:before="120" w:beforeAutospacing="0" w:after="120" w:afterAutospacing="0" w:line="276" w:lineRule="auto"/>
        <w:ind w:left="900" w:hanging="333"/>
      </w:pPr>
      <w:r w:rsidRPr="00C702D4">
        <w:t xml:space="preserve">Ngày cấp: </w:t>
      </w:r>
      <w:r w:rsidR="00A955DC" w:rsidRPr="00C702D4">
        <w:t>19</w:t>
      </w:r>
      <w:r w:rsidRPr="00C702D4">
        <w:t>/</w:t>
      </w:r>
      <w:r w:rsidR="00A955DC" w:rsidRPr="00C702D4">
        <w:t>11</w:t>
      </w:r>
      <w:r w:rsidRPr="00C702D4">
        <w:t>/20</w:t>
      </w:r>
      <w:r w:rsidR="00A955DC" w:rsidRPr="00C702D4">
        <w:t>20</w:t>
      </w:r>
      <w:r w:rsidRPr="00C702D4">
        <w:tab/>
        <w:t xml:space="preserve">Nơi cấp: Công an </w:t>
      </w:r>
      <w:r w:rsidR="00A955DC" w:rsidRPr="00C702D4">
        <w:t>Bình Dương</w:t>
      </w:r>
    </w:p>
    <w:p w14:paraId="3E5731D1" w14:textId="1FC83C4C" w:rsidR="001B6A3D" w:rsidRPr="00C702D4" w:rsidRDefault="00A955DC" w:rsidP="001423C7">
      <w:pPr>
        <w:pStyle w:val="NormalWeb"/>
        <w:numPr>
          <w:ilvl w:val="0"/>
          <w:numId w:val="79"/>
        </w:numPr>
        <w:spacing w:before="120" w:beforeAutospacing="0" w:after="120" w:afterAutospacing="0" w:line="276" w:lineRule="auto"/>
        <w:ind w:left="900" w:hanging="333"/>
      </w:pPr>
      <w:r w:rsidRPr="00C702D4">
        <w:t>Địa chỉ thường trú</w:t>
      </w:r>
      <w:r w:rsidR="001B6A3D" w:rsidRPr="00C702D4">
        <w:t xml:space="preserve">: </w:t>
      </w:r>
      <w:r w:rsidRPr="00C702D4">
        <w:t>Khu phố 4, phường Mỹ Phước, Thị xã Bến Cát, tỉnh Bình Dương, Việt Nam</w:t>
      </w:r>
      <w:r w:rsidR="001B6A3D" w:rsidRPr="00C702D4">
        <w:t>.</w:t>
      </w:r>
    </w:p>
    <w:p w14:paraId="4D9ECE61" w14:textId="6BADB5C1" w:rsidR="001B6A3D" w:rsidRPr="00C702D4" w:rsidRDefault="00A955DC" w:rsidP="001423C7">
      <w:pPr>
        <w:pStyle w:val="NormalWeb"/>
        <w:numPr>
          <w:ilvl w:val="0"/>
          <w:numId w:val="79"/>
        </w:numPr>
        <w:spacing w:before="120" w:beforeAutospacing="0" w:after="120" w:afterAutospacing="0" w:line="276" w:lineRule="auto"/>
        <w:ind w:left="900" w:hanging="333"/>
        <w:rPr>
          <w:szCs w:val="26"/>
          <w:lang w:eastAsia="zh-CN"/>
        </w:rPr>
      </w:pPr>
      <w:r w:rsidRPr="00C702D4">
        <w:t>Địa chỉ liên lạc</w:t>
      </w:r>
      <w:r w:rsidR="001B6A3D" w:rsidRPr="00C702D4">
        <w:t>:</w:t>
      </w:r>
      <w:r w:rsidRPr="00C702D4">
        <w:t xml:space="preserve"> Khu phố 4, phường Mỹ Phước, Thị xã Bến Cát, tỉnh Bình Dương, Việt Nam. </w:t>
      </w:r>
    </w:p>
    <w:p w14:paraId="6ABA8750" w14:textId="495A9033" w:rsidR="008A5EFB" w:rsidRPr="00C702D4" w:rsidRDefault="00B933E1" w:rsidP="00B933E1">
      <w:pPr>
        <w:pStyle w:val="NormalWeb"/>
        <w:spacing w:before="120" w:beforeAutospacing="0" w:after="120" w:afterAutospacing="0" w:line="276" w:lineRule="auto"/>
        <w:ind w:firstLine="567"/>
        <w:rPr>
          <w:szCs w:val="26"/>
          <w:highlight w:val="white"/>
        </w:rPr>
      </w:pPr>
      <w:r w:rsidRPr="00C702D4">
        <w:rPr>
          <w:lang w:val="en-GB"/>
        </w:rPr>
        <w:t xml:space="preserve">- </w:t>
      </w:r>
      <w:r w:rsidR="008A5EFB" w:rsidRPr="00C702D4">
        <w:t xml:space="preserve">Công ty được Sở kế hoạch và Đầu tư </w:t>
      </w:r>
      <w:r w:rsidR="00F71FFB" w:rsidRPr="00C702D4">
        <w:t>tỉnh Bình Dương</w:t>
      </w:r>
      <w:r w:rsidR="008A5EFB" w:rsidRPr="00C702D4">
        <w:t xml:space="preserve"> cấp Giấy chứng nhận đăng ký doanh nghiệp </w:t>
      </w:r>
      <w:r w:rsidR="00ED3707" w:rsidRPr="00C702D4">
        <w:t>Công ty Cổ phần</w:t>
      </w:r>
      <w:r w:rsidR="00060797" w:rsidRPr="00C702D4">
        <w:t xml:space="preserve">, </w:t>
      </w:r>
      <w:r w:rsidR="008A5EFB" w:rsidRPr="00C702D4">
        <w:t xml:space="preserve">mã số doanh nghiệp </w:t>
      </w:r>
      <w:r w:rsidR="00F44EA5" w:rsidRPr="00C702D4">
        <w:t>3702134666</w:t>
      </w:r>
      <w:r w:rsidR="008A5EFB" w:rsidRPr="00C702D4">
        <w:t>, đăng ký l</w:t>
      </w:r>
      <w:r w:rsidR="00480C1B" w:rsidRPr="00C702D4">
        <w:t xml:space="preserve">ần đầu ngày </w:t>
      </w:r>
      <w:r w:rsidR="00F44EA5" w:rsidRPr="00C702D4">
        <w:t>10 tháng 12</w:t>
      </w:r>
      <w:r w:rsidR="00480C1B" w:rsidRPr="00C702D4">
        <w:t xml:space="preserve"> năm </w:t>
      </w:r>
      <w:r w:rsidR="00F44EA5" w:rsidRPr="00C702D4">
        <w:t>2012</w:t>
      </w:r>
      <w:r w:rsidR="008A5EFB" w:rsidRPr="00C702D4">
        <w:t xml:space="preserve">, đăng ký thay đổi lần thứ </w:t>
      </w:r>
      <w:r w:rsidR="00F208ED" w:rsidRPr="00C702D4">
        <w:t>10</w:t>
      </w:r>
      <w:r w:rsidR="008A5EFB" w:rsidRPr="00C702D4">
        <w:t xml:space="preserve"> ngày 2</w:t>
      </w:r>
      <w:r w:rsidR="00F208ED" w:rsidRPr="00C702D4">
        <w:t>8</w:t>
      </w:r>
      <w:r w:rsidR="008A5EFB" w:rsidRPr="00C702D4">
        <w:t xml:space="preserve"> tháng 0</w:t>
      </w:r>
      <w:r w:rsidR="00F208ED" w:rsidRPr="00C702D4">
        <w:t>4</w:t>
      </w:r>
      <w:r w:rsidR="008A5EFB" w:rsidRPr="00C702D4">
        <w:t xml:space="preserve"> năm 20</w:t>
      </w:r>
      <w:r w:rsidR="00F44EA5" w:rsidRPr="00C702D4">
        <w:t>2</w:t>
      </w:r>
      <w:r w:rsidR="00A069E6" w:rsidRPr="00C702D4">
        <w:t>1</w:t>
      </w:r>
      <w:r w:rsidR="00480C1B" w:rsidRPr="00C702D4">
        <w:t>.</w:t>
      </w:r>
    </w:p>
    <w:p w14:paraId="10E5F4B6" w14:textId="6E728586" w:rsidR="008A5EFB" w:rsidRPr="00C702D4" w:rsidRDefault="00B933E1" w:rsidP="00B933E1">
      <w:pPr>
        <w:pStyle w:val="NormalWeb"/>
        <w:spacing w:before="120" w:beforeAutospacing="0" w:after="120" w:afterAutospacing="0" w:line="276" w:lineRule="auto"/>
        <w:ind w:firstLine="567"/>
        <w:rPr>
          <w:szCs w:val="26"/>
          <w:highlight w:val="white"/>
        </w:rPr>
      </w:pPr>
      <w:r w:rsidRPr="00C702D4">
        <w:rPr>
          <w:szCs w:val="26"/>
          <w:highlight w:val="white"/>
          <w:lang w:val="en-GB"/>
        </w:rPr>
        <w:t xml:space="preserve">- </w:t>
      </w:r>
      <w:r w:rsidR="00E11E7D" w:rsidRPr="00C702D4">
        <w:rPr>
          <w:szCs w:val="26"/>
          <w:highlight w:val="white"/>
        </w:rPr>
        <w:t xml:space="preserve">Công ty được Ủy ban nhân dân </w:t>
      </w:r>
      <w:r w:rsidR="00C74676" w:rsidRPr="00C702D4">
        <w:rPr>
          <w:szCs w:val="26"/>
          <w:highlight w:val="white"/>
        </w:rPr>
        <w:t xml:space="preserve">tỉnh Bình Dương </w:t>
      </w:r>
      <w:r w:rsidR="00E11E7D" w:rsidRPr="00C702D4">
        <w:rPr>
          <w:szCs w:val="26"/>
          <w:highlight w:val="white"/>
        </w:rPr>
        <w:t xml:space="preserve">cấp Quyết định số </w:t>
      </w:r>
      <w:r w:rsidR="00C74676" w:rsidRPr="00C702D4">
        <w:rPr>
          <w:szCs w:val="26"/>
          <w:highlight w:val="white"/>
        </w:rPr>
        <w:t>315</w:t>
      </w:r>
      <w:r w:rsidR="00E11E7D" w:rsidRPr="00C702D4">
        <w:rPr>
          <w:szCs w:val="26"/>
          <w:highlight w:val="white"/>
        </w:rPr>
        <w:t>/QĐ-UB</w:t>
      </w:r>
      <w:r w:rsidR="00C74676" w:rsidRPr="00C702D4">
        <w:rPr>
          <w:szCs w:val="26"/>
          <w:highlight w:val="white"/>
        </w:rPr>
        <w:t>ND</w:t>
      </w:r>
      <w:r w:rsidR="00250BB9" w:rsidRPr="00C702D4">
        <w:rPr>
          <w:szCs w:val="26"/>
          <w:highlight w:val="white"/>
          <w:lang w:val="en-GB"/>
        </w:rPr>
        <w:t xml:space="preserve"> </w:t>
      </w:r>
      <w:r w:rsidR="00C74676" w:rsidRPr="00C702D4">
        <w:rPr>
          <w:szCs w:val="26"/>
        </w:rPr>
        <w:t>ngày 28/01/2022</w:t>
      </w:r>
      <w:r w:rsidR="00E11E7D" w:rsidRPr="00C702D4">
        <w:rPr>
          <w:szCs w:val="26"/>
        </w:rPr>
        <w:t xml:space="preserve"> </w:t>
      </w:r>
      <w:r w:rsidR="008D20EC" w:rsidRPr="00C702D4">
        <w:rPr>
          <w:szCs w:val="26"/>
          <w:highlight w:val="white"/>
        </w:rPr>
        <w:t xml:space="preserve">về </w:t>
      </w:r>
      <w:r w:rsidR="00A34913" w:rsidRPr="00C702D4">
        <w:rPr>
          <w:szCs w:val="26"/>
          <w:highlight w:val="white"/>
        </w:rPr>
        <w:t>việc cho phép</w:t>
      </w:r>
      <w:r w:rsidR="00691009" w:rsidRPr="00C702D4">
        <w:rPr>
          <w:szCs w:val="26"/>
          <w:highlight w:val="white"/>
        </w:rPr>
        <w:t xml:space="preserve"> </w:t>
      </w:r>
      <w:r w:rsidR="00ED3707" w:rsidRPr="00C702D4">
        <w:rPr>
          <w:szCs w:val="26"/>
          <w:highlight w:val="white"/>
        </w:rPr>
        <w:t>Công ty Cổ phần Đầu tư và Phát triển Thuận Lợi</w:t>
      </w:r>
      <w:r w:rsidR="00D57B2F" w:rsidRPr="00C702D4">
        <w:rPr>
          <w:szCs w:val="26"/>
          <w:highlight w:val="white"/>
        </w:rPr>
        <w:t xml:space="preserve"> </w:t>
      </w:r>
      <w:r w:rsidR="00920392" w:rsidRPr="00C702D4">
        <w:rPr>
          <w:szCs w:val="26"/>
          <w:highlight w:val="white"/>
        </w:rPr>
        <w:t xml:space="preserve">được chuyển mục đích sử dụng đất để thực hiện dự án </w:t>
      </w:r>
      <w:r w:rsidR="008C2C75" w:rsidRPr="00C702D4">
        <w:rPr>
          <w:szCs w:val="26"/>
        </w:rPr>
        <w:t>“</w:t>
      </w:r>
      <w:r w:rsidR="008C2C75" w:rsidRPr="00C702D4">
        <w:rPr>
          <w:i/>
          <w:szCs w:val="26"/>
          <w:highlight w:val="white"/>
        </w:rPr>
        <w:t>Đầu tư xây dựng kết cấu hạ tầng kỹ thuật Khu nhà ở thương mại Thuận Lợi 2, quy mô diện tích 154.598,4 m</w:t>
      </w:r>
      <w:r w:rsidR="008C2C75" w:rsidRPr="00C702D4">
        <w:rPr>
          <w:i/>
          <w:szCs w:val="26"/>
          <w:highlight w:val="white"/>
          <w:vertAlign w:val="superscript"/>
        </w:rPr>
        <w:t>2</w:t>
      </w:r>
      <w:r w:rsidR="008C2C75" w:rsidRPr="00C702D4">
        <w:rPr>
          <w:i/>
          <w:szCs w:val="26"/>
          <w:highlight w:val="white"/>
        </w:rPr>
        <w:t>, dân số 3.490 người, 997 căn</w:t>
      </w:r>
      <w:r w:rsidR="008C2C75" w:rsidRPr="00C702D4">
        <w:rPr>
          <w:szCs w:val="26"/>
          <w:highlight w:val="white"/>
        </w:rPr>
        <w:t>”</w:t>
      </w:r>
      <w:r w:rsidR="00DE0D5A" w:rsidRPr="00C702D4">
        <w:rPr>
          <w:szCs w:val="26"/>
          <w:highlight w:val="white"/>
        </w:rPr>
        <w:t xml:space="preserve"> tại </w:t>
      </w:r>
      <w:r w:rsidR="00C74676" w:rsidRPr="00C702D4">
        <w:rPr>
          <w:szCs w:val="26"/>
          <w:highlight w:val="white"/>
        </w:rPr>
        <w:t>phường Hòa Lợi, thị xã Bến Cát</w:t>
      </w:r>
      <w:r w:rsidR="00F92F5A" w:rsidRPr="00C702D4">
        <w:rPr>
          <w:szCs w:val="26"/>
          <w:highlight w:val="white"/>
          <w:lang w:val="en-GB"/>
        </w:rPr>
        <w:t xml:space="preserve">, </w:t>
      </w:r>
      <w:r w:rsidR="00F92F5A" w:rsidRPr="00C702D4">
        <w:rPr>
          <w:szCs w:val="26"/>
          <w:highlight w:val="white"/>
        </w:rPr>
        <w:t>tỉnh Bình Dương</w:t>
      </w:r>
      <w:r w:rsidR="00DE0D5A" w:rsidRPr="00C702D4">
        <w:rPr>
          <w:szCs w:val="26"/>
          <w:highlight w:val="white"/>
        </w:rPr>
        <w:t>.</w:t>
      </w:r>
      <w:r w:rsidR="00951B3F" w:rsidRPr="00C702D4">
        <w:rPr>
          <w:szCs w:val="26"/>
          <w:highlight w:val="white"/>
          <w:lang w:val="en-GB"/>
        </w:rPr>
        <w:t xml:space="preserve"> </w:t>
      </w:r>
    </w:p>
    <w:p w14:paraId="60E9AC21" w14:textId="2BF56BC0" w:rsidR="003C3A91" w:rsidRPr="00C702D4" w:rsidRDefault="008A5EFB" w:rsidP="00724084">
      <w:pPr>
        <w:pStyle w:val="Heading2"/>
        <w:rPr>
          <w:color w:val="auto"/>
          <w:highlight w:val="white"/>
          <w:lang w:val="vi-VN" w:eastAsia="vi-VN"/>
        </w:rPr>
      </w:pPr>
      <w:bookmarkStart w:id="12" w:name="_Toc101872395"/>
      <w:bookmarkStart w:id="13" w:name="_Toc101882420"/>
      <w:bookmarkStart w:id="14" w:name="_Toc114646687"/>
      <w:r w:rsidRPr="00C702D4">
        <w:rPr>
          <w:color w:val="auto"/>
          <w:highlight w:val="white"/>
          <w:lang w:val="vi-VN" w:eastAsia="vi-VN"/>
        </w:rPr>
        <w:t>Tên dự án đầu tư</w:t>
      </w:r>
      <w:bookmarkEnd w:id="12"/>
      <w:bookmarkEnd w:id="13"/>
      <w:bookmarkEnd w:id="14"/>
    </w:p>
    <w:p w14:paraId="7F7D48CC" w14:textId="45438EB3" w:rsidR="008A5EFB" w:rsidRPr="00C702D4" w:rsidRDefault="0075350E" w:rsidP="00B933E1">
      <w:pPr>
        <w:widowControl w:val="0"/>
        <w:adjustRightInd w:val="0"/>
        <w:snapToGrid w:val="0"/>
        <w:spacing w:before="120" w:after="120" w:line="276" w:lineRule="auto"/>
        <w:jc w:val="center"/>
        <w:rPr>
          <w:rFonts w:ascii="Times New Roman" w:eastAsia="Times New Roman" w:hAnsi="Times New Roman" w:cs="Times New Roman"/>
          <w:b/>
          <w:sz w:val="26"/>
          <w:szCs w:val="26"/>
          <w:highlight w:val="white"/>
          <w:lang w:eastAsia="zh-CN"/>
        </w:rPr>
      </w:pPr>
      <w:r w:rsidRPr="00C702D4">
        <w:rPr>
          <w:rFonts w:ascii="Times New Roman" w:eastAsia="Times New Roman" w:hAnsi="Times New Roman" w:cs="Times New Roman"/>
          <w:b/>
          <w:sz w:val="26"/>
          <w:szCs w:val="26"/>
          <w:lang w:eastAsia="vi-VN"/>
        </w:rPr>
        <w:t>ĐẦU TƯ XÂY DỰNG KẾT CẤU HẠ TẦNG KỸ THUẬT KHU NHÀ Ở THƯƠNG MẠI THUẬN LỢI 2, QUY MÔ</w:t>
      </w:r>
      <w:r w:rsidR="00196A24" w:rsidRPr="00C702D4">
        <w:rPr>
          <w:rFonts w:ascii="Times New Roman" w:eastAsia="Times New Roman" w:hAnsi="Times New Roman" w:cs="Times New Roman"/>
          <w:b/>
          <w:sz w:val="26"/>
          <w:szCs w:val="26"/>
          <w:lang w:eastAsia="vi-VN"/>
        </w:rPr>
        <w:t xml:space="preserve"> DIỆN TÍCH</w:t>
      </w:r>
      <w:r w:rsidRPr="00C702D4">
        <w:rPr>
          <w:rFonts w:ascii="Times New Roman" w:eastAsia="Times New Roman" w:hAnsi="Times New Roman" w:cs="Times New Roman"/>
          <w:b/>
          <w:sz w:val="26"/>
          <w:szCs w:val="26"/>
          <w:lang w:eastAsia="vi-VN"/>
        </w:rPr>
        <w:t xml:space="preserve"> 154.598,4 </w:t>
      </w:r>
      <w:r w:rsidR="00196A24" w:rsidRPr="00C702D4">
        <w:rPr>
          <w:rFonts w:ascii="Times New Roman" w:eastAsia="Times New Roman" w:hAnsi="Times New Roman" w:cs="Times New Roman"/>
          <w:b/>
          <w:sz w:val="26"/>
          <w:szCs w:val="26"/>
          <w:lang w:eastAsia="vi-VN"/>
        </w:rPr>
        <w:t>M</w:t>
      </w:r>
      <w:r w:rsidRPr="00C702D4">
        <w:rPr>
          <w:rFonts w:ascii="Times New Roman" w:eastAsia="Times New Roman" w:hAnsi="Times New Roman" w:cs="Times New Roman"/>
          <w:b/>
          <w:sz w:val="26"/>
          <w:szCs w:val="26"/>
          <w:vertAlign w:val="superscript"/>
          <w:lang w:eastAsia="vi-VN"/>
        </w:rPr>
        <w:t>2</w:t>
      </w:r>
      <w:r w:rsidRPr="00C702D4">
        <w:rPr>
          <w:rFonts w:ascii="Times New Roman" w:eastAsia="Times New Roman" w:hAnsi="Times New Roman" w:cs="Times New Roman"/>
          <w:b/>
          <w:sz w:val="26"/>
          <w:szCs w:val="26"/>
          <w:lang w:eastAsia="vi-VN"/>
        </w:rPr>
        <w:t>, DÂN SỐ 3.490 NGƯỜI; TỔNG SỐ CĂN HỘ 997 CĂN</w:t>
      </w:r>
    </w:p>
    <w:p w14:paraId="045EC003" w14:textId="29131B60" w:rsidR="008A5EFB" w:rsidRPr="00C702D4" w:rsidRDefault="000F4219" w:rsidP="00B933E1">
      <w:pPr>
        <w:pStyle w:val="ListParagraph"/>
        <w:widowControl w:val="0"/>
        <w:tabs>
          <w:tab w:val="left" w:leader="dot" w:pos="9114"/>
        </w:tabs>
        <w:adjustRightInd w:val="0"/>
        <w:snapToGrid w:val="0"/>
        <w:spacing w:before="120" w:after="120" w:line="276" w:lineRule="auto"/>
        <w:ind w:left="-425"/>
        <w:contextualSpacing w:val="0"/>
        <w:jc w:val="both"/>
        <w:rPr>
          <w:rFonts w:eastAsia="Times New Roman" w:cs="Times New Roman"/>
          <w:sz w:val="26"/>
          <w:szCs w:val="26"/>
          <w:highlight w:val="white"/>
          <w:lang w:val="vi-VN" w:eastAsia="vi-VN"/>
        </w:rPr>
      </w:pPr>
      <w:bookmarkStart w:id="15" w:name="_Toc101872396"/>
      <w:r w:rsidRPr="00C702D4">
        <w:rPr>
          <w:rFonts w:eastAsia="Times New Roman" w:cs="Times New Roman"/>
          <w:b/>
          <w:sz w:val="26"/>
          <w:szCs w:val="26"/>
          <w:highlight w:val="white"/>
          <w:lang w:val="en-GB" w:eastAsia="vi-VN"/>
        </w:rPr>
        <w:t xml:space="preserve">1.2.1. </w:t>
      </w:r>
      <w:r w:rsidR="008A5EFB" w:rsidRPr="00C702D4">
        <w:rPr>
          <w:rFonts w:eastAsia="Times New Roman" w:cs="Times New Roman"/>
          <w:b/>
          <w:sz w:val="26"/>
          <w:szCs w:val="26"/>
          <w:highlight w:val="white"/>
          <w:lang w:val="vi-VN" w:eastAsia="vi-VN"/>
        </w:rPr>
        <w:t>Địa điểm thực hiện dự án đầu tư:</w:t>
      </w:r>
      <w:r w:rsidR="00A8748A" w:rsidRPr="00C702D4">
        <w:rPr>
          <w:rFonts w:eastAsia="Times New Roman" w:cs="Times New Roman"/>
          <w:sz w:val="26"/>
          <w:szCs w:val="26"/>
          <w:highlight w:val="white"/>
          <w:lang w:val="vi-VN" w:eastAsia="vi-VN"/>
        </w:rPr>
        <w:t xml:space="preserve"> </w:t>
      </w:r>
      <w:r w:rsidR="006A0170" w:rsidRPr="00C702D4">
        <w:rPr>
          <w:rFonts w:eastAsia="Times New Roman" w:cs="Times New Roman"/>
          <w:sz w:val="26"/>
          <w:szCs w:val="26"/>
          <w:highlight w:val="white"/>
          <w:lang w:val="vi-VN" w:eastAsia="vi-VN"/>
        </w:rPr>
        <w:t>Phường Hòa Lợi, thị xã Bến Cát, tỉnh Bình Dương</w:t>
      </w:r>
      <w:bookmarkEnd w:id="15"/>
    </w:p>
    <w:p w14:paraId="41F8D6FB" w14:textId="38FC7A8C" w:rsidR="008A5EFB" w:rsidRPr="00C702D4" w:rsidRDefault="008A5EFB" w:rsidP="00B933E1">
      <w:pPr>
        <w:pStyle w:val="NormalWeb"/>
        <w:spacing w:before="120" w:beforeAutospacing="0" w:after="120" w:afterAutospacing="0" w:line="276" w:lineRule="auto"/>
        <w:ind w:firstLine="709"/>
        <w:rPr>
          <w:szCs w:val="26"/>
          <w:highlight w:val="white"/>
        </w:rPr>
      </w:pPr>
      <w:r w:rsidRPr="00C702D4">
        <w:rPr>
          <w:szCs w:val="26"/>
          <w:highlight w:val="white"/>
        </w:rPr>
        <w:t xml:space="preserve">Tổng vốn đầu tư: </w:t>
      </w:r>
      <w:r w:rsidR="002F1DF6" w:rsidRPr="00C702D4">
        <w:rPr>
          <w:szCs w:val="26"/>
          <w:highlight w:val="white"/>
        </w:rPr>
        <w:t>877.784.564.926</w:t>
      </w:r>
      <w:r w:rsidRPr="00C702D4">
        <w:rPr>
          <w:szCs w:val="26"/>
          <w:highlight w:val="white"/>
        </w:rPr>
        <w:t xml:space="preserve"> đồng (</w:t>
      </w:r>
      <w:r w:rsidR="000B4C2E" w:rsidRPr="00C702D4">
        <w:rPr>
          <w:szCs w:val="26"/>
          <w:highlight w:val="white"/>
        </w:rPr>
        <w:t>Tám trăm bảy mươi bảy tỷ, bảy trăm tám mươi bốn triệu, năm trăm sáu mươi bốn nghìn, chín trăm hai mươi sáu đồng</w:t>
      </w:r>
      <w:r w:rsidRPr="00C702D4">
        <w:rPr>
          <w:szCs w:val="26"/>
          <w:highlight w:val="white"/>
        </w:rPr>
        <w:t>)</w:t>
      </w:r>
      <w:r w:rsidR="00753275" w:rsidRPr="00C702D4">
        <w:rPr>
          <w:szCs w:val="26"/>
          <w:highlight w:val="white"/>
        </w:rPr>
        <w:t>.</w:t>
      </w:r>
    </w:p>
    <w:p w14:paraId="025C3540" w14:textId="5603532A" w:rsidR="008A5EFB" w:rsidRPr="00C702D4" w:rsidRDefault="008A5EFB" w:rsidP="00B933E1">
      <w:pPr>
        <w:pStyle w:val="NormalWeb"/>
        <w:spacing w:before="120" w:beforeAutospacing="0" w:after="120" w:afterAutospacing="0" w:line="276" w:lineRule="auto"/>
        <w:ind w:firstLine="709"/>
        <w:rPr>
          <w:szCs w:val="26"/>
          <w:highlight w:val="white"/>
        </w:rPr>
      </w:pPr>
      <w:bookmarkStart w:id="16" w:name="_Toc101794128"/>
      <w:r w:rsidRPr="00C702D4">
        <w:rPr>
          <w:szCs w:val="26"/>
          <w:highlight w:val="white"/>
        </w:rPr>
        <w:t>Vị trí dự án: Vị trí dự án cụ thể của khu vực thực hiện d</w:t>
      </w:r>
      <w:r w:rsidR="006259F6" w:rsidRPr="00C702D4">
        <w:rPr>
          <w:szCs w:val="26"/>
          <w:highlight w:val="white"/>
        </w:rPr>
        <w:t>ự</w:t>
      </w:r>
      <w:r w:rsidRPr="00C702D4">
        <w:rPr>
          <w:szCs w:val="26"/>
          <w:highlight w:val="white"/>
        </w:rPr>
        <w:t xml:space="preserve"> án được thể hiện như sau:</w:t>
      </w:r>
      <w:bookmarkEnd w:id="16"/>
      <w:r w:rsidR="00753275" w:rsidRPr="00C702D4">
        <w:rPr>
          <w:szCs w:val="26"/>
          <w:highlight w:val="white"/>
          <w:lang w:val="en-GB"/>
        </w:rPr>
        <w:t xml:space="preserve"> </w:t>
      </w:r>
    </w:p>
    <w:p w14:paraId="52E23655" w14:textId="7FC879F3" w:rsidR="00620CDA" w:rsidRPr="00C702D4" w:rsidRDefault="00B933E1" w:rsidP="00CF0502">
      <w:pPr>
        <w:pStyle w:val="Bng"/>
      </w:pPr>
      <w:r w:rsidRPr="00C702D4">
        <w:rPr>
          <w:noProof/>
          <w:lang w:val="en-GB" w:eastAsia="en-GB"/>
        </w:rPr>
        <w:lastRenderedPageBreak/>
        <mc:AlternateContent>
          <mc:Choice Requires="wps">
            <w:drawing>
              <wp:anchor distT="0" distB="0" distL="114300" distR="114300" simplePos="0" relativeHeight="251693568" behindDoc="0" locked="0" layoutInCell="1" allowOverlap="1" wp14:anchorId="2B475021" wp14:editId="1EF3F63A">
                <wp:simplePos x="0" y="0"/>
                <wp:positionH relativeFrom="page">
                  <wp:posOffset>3820868</wp:posOffset>
                </wp:positionH>
                <wp:positionV relativeFrom="paragraph">
                  <wp:posOffset>2040362</wp:posOffset>
                </wp:positionV>
                <wp:extent cx="45719" cy="310551"/>
                <wp:effectExtent l="38100" t="38100" r="50165" b="13335"/>
                <wp:wrapNone/>
                <wp:docPr id="103" name="Straight Arrow Connector 103"/>
                <wp:cNvGraphicFramePr/>
                <a:graphic xmlns:a="http://schemas.openxmlformats.org/drawingml/2006/main">
                  <a:graphicData uri="http://schemas.microsoft.com/office/word/2010/wordprocessingShape">
                    <wps:wsp>
                      <wps:cNvCnPr/>
                      <wps:spPr>
                        <a:xfrm flipV="1">
                          <a:off x="0" y="0"/>
                          <a:ext cx="45719" cy="3105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A27AF1" id="_x0000_t32" coordsize="21600,21600" o:spt="32" o:oned="t" path="m,l21600,21600e" filled="f">
                <v:path arrowok="t" fillok="f" o:connecttype="none"/>
                <o:lock v:ext="edit" shapetype="t"/>
              </v:shapetype>
              <v:shape id="Straight Arrow Connector 103" o:spid="_x0000_s1026" type="#_x0000_t32" style="position:absolute;margin-left:300.85pt;margin-top:160.65pt;width:3.6pt;height:24.45pt;flip:y;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" strokecolor="black [3200]" strokeweight="1.5pt">
                <v:stroke endarrow="block" joinstyle="miter"/>
                <w10:wrap anchorx="page"/>
              </v:shape>
            </w:pict>
          </mc:Fallback>
        </mc:AlternateContent>
      </w:r>
      <w:r w:rsidRPr="00C702D4">
        <w:rPr>
          <w:noProof/>
          <w:lang w:val="en-GB" w:eastAsia="en-GB"/>
        </w:rPr>
        <mc:AlternateContent>
          <mc:Choice Requires="wps">
            <w:drawing>
              <wp:anchor distT="0" distB="0" distL="114300" distR="114300" simplePos="0" relativeHeight="251692544" behindDoc="0" locked="0" layoutInCell="1" allowOverlap="1" wp14:anchorId="08CEEC24" wp14:editId="4A4D2EEF">
                <wp:simplePos x="0" y="0"/>
                <wp:positionH relativeFrom="margin">
                  <wp:align>center</wp:align>
                </wp:positionH>
                <wp:positionV relativeFrom="paragraph">
                  <wp:posOffset>2372576</wp:posOffset>
                </wp:positionV>
                <wp:extent cx="997080" cy="255182"/>
                <wp:effectExtent l="0" t="0" r="12700" b="12065"/>
                <wp:wrapNone/>
                <wp:docPr id="101" name="Text Box 101"/>
                <wp:cNvGraphicFramePr/>
                <a:graphic xmlns:a="http://schemas.openxmlformats.org/drawingml/2006/main">
                  <a:graphicData uri="http://schemas.microsoft.com/office/word/2010/wordprocessingShape">
                    <wps:wsp>
                      <wps:cNvSpPr txBox="1"/>
                      <wps:spPr>
                        <a:xfrm>
                          <a:off x="0" y="0"/>
                          <a:ext cx="997080" cy="255182"/>
                        </a:xfrm>
                        <a:prstGeom prst="rect">
                          <a:avLst/>
                        </a:prstGeom>
                        <a:solidFill>
                          <a:schemeClr val="lt1"/>
                        </a:solidFill>
                        <a:ln w="6350">
                          <a:solidFill>
                            <a:prstClr val="black"/>
                          </a:solidFill>
                        </a:ln>
                      </wps:spPr>
                      <wps:txbx>
                        <w:txbxContent>
                          <w:p w14:paraId="614BF261" w14:textId="77777777" w:rsidR="005D5958" w:rsidRPr="004650A8" w:rsidRDefault="005D5958" w:rsidP="00B933E1">
                            <w:pPr>
                              <w:jc w:val="center"/>
                              <w:rPr>
                                <w:rFonts w:ascii="Times New Roman" w:hAnsi="Times New Roman" w:cs="Times New Roman"/>
                                <w:sz w:val="20"/>
                                <w:szCs w:val="20"/>
                              </w:rPr>
                            </w:pPr>
                            <w:r w:rsidRPr="004650A8">
                              <w:rPr>
                                <w:rFonts w:ascii="Times New Roman" w:hAnsi="Times New Roman" w:cs="Times New Roman"/>
                                <w:sz w:val="20"/>
                                <w:szCs w:val="20"/>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CEEC24" id="_x0000_t202" coordsize="21600,21600" o:spt="202" path="m,l,21600r21600,l21600,xe">
                <v:stroke joinstyle="miter"/>
                <v:path gradientshapeok="t" o:connecttype="rect"/>
              </v:shapetype>
              <v:shape id="Text Box 101" o:spid="_x0000_s1026" type="#_x0000_t202" style="position:absolute;left:0;text-align:left;margin-left:0;margin-top:186.8pt;width:78.5pt;height:20.1pt;z-index:2516925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" fillcolor="white [3201]" strokeweight=".5pt">
                <v:textbox>
                  <w:txbxContent>
                    <w:p w14:paraId="614BF261" w14:textId="77777777" w:rsidR="005D5958" w:rsidRPr="004650A8" w:rsidRDefault="005D5958" w:rsidP="00B933E1">
                      <w:pPr>
                        <w:jc w:val="center"/>
                        <w:rPr>
                          <w:rFonts w:ascii="Times New Roman" w:hAnsi="Times New Roman" w:cs="Times New Roman"/>
                          <w:sz w:val="20"/>
                          <w:szCs w:val="20"/>
                        </w:rPr>
                      </w:pPr>
                      <w:r w:rsidRPr="004650A8">
                        <w:rPr>
                          <w:rFonts w:ascii="Times New Roman" w:hAnsi="Times New Roman" w:cs="Times New Roman"/>
                          <w:sz w:val="20"/>
                          <w:szCs w:val="20"/>
                        </w:rPr>
                        <w:t>Vị trí dự án</w:t>
                      </w:r>
                    </w:p>
                  </w:txbxContent>
                </v:textbox>
                <w10:wrap anchorx="margin"/>
              </v:shape>
            </w:pict>
          </mc:Fallback>
        </mc:AlternateContent>
      </w:r>
      <w:r w:rsidR="00620CDA" w:rsidRPr="00C702D4">
        <w:rPr>
          <w:noProof/>
          <w:lang w:val="en-GB" w:eastAsia="en-GB"/>
        </w:rPr>
        <w:drawing>
          <wp:inline distT="0" distB="0" distL="0" distR="0" wp14:anchorId="3F67BEF2" wp14:editId="1D6D5E32">
            <wp:extent cx="5817498" cy="33051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4927" cy="3309364"/>
                    </a:xfrm>
                    <a:prstGeom prst="rect">
                      <a:avLst/>
                    </a:prstGeom>
                  </pic:spPr>
                </pic:pic>
              </a:graphicData>
            </a:graphic>
          </wp:inline>
        </w:drawing>
      </w:r>
    </w:p>
    <w:p w14:paraId="5197FABC" w14:textId="11DAFC9C" w:rsidR="000A5A56" w:rsidRPr="00C702D4" w:rsidRDefault="004650A8" w:rsidP="00C67B40">
      <w:pPr>
        <w:pStyle w:val="Caption"/>
        <w:rPr>
          <w:b w:val="0"/>
          <w:i/>
          <w:highlight w:val="white"/>
          <w:lang w:eastAsia="vi-VN"/>
        </w:rPr>
      </w:pPr>
      <w:bookmarkStart w:id="17" w:name="_Toc114646463"/>
      <w:r w:rsidRPr="00C702D4">
        <w:rPr>
          <w:b w:val="0"/>
          <w:i/>
          <w:noProof/>
          <w:lang w:val="en-GB" w:eastAsia="en-GB"/>
        </w:rPr>
        <mc:AlternateContent>
          <mc:Choice Requires="wpg">
            <w:drawing>
              <wp:anchor distT="0" distB="0" distL="114300" distR="114300" simplePos="0" relativeHeight="251636224" behindDoc="1" locked="0" layoutInCell="1" allowOverlap="1" wp14:anchorId="14E3E0B0" wp14:editId="3DC32AAD">
                <wp:simplePos x="0" y="0"/>
                <wp:positionH relativeFrom="margin">
                  <wp:align>right</wp:align>
                </wp:positionH>
                <wp:positionV relativeFrom="paragraph">
                  <wp:posOffset>3810</wp:posOffset>
                </wp:positionV>
                <wp:extent cx="6020435" cy="405828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020435" cy="4058285"/>
                          <a:chOff x="0" y="0"/>
                          <a:chExt cx="5007610" cy="4058285"/>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07610" cy="4058285"/>
                          </a:xfrm>
                          <a:prstGeom prst="rect">
                            <a:avLst/>
                          </a:prstGeom>
                        </pic:spPr>
                      </pic:pic>
                      <wps:wsp>
                        <wps:cNvPr id="7" name="Text Box 7"/>
                        <wps:cNvSpPr txBox="1"/>
                        <wps:spPr>
                          <a:xfrm>
                            <a:off x="2881423" y="1903228"/>
                            <a:ext cx="829340" cy="255182"/>
                          </a:xfrm>
                          <a:prstGeom prst="rect">
                            <a:avLst/>
                          </a:prstGeom>
                          <a:solidFill>
                            <a:schemeClr val="lt1"/>
                          </a:solidFill>
                          <a:ln w="6350">
                            <a:solidFill>
                              <a:prstClr val="black"/>
                            </a:solidFill>
                          </a:ln>
                        </wps:spPr>
                        <wps:txbx>
                          <w:txbxContent>
                            <w:p w14:paraId="6ACDC666" w14:textId="7F678FA8" w:rsidR="005D5958" w:rsidRPr="004650A8" w:rsidRDefault="005D5958">
                              <w:pPr>
                                <w:rPr>
                                  <w:rFonts w:ascii="Times New Roman" w:hAnsi="Times New Roman" w:cs="Times New Roman"/>
                                  <w:sz w:val="20"/>
                                  <w:szCs w:val="20"/>
                                </w:rPr>
                              </w:pPr>
                              <w:r w:rsidRPr="004650A8">
                                <w:rPr>
                                  <w:rFonts w:ascii="Times New Roman" w:hAnsi="Times New Roman" w:cs="Times New Roman"/>
                                  <w:sz w:val="20"/>
                                  <w:szCs w:val="20"/>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3E0B0" id="Group 9" o:spid="_x0000_s1027" style="position:absolute;left:0;text-align:left;margin-left:422.85pt;margin-top:.3pt;width:474.05pt;height:319.55pt;z-index:-251680256;mso-position-horizontal:right;mso-position-horizontal-relative:margin;mso-width-relative:margin;mso-height-relative:margin" coordsize="50076,405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">
                <v:shape id="Picture 5" o:spid="_x0000_s1028" type="#_x0000_t75" style="position:absolute;width:50076;height:4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">
                  <v:imagedata r:id="rId12" o:title=""/>
                  <v:path arrowok="t"/>
                </v:shape>
                <v:shape id="Text Box 7" o:spid="_x0000_s1029" type="#_x0000_t202" style="position:absolute;left:28814;top:19032;width:829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6ACDC666" w14:textId="7F678FA8" w:rsidR="005D5958" w:rsidRPr="004650A8" w:rsidRDefault="005D5958">
                        <w:pPr>
                          <w:rPr>
                            <w:rFonts w:ascii="Times New Roman" w:hAnsi="Times New Roman" w:cs="Times New Roman"/>
                            <w:sz w:val="20"/>
                            <w:szCs w:val="20"/>
                          </w:rPr>
                        </w:pPr>
                        <w:r w:rsidRPr="004650A8">
                          <w:rPr>
                            <w:rFonts w:ascii="Times New Roman" w:hAnsi="Times New Roman" w:cs="Times New Roman"/>
                            <w:sz w:val="20"/>
                            <w:szCs w:val="20"/>
                          </w:rPr>
                          <w:t>Vị trí dự án</w:t>
                        </w:r>
                      </w:p>
                    </w:txbxContent>
                  </v:textbox>
                </v:shape>
                <w10:wrap type="topAndBottom" anchorx="margin"/>
              </v:group>
            </w:pict>
          </mc:Fallback>
        </mc:AlternateContent>
      </w:r>
      <w:r w:rsidR="00C67B40" w:rsidRPr="00C702D4">
        <w:rPr>
          <w:b w:val="0"/>
          <w:i/>
        </w:rPr>
        <w:t xml:space="preserve">Hình </w:t>
      </w:r>
      <w:r w:rsidR="00C67B40" w:rsidRPr="00C702D4">
        <w:rPr>
          <w:b w:val="0"/>
          <w:i/>
        </w:rPr>
        <w:fldChar w:fldCharType="begin"/>
      </w:r>
      <w:r w:rsidR="00C67B40" w:rsidRPr="00C702D4">
        <w:rPr>
          <w:b w:val="0"/>
          <w:i/>
        </w:rPr>
        <w:instrText xml:space="preserve"> SEQ Hình \* ARABIC </w:instrText>
      </w:r>
      <w:r w:rsidR="00C67B40" w:rsidRPr="00C702D4">
        <w:rPr>
          <w:b w:val="0"/>
          <w:i/>
        </w:rPr>
        <w:fldChar w:fldCharType="separate"/>
      </w:r>
      <w:r w:rsidR="00A114D4">
        <w:rPr>
          <w:b w:val="0"/>
          <w:i/>
          <w:noProof/>
        </w:rPr>
        <w:t>1</w:t>
      </w:r>
      <w:r w:rsidR="00C67B40" w:rsidRPr="00C702D4">
        <w:rPr>
          <w:b w:val="0"/>
          <w:i/>
        </w:rPr>
        <w:fldChar w:fldCharType="end"/>
      </w:r>
      <w:r w:rsidR="003E3A38" w:rsidRPr="00C702D4">
        <w:rPr>
          <w:b w:val="0"/>
          <w:i/>
        </w:rPr>
        <w:t>. Vị trí dự án</w:t>
      </w:r>
      <w:bookmarkEnd w:id="17"/>
    </w:p>
    <w:p w14:paraId="6C291D9C" w14:textId="2B86423A" w:rsidR="008A5EFB" w:rsidRPr="00C702D4" w:rsidRDefault="008A5EFB" w:rsidP="00B933E1">
      <w:pPr>
        <w:pStyle w:val="NormalWeb"/>
        <w:spacing w:before="120" w:beforeAutospacing="0" w:after="120" w:afterAutospacing="0" w:line="276" w:lineRule="auto"/>
        <w:ind w:firstLine="709"/>
        <w:rPr>
          <w:szCs w:val="26"/>
          <w:highlight w:val="white"/>
        </w:rPr>
      </w:pPr>
      <w:r w:rsidRPr="00C702D4">
        <w:rPr>
          <w:szCs w:val="26"/>
          <w:highlight w:val="white"/>
        </w:rPr>
        <w:t>Ranh giới</w:t>
      </w:r>
      <w:r w:rsidR="00D9640F" w:rsidRPr="00C702D4">
        <w:rPr>
          <w:szCs w:val="26"/>
          <w:highlight w:val="white"/>
        </w:rPr>
        <w:t xml:space="preserve"> vị trí của dự án</w:t>
      </w:r>
    </w:p>
    <w:p w14:paraId="123EF029" w14:textId="77777777" w:rsidR="0035030A" w:rsidRPr="00C702D4" w:rsidRDefault="0035030A" w:rsidP="00245505">
      <w:pPr>
        <w:pStyle w:val="NormalWeb"/>
        <w:numPr>
          <w:ilvl w:val="0"/>
          <w:numId w:val="80"/>
        </w:numPr>
        <w:spacing w:before="120" w:beforeAutospacing="0" w:after="120" w:afterAutospacing="0" w:line="276" w:lineRule="auto"/>
        <w:ind w:left="0" w:firstLine="426"/>
        <w:rPr>
          <w:szCs w:val="26"/>
          <w:highlight w:val="white"/>
        </w:rPr>
      </w:pPr>
      <w:bookmarkStart w:id="18" w:name="_Toc101872397"/>
      <w:bookmarkStart w:id="19" w:name="_Toc101882421"/>
      <w:r w:rsidRPr="00C702D4">
        <w:rPr>
          <w:szCs w:val="26"/>
          <w:highlight w:val="white"/>
        </w:rPr>
        <w:t>Phía Đông: giáp đất trồng cây lâu năm;</w:t>
      </w:r>
    </w:p>
    <w:p w14:paraId="13900B12" w14:textId="77777777" w:rsidR="0035030A" w:rsidRPr="00C702D4" w:rsidRDefault="0035030A" w:rsidP="00245505">
      <w:pPr>
        <w:pStyle w:val="NormalWeb"/>
        <w:numPr>
          <w:ilvl w:val="0"/>
          <w:numId w:val="80"/>
        </w:numPr>
        <w:spacing w:before="120" w:beforeAutospacing="0" w:after="120" w:afterAutospacing="0" w:line="276" w:lineRule="auto"/>
        <w:ind w:left="0" w:firstLine="426"/>
        <w:rPr>
          <w:szCs w:val="26"/>
          <w:highlight w:val="white"/>
        </w:rPr>
      </w:pPr>
      <w:r w:rsidRPr="00C702D4">
        <w:rPr>
          <w:szCs w:val="26"/>
          <w:highlight w:val="white"/>
        </w:rPr>
        <w:t>Phía Tây: giáp khu nhà ở thương mại Thuận Lợi 1 và đất trồn</w:t>
      </w:r>
      <w:bookmarkStart w:id="20" w:name="_GoBack"/>
      <w:bookmarkEnd w:id="20"/>
      <w:r w:rsidRPr="00C702D4">
        <w:rPr>
          <w:szCs w:val="26"/>
          <w:highlight w:val="white"/>
        </w:rPr>
        <w:t>g cây lâu năm;</w:t>
      </w:r>
    </w:p>
    <w:p w14:paraId="18057188" w14:textId="63FF89C8" w:rsidR="0035030A" w:rsidRPr="00C702D4" w:rsidRDefault="0035030A" w:rsidP="00245505">
      <w:pPr>
        <w:pStyle w:val="NormalWeb"/>
        <w:numPr>
          <w:ilvl w:val="0"/>
          <w:numId w:val="80"/>
        </w:numPr>
        <w:spacing w:before="120" w:beforeAutospacing="0" w:after="120" w:afterAutospacing="0" w:line="276" w:lineRule="auto"/>
        <w:ind w:left="0" w:firstLine="426"/>
        <w:rPr>
          <w:szCs w:val="26"/>
          <w:highlight w:val="white"/>
        </w:rPr>
      </w:pPr>
      <w:r w:rsidRPr="00C702D4">
        <w:rPr>
          <w:szCs w:val="26"/>
          <w:highlight w:val="white"/>
        </w:rPr>
        <w:t>Phía Nam: giáp đường Bến Đồn - Vĩnh Tân và đất trồng cây lâu năm;</w:t>
      </w:r>
    </w:p>
    <w:p w14:paraId="23E12688" w14:textId="77777777" w:rsidR="0035030A" w:rsidRPr="00C702D4" w:rsidRDefault="0035030A" w:rsidP="00245505">
      <w:pPr>
        <w:pStyle w:val="NormalWeb"/>
        <w:numPr>
          <w:ilvl w:val="0"/>
          <w:numId w:val="80"/>
        </w:numPr>
        <w:spacing w:before="120" w:beforeAutospacing="0" w:after="120" w:afterAutospacing="0" w:line="276" w:lineRule="auto"/>
        <w:ind w:left="0" w:firstLine="426"/>
        <w:rPr>
          <w:szCs w:val="26"/>
        </w:rPr>
      </w:pPr>
      <w:r w:rsidRPr="00C702D4">
        <w:rPr>
          <w:szCs w:val="26"/>
          <w:highlight w:val="white"/>
        </w:rPr>
        <w:t>Phía Bắc: giáp đất trồng cây lâu năm.</w:t>
      </w:r>
    </w:p>
    <w:p w14:paraId="38D8D714" w14:textId="2C0F8E81" w:rsidR="00DC75CB" w:rsidRPr="00C702D4" w:rsidRDefault="000F4219" w:rsidP="000F4219">
      <w:pPr>
        <w:pStyle w:val="Heading2"/>
        <w:numPr>
          <w:ilvl w:val="0"/>
          <w:numId w:val="0"/>
        </w:numPr>
        <w:rPr>
          <w:color w:val="auto"/>
          <w:highlight w:val="white"/>
        </w:rPr>
      </w:pPr>
      <w:bookmarkStart w:id="21" w:name="_Toc110866485"/>
      <w:bookmarkStart w:id="22" w:name="_Toc114646688"/>
      <w:bookmarkEnd w:id="18"/>
      <w:bookmarkEnd w:id="19"/>
      <w:r w:rsidRPr="00C702D4">
        <w:rPr>
          <w:color w:val="auto"/>
          <w:highlight w:val="white"/>
        </w:rPr>
        <w:lastRenderedPageBreak/>
        <w:t xml:space="preserve">1.2.2. </w:t>
      </w:r>
      <w:r w:rsidR="00440EE7" w:rsidRPr="00C702D4">
        <w:rPr>
          <w:color w:val="auto"/>
          <w:highlight w:val="white"/>
        </w:rPr>
        <w:t>Các văn bản pháp lý có liên quan</w:t>
      </w:r>
      <w:bookmarkEnd w:id="21"/>
      <w:bookmarkEnd w:id="22"/>
    </w:p>
    <w:p w14:paraId="17F65D23" w14:textId="77777777" w:rsidR="000D6139" w:rsidRPr="00C702D4" w:rsidRDefault="000D6139" w:rsidP="00245505">
      <w:pPr>
        <w:pStyle w:val="NormalWeb"/>
        <w:numPr>
          <w:ilvl w:val="0"/>
          <w:numId w:val="80"/>
        </w:numPr>
        <w:spacing w:before="120" w:beforeAutospacing="0" w:after="120" w:afterAutospacing="0" w:line="276" w:lineRule="auto"/>
        <w:ind w:left="0" w:firstLine="425"/>
        <w:rPr>
          <w:szCs w:val="26"/>
          <w:highlight w:val="white"/>
        </w:rPr>
      </w:pPr>
      <w:bookmarkStart w:id="23" w:name="_Toc101872398"/>
      <w:bookmarkStart w:id="24" w:name="_Toc101882422"/>
      <w:r w:rsidRPr="00C702D4">
        <w:rPr>
          <w:szCs w:val="26"/>
          <w:highlight w:val="white"/>
        </w:rPr>
        <w:t>Quyết định số 216/QĐ-UBND do Ủy ban nhân dân thị xã Bến Cát cấp ngày 14/02/2020 về việc phê duyệt nhiệm vụ quy hoạch chi tiết tỷ lệ 1/500 Khu nhà ở thương mại Thuận Lợi 2, phường Hòa Lợi, thị xã Bến Cát, tỉnh Bình Dương.</w:t>
      </w:r>
    </w:p>
    <w:p w14:paraId="615FD6C3" w14:textId="77777777" w:rsidR="000D6139" w:rsidRPr="00C702D4" w:rsidRDefault="000D6139" w:rsidP="00245505">
      <w:pPr>
        <w:pStyle w:val="NormalWeb"/>
        <w:numPr>
          <w:ilvl w:val="0"/>
          <w:numId w:val="80"/>
        </w:numPr>
        <w:spacing w:before="120" w:beforeAutospacing="0" w:after="120" w:afterAutospacing="0" w:line="276" w:lineRule="auto"/>
        <w:ind w:left="0" w:firstLine="426"/>
        <w:rPr>
          <w:szCs w:val="26"/>
          <w:highlight w:val="white"/>
        </w:rPr>
      </w:pPr>
      <w:r w:rsidRPr="00C702D4">
        <w:rPr>
          <w:szCs w:val="26"/>
          <w:highlight w:val="white"/>
        </w:rPr>
        <w:t>Giấy phép xây dựng số 362/GPXD do Ủy ban nhân dân thị xã Bến Cát cấp ngày 18/03/2022 về việc được phép xây dựng các công trình Hạ tầng kỹ thuật Khu nhà ở thương mại Thuận Lợi 2 với diện tích là 154.598,4 m</w:t>
      </w:r>
      <w:r w:rsidRPr="00C702D4">
        <w:rPr>
          <w:szCs w:val="26"/>
          <w:highlight w:val="white"/>
          <w:vertAlign w:val="superscript"/>
        </w:rPr>
        <w:t>2</w:t>
      </w:r>
      <w:r w:rsidRPr="00C702D4">
        <w:rPr>
          <w:szCs w:val="26"/>
          <w:highlight w:val="white"/>
        </w:rPr>
        <w:t>.</w:t>
      </w:r>
    </w:p>
    <w:p w14:paraId="34BEE8E2" w14:textId="77777777" w:rsidR="000D6139" w:rsidRPr="00C702D4" w:rsidRDefault="000D6139" w:rsidP="00245505">
      <w:pPr>
        <w:pStyle w:val="NormalWeb"/>
        <w:numPr>
          <w:ilvl w:val="0"/>
          <w:numId w:val="80"/>
        </w:numPr>
        <w:spacing w:before="120" w:beforeAutospacing="0" w:after="120" w:afterAutospacing="0" w:line="276" w:lineRule="auto"/>
        <w:ind w:left="0" w:firstLine="426"/>
        <w:rPr>
          <w:szCs w:val="26"/>
          <w:highlight w:val="white"/>
        </w:rPr>
      </w:pPr>
      <w:r w:rsidRPr="00C702D4">
        <w:rPr>
          <w:szCs w:val="26"/>
          <w:highlight w:val="white"/>
        </w:rPr>
        <w:t>Quyết định số 2336/QĐ-UBND do Ủy ban nhân dân tỉnh Bình Dương cấp lần đầu ngày 09/10/2021 về việc quyết định chấp thuận chủ trương đầu tư đồng thời chấp thuận nhà đầu tư.</w:t>
      </w:r>
    </w:p>
    <w:p w14:paraId="1AF8EB1D" w14:textId="77777777" w:rsidR="000D6139" w:rsidRPr="00C702D4" w:rsidRDefault="000D6139" w:rsidP="00245505">
      <w:pPr>
        <w:pStyle w:val="NormalWeb"/>
        <w:numPr>
          <w:ilvl w:val="0"/>
          <w:numId w:val="80"/>
        </w:numPr>
        <w:spacing w:before="120" w:beforeAutospacing="0" w:after="120" w:afterAutospacing="0" w:line="276" w:lineRule="auto"/>
        <w:ind w:left="0" w:firstLine="426"/>
        <w:rPr>
          <w:szCs w:val="26"/>
          <w:highlight w:val="white"/>
        </w:rPr>
      </w:pPr>
      <w:r w:rsidRPr="00C702D4">
        <w:rPr>
          <w:szCs w:val="26"/>
          <w:highlight w:val="white"/>
        </w:rPr>
        <w:t>Giấy chứng nhận số 144/TD-PCCC do Phòng Cảnh sát Phòng cháy, chữa cháy và cứu nạn, cứu hộ thuộc Công an tỉnh Bình Dương cấp ngày 11/03/2020 về việc thẩm duyệt thiết kế về phòng cháy và chữa cháy.</w:t>
      </w:r>
    </w:p>
    <w:p w14:paraId="5A60762D" w14:textId="77777777" w:rsidR="000D6139" w:rsidRPr="00C702D4" w:rsidRDefault="000D6139" w:rsidP="00245505">
      <w:pPr>
        <w:pStyle w:val="NormalWeb"/>
        <w:numPr>
          <w:ilvl w:val="0"/>
          <w:numId w:val="80"/>
        </w:numPr>
        <w:spacing w:before="120" w:beforeAutospacing="0" w:after="120" w:afterAutospacing="0" w:line="276" w:lineRule="auto"/>
        <w:ind w:left="0" w:firstLine="426"/>
        <w:rPr>
          <w:highlight w:val="white"/>
        </w:rPr>
      </w:pPr>
      <w:r w:rsidRPr="00C702D4">
        <w:rPr>
          <w:szCs w:val="26"/>
          <w:highlight w:val="white"/>
        </w:rPr>
        <w:t>Quyết định số 866/QĐ-STNMT do Sở Tài nguyên và Môi trường thuộc Ủy ban nhân dân tỉnh Bình Dương cấp ngày 20/07/2020 về việc phê duyệt Báo cáo đánh giá tác động môi trường Dự án Đầu tư xây dựng kết cấu hạ tầng kỹ thuật Khu nhà ở thương mại Thuận Lợi 2, quy mô diện tích 154.598,4 m2, dân số 3.490 người, 997 căn tại phường Hòa Lợi, thị xã Bến Cát, tỉnh Bình Dương.</w:t>
      </w:r>
    </w:p>
    <w:p w14:paraId="77E460F6" w14:textId="14AB190E" w:rsidR="009221F4" w:rsidRPr="00C702D4" w:rsidRDefault="00725383" w:rsidP="00130D50">
      <w:pPr>
        <w:pStyle w:val="Heading2"/>
        <w:numPr>
          <w:ilvl w:val="0"/>
          <w:numId w:val="0"/>
        </w:numPr>
        <w:ind w:left="113"/>
        <w:rPr>
          <w:color w:val="auto"/>
          <w:highlight w:val="white"/>
        </w:rPr>
      </w:pPr>
      <w:bookmarkStart w:id="25" w:name="_Toc110866486"/>
      <w:bookmarkStart w:id="26" w:name="_Toc114646689"/>
      <w:r w:rsidRPr="00C702D4">
        <w:rPr>
          <w:color w:val="auto"/>
          <w:highlight w:val="white"/>
        </w:rPr>
        <w:t xml:space="preserve">1.2.3. </w:t>
      </w:r>
      <w:r w:rsidR="009221F4" w:rsidRPr="00C702D4">
        <w:rPr>
          <w:color w:val="auto"/>
          <w:highlight w:val="white"/>
        </w:rPr>
        <w:t xml:space="preserve">Quy mô của </w:t>
      </w:r>
      <w:r w:rsidR="00E21BA4" w:rsidRPr="00C702D4">
        <w:rPr>
          <w:color w:val="auto"/>
          <w:highlight w:val="white"/>
        </w:rPr>
        <w:t>dự án đầu tư:</w:t>
      </w:r>
      <w:bookmarkEnd w:id="23"/>
      <w:bookmarkEnd w:id="24"/>
      <w:bookmarkEnd w:id="25"/>
      <w:bookmarkEnd w:id="26"/>
    </w:p>
    <w:p w14:paraId="09F1CF54" w14:textId="2E8B7BEF" w:rsidR="00891460" w:rsidRPr="00C702D4" w:rsidRDefault="00E21BA4" w:rsidP="00B933E1">
      <w:pPr>
        <w:pStyle w:val="NormalWeb"/>
        <w:spacing w:before="120" w:beforeAutospacing="0" w:after="120" w:afterAutospacing="0" w:line="276" w:lineRule="auto"/>
        <w:ind w:firstLine="709"/>
      </w:pPr>
      <w:r w:rsidRPr="00C702D4">
        <w:rPr>
          <w:szCs w:val="26"/>
          <w:highlight w:val="white"/>
        </w:rPr>
        <w:t xml:space="preserve">Quy mô của toàn dự án </w:t>
      </w:r>
      <w:r w:rsidR="006F5B61" w:rsidRPr="00C702D4">
        <w:rPr>
          <w:szCs w:val="26"/>
          <w:highlight w:val="white"/>
        </w:rPr>
        <w:t>Khu nhà ở thương mại Thuận Lợi 2 với tổng diện tích là 154.598,4 m với dân số dự kiến 3.490 người, tổng số căn hộ 997 căn. Tổng vốn đầu t</w:t>
      </w:r>
      <w:r w:rsidR="005E19EA" w:rsidRPr="00C702D4">
        <w:rPr>
          <w:szCs w:val="26"/>
          <w:highlight w:val="white"/>
        </w:rPr>
        <w:t>ư</w:t>
      </w:r>
      <w:r w:rsidRPr="00C702D4">
        <w:rPr>
          <w:szCs w:val="26"/>
          <w:highlight w:val="white"/>
        </w:rPr>
        <w:t xml:space="preserve"> là </w:t>
      </w:r>
      <w:r w:rsidR="00482819" w:rsidRPr="00C702D4">
        <w:rPr>
          <w:szCs w:val="26"/>
          <w:highlight w:val="white"/>
        </w:rPr>
        <w:t>877.784.564.926</w:t>
      </w:r>
      <w:r w:rsidRPr="00C702D4">
        <w:rPr>
          <w:szCs w:val="26"/>
          <w:highlight w:val="white"/>
        </w:rPr>
        <w:t xml:space="preserve"> tỷ đồng </w:t>
      </w:r>
      <w:r w:rsidR="00FC1682" w:rsidRPr="00C702D4">
        <w:rPr>
          <w:szCs w:val="26"/>
          <w:highlight w:val="white"/>
        </w:rPr>
        <w:t>(</w:t>
      </w:r>
      <w:r w:rsidR="0087171F" w:rsidRPr="00C702D4">
        <w:rPr>
          <w:szCs w:val="26"/>
          <w:highlight w:val="white"/>
        </w:rPr>
        <w:t>tám trăm bảy mươi bảy tỷ, bảy trăm tám mươi bốn triệ</w:t>
      </w:r>
      <w:r w:rsidR="00106757" w:rsidRPr="00C702D4">
        <w:rPr>
          <w:szCs w:val="26"/>
          <w:highlight w:val="white"/>
        </w:rPr>
        <w:t>u, năm</w:t>
      </w:r>
      <w:r w:rsidR="0087171F" w:rsidRPr="00C702D4">
        <w:rPr>
          <w:szCs w:val="26"/>
          <w:highlight w:val="white"/>
        </w:rPr>
        <w:t xml:space="preserve"> trăm sáu mươi bốn nghìn, chín trăm hai mươi sáu </w:t>
      </w:r>
      <w:r w:rsidR="00FC1682" w:rsidRPr="00C702D4">
        <w:rPr>
          <w:szCs w:val="26"/>
          <w:highlight w:val="white"/>
        </w:rPr>
        <w:t>đồng)</w:t>
      </w:r>
      <w:r w:rsidRPr="00C702D4">
        <w:rPr>
          <w:szCs w:val="26"/>
          <w:highlight w:val="white"/>
        </w:rPr>
        <w:t xml:space="preserve">. Dự án </w:t>
      </w:r>
      <w:r w:rsidR="002D506B" w:rsidRPr="00C702D4">
        <w:rPr>
          <w:szCs w:val="26"/>
          <w:highlight w:val="white"/>
        </w:rPr>
        <w:t>“Đầu tư xây dựng kết cấu hạ tầng kỹ thuật Khu nhà ở thương mại Thuận Lợi 2, quy mô diện tích 154.598,4 m</w:t>
      </w:r>
      <w:r w:rsidR="002D506B" w:rsidRPr="00C702D4">
        <w:rPr>
          <w:szCs w:val="26"/>
          <w:highlight w:val="white"/>
          <w:vertAlign w:val="superscript"/>
        </w:rPr>
        <w:t>2</w:t>
      </w:r>
      <w:r w:rsidR="002D506B" w:rsidRPr="00C702D4">
        <w:rPr>
          <w:szCs w:val="26"/>
          <w:highlight w:val="white"/>
        </w:rPr>
        <w:t>, dân số 3.490 người, 997 căn” tại phường Hòa Lợi, thị xã Bến Cát, tỉnh Bình Dương</w:t>
      </w:r>
      <w:r w:rsidRPr="00C702D4">
        <w:rPr>
          <w:szCs w:val="26"/>
          <w:highlight w:val="white"/>
        </w:rPr>
        <w:t xml:space="preserve"> thuộc nhóm </w:t>
      </w:r>
      <w:r w:rsidR="000177DA" w:rsidRPr="00C702D4">
        <w:rPr>
          <w:szCs w:val="26"/>
          <w:highlight w:val="white"/>
        </w:rPr>
        <w:t>B</w:t>
      </w:r>
      <w:r w:rsidRPr="00C702D4">
        <w:rPr>
          <w:szCs w:val="26"/>
          <w:highlight w:val="white"/>
        </w:rPr>
        <w:t xml:space="preserve">, Luật Đầu tư công (được quy định tại Điểm g, Khoản 2, Điều 8 và khoản 1, Điều 9, Luật đầu tư công số 39/2019/QH14, có hiệu lực từ ngày 01/01/2020). </w:t>
      </w:r>
    </w:p>
    <w:p w14:paraId="73C4ED76" w14:textId="0DB433AB" w:rsidR="00AD07D1" w:rsidRPr="00C702D4" w:rsidRDefault="00AD07D1" w:rsidP="00B933E1">
      <w:pPr>
        <w:pStyle w:val="NormalWeb"/>
        <w:spacing w:before="120" w:beforeAutospacing="0" w:after="120" w:afterAutospacing="0" w:line="276" w:lineRule="auto"/>
        <w:ind w:firstLine="709"/>
      </w:pPr>
      <w:r w:rsidRPr="00C702D4">
        <w:rPr>
          <w:szCs w:val="26"/>
          <w:highlight w:val="white"/>
        </w:rPr>
        <w:t>Dự án thuộc nhóm I</w:t>
      </w:r>
      <w:r w:rsidR="001E24B4" w:rsidRPr="00C702D4">
        <w:rPr>
          <w:szCs w:val="26"/>
          <w:highlight w:val="white"/>
        </w:rPr>
        <w:t xml:space="preserve">I </w:t>
      </w:r>
      <w:r w:rsidR="00371B64" w:rsidRPr="00C702D4">
        <w:rPr>
          <w:szCs w:val="26"/>
          <w:highlight w:val="white"/>
        </w:rPr>
        <w:t xml:space="preserve">theo quy định tại </w:t>
      </w:r>
      <w:r w:rsidR="000177DA" w:rsidRPr="00C702D4">
        <w:rPr>
          <w:highlight w:val="white"/>
        </w:rPr>
        <w:t>số thứ tự 2, Mục số I,</w:t>
      </w:r>
      <w:r w:rsidR="000177DA" w:rsidRPr="00C702D4">
        <w:rPr>
          <w:szCs w:val="26"/>
          <w:highlight w:val="white"/>
        </w:rPr>
        <w:t xml:space="preserve"> </w:t>
      </w:r>
      <w:r w:rsidR="00371B64" w:rsidRPr="00C702D4">
        <w:rPr>
          <w:szCs w:val="26"/>
          <w:highlight w:val="white"/>
        </w:rPr>
        <w:t>phụ lục IV nghị định 08/NĐ-CP ngày 10/01/2022 và Báo cáo đề xuất cấp GPMT được viết theo mẫu Phụ lục VIII nghị định 08/</w:t>
      </w:r>
      <w:r w:rsidR="00625990" w:rsidRPr="00C702D4">
        <w:rPr>
          <w:szCs w:val="26"/>
          <w:highlight w:val="white"/>
        </w:rPr>
        <w:t>2022/</w:t>
      </w:r>
      <w:r w:rsidR="00371B64" w:rsidRPr="00C702D4">
        <w:rPr>
          <w:szCs w:val="26"/>
          <w:highlight w:val="white"/>
        </w:rPr>
        <w:t>NĐ-CP</w:t>
      </w:r>
      <w:r w:rsidR="00C37AA2" w:rsidRPr="00C702D4">
        <w:rPr>
          <w:szCs w:val="26"/>
          <w:highlight w:val="white"/>
        </w:rPr>
        <w:t>.</w:t>
      </w:r>
      <w:r w:rsidR="00371B64" w:rsidRPr="00C702D4">
        <w:t xml:space="preserve"> </w:t>
      </w:r>
    </w:p>
    <w:p w14:paraId="71EA5538" w14:textId="3A402F99" w:rsidR="008A5EFB" w:rsidRPr="00C702D4" w:rsidRDefault="008A5EFB" w:rsidP="00724084">
      <w:pPr>
        <w:pStyle w:val="Heading2"/>
        <w:rPr>
          <w:color w:val="auto"/>
          <w:highlight w:val="white"/>
          <w:lang w:val="vi-VN" w:eastAsia="zh-CN"/>
        </w:rPr>
      </w:pPr>
      <w:bookmarkStart w:id="27" w:name="_Toc101872399"/>
      <w:bookmarkStart w:id="28" w:name="_Toc101882423"/>
      <w:bookmarkStart w:id="29" w:name="_Toc114646690"/>
      <w:r w:rsidRPr="00C702D4">
        <w:rPr>
          <w:color w:val="auto"/>
          <w:highlight w:val="white"/>
          <w:lang w:val="vi-VN" w:eastAsia="vi-VN"/>
        </w:rPr>
        <w:t>Công suất, công nghệ, sản phẩm sản xuất của dự án đầu tư:</w:t>
      </w:r>
      <w:bookmarkEnd w:id="27"/>
      <w:bookmarkEnd w:id="28"/>
      <w:bookmarkEnd w:id="29"/>
    </w:p>
    <w:p w14:paraId="45D43D01" w14:textId="64A47588" w:rsidR="008A5EFB" w:rsidRPr="00C702D4" w:rsidRDefault="008A5EFB" w:rsidP="00724084">
      <w:pPr>
        <w:pStyle w:val="Mc131"/>
        <w:rPr>
          <w:color w:val="auto"/>
          <w:highlight w:val="white"/>
        </w:rPr>
      </w:pPr>
      <w:bookmarkStart w:id="30" w:name="_Toc101872400"/>
      <w:bookmarkStart w:id="31" w:name="_Toc101882424"/>
      <w:r w:rsidRPr="00C702D4">
        <w:rPr>
          <w:color w:val="auto"/>
          <w:highlight w:val="white"/>
        </w:rPr>
        <w:t>Công suất của dự án đầu tư:</w:t>
      </w:r>
      <w:bookmarkEnd w:id="30"/>
      <w:bookmarkEnd w:id="31"/>
      <w:r w:rsidRPr="00C702D4">
        <w:rPr>
          <w:color w:val="auto"/>
          <w:highlight w:val="white"/>
        </w:rPr>
        <w:t xml:space="preserve"> </w:t>
      </w:r>
    </w:p>
    <w:p w14:paraId="7A352C59" w14:textId="6BFC68FA" w:rsidR="002107EE" w:rsidRPr="00C702D4" w:rsidRDefault="009E36F7" w:rsidP="00B933E1">
      <w:pPr>
        <w:pStyle w:val="NormalWeb"/>
        <w:spacing w:before="120" w:beforeAutospacing="0" w:after="120" w:afterAutospacing="0" w:line="276" w:lineRule="auto"/>
        <w:ind w:firstLine="709"/>
        <w:rPr>
          <w:szCs w:val="26"/>
          <w:highlight w:val="white"/>
        </w:rPr>
      </w:pPr>
      <w:r w:rsidRPr="00C702D4">
        <w:rPr>
          <w:szCs w:val="26"/>
          <w:highlight w:val="white"/>
        </w:rPr>
        <w:t xml:space="preserve">Theo nội dung báo cáo đánh giá tác động môi trường của </w:t>
      </w:r>
      <w:r w:rsidR="00871750" w:rsidRPr="00C702D4">
        <w:rPr>
          <w:szCs w:val="26"/>
          <w:highlight w:val="white"/>
        </w:rPr>
        <w:t>dự án</w:t>
      </w:r>
      <w:r w:rsidRPr="00C702D4">
        <w:rPr>
          <w:szCs w:val="26"/>
          <w:highlight w:val="white"/>
        </w:rPr>
        <w:t xml:space="preserve"> được phê duyệt năm 20</w:t>
      </w:r>
      <w:r w:rsidR="00981F67" w:rsidRPr="00C702D4">
        <w:rPr>
          <w:szCs w:val="26"/>
          <w:highlight w:val="white"/>
        </w:rPr>
        <w:t>20</w:t>
      </w:r>
      <w:r w:rsidR="006316A6" w:rsidRPr="00C702D4">
        <w:rPr>
          <w:szCs w:val="26"/>
          <w:highlight w:val="white"/>
        </w:rPr>
        <w:t>, Dự án</w:t>
      </w:r>
      <w:r w:rsidR="002D506B" w:rsidRPr="00C702D4">
        <w:rPr>
          <w:szCs w:val="26"/>
          <w:highlight w:val="white"/>
        </w:rPr>
        <w:t xml:space="preserve"> “Đầu tư xây dựng kết cấu hạ tầng kỹ thuật Khu nhà ở thương mại Thuận Lợi 2, quy mô diện tích 154.598,4 m</w:t>
      </w:r>
      <w:r w:rsidR="002D506B" w:rsidRPr="00C702D4">
        <w:rPr>
          <w:szCs w:val="26"/>
          <w:highlight w:val="white"/>
          <w:vertAlign w:val="superscript"/>
        </w:rPr>
        <w:t>2</w:t>
      </w:r>
      <w:r w:rsidR="002D506B" w:rsidRPr="00C702D4">
        <w:rPr>
          <w:szCs w:val="26"/>
          <w:highlight w:val="white"/>
        </w:rPr>
        <w:t>, dân số 3.490 người, 997 căn”</w:t>
      </w:r>
      <w:r w:rsidR="007D0892" w:rsidRPr="00C702D4">
        <w:rPr>
          <w:szCs w:val="26"/>
          <w:highlight w:val="white"/>
        </w:rPr>
        <w:t>,</w:t>
      </w:r>
      <w:r w:rsidR="008C7896" w:rsidRPr="00C702D4">
        <w:rPr>
          <w:szCs w:val="26"/>
          <w:highlight w:val="white"/>
        </w:rPr>
        <w:t xml:space="preserve"> </w:t>
      </w:r>
      <w:r w:rsidR="002107EE" w:rsidRPr="00C702D4">
        <w:rPr>
          <w:szCs w:val="26"/>
          <w:highlight w:val="white"/>
        </w:rPr>
        <w:t xml:space="preserve">hoạt động với mục đích xây dựng khu nhà ở với diện tích quy hoạch </w:t>
      </w:r>
      <w:r w:rsidR="000109CE" w:rsidRPr="00C702D4">
        <w:rPr>
          <w:szCs w:val="26"/>
          <w:highlight w:val="white"/>
        </w:rPr>
        <w:t>154.598</w:t>
      </w:r>
      <w:r w:rsidR="00AB0BDB" w:rsidRPr="00C702D4">
        <w:rPr>
          <w:szCs w:val="26"/>
          <w:highlight w:val="white"/>
        </w:rPr>
        <w:t>,</w:t>
      </w:r>
      <w:r w:rsidR="000109CE" w:rsidRPr="00C702D4">
        <w:rPr>
          <w:szCs w:val="26"/>
          <w:highlight w:val="white"/>
        </w:rPr>
        <w:t>4</w:t>
      </w:r>
      <w:r w:rsidR="002107EE" w:rsidRPr="00C702D4">
        <w:rPr>
          <w:szCs w:val="26"/>
          <w:highlight w:val="white"/>
        </w:rPr>
        <w:t xml:space="preserve"> m² gồm </w:t>
      </w:r>
      <w:r w:rsidR="000109CE" w:rsidRPr="00C702D4">
        <w:rPr>
          <w:szCs w:val="26"/>
          <w:highlight w:val="white"/>
        </w:rPr>
        <w:t>997</w:t>
      </w:r>
      <w:r w:rsidR="002107EE" w:rsidRPr="00C702D4">
        <w:rPr>
          <w:szCs w:val="26"/>
          <w:highlight w:val="white"/>
        </w:rPr>
        <w:t xml:space="preserve"> căn nhà (gồm nhà ở </w:t>
      </w:r>
      <w:r w:rsidR="00473811" w:rsidRPr="00C702D4">
        <w:rPr>
          <w:szCs w:val="26"/>
          <w:highlight w:val="white"/>
        </w:rPr>
        <w:t xml:space="preserve">xã hội </w:t>
      </w:r>
      <w:r w:rsidR="00473811" w:rsidRPr="00C702D4">
        <w:rPr>
          <w:szCs w:val="26"/>
          <w:highlight w:val="white"/>
        </w:rPr>
        <w:lastRenderedPageBreak/>
        <w:t>liên kế và nhà ở thương mại liên kế</w:t>
      </w:r>
      <w:r w:rsidR="002107EE" w:rsidRPr="00C702D4">
        <w:rPr>
          <w:szCs w:val="26"/>
          <w:highlight w:val="white"/>
        </w:rPr>
        <w:t xml:space="preserve">) và đất giáo dục diện tích </w:t>
      </w:r>
      <w:r w:rsidR="00703A84" w:rsidRPr="00C702D4">
        <w:rPr>
          <w:szCs w:val="26"/>
          <w:highlight w:val="white"/>
        </w:rPr>
        <w:t>3.526,2</w:t>
      </w:r>
      <w:r w:rsidR="002107EE" w:rsidRPr="00C702D4">
        <w:rPr>
          <w:szCs w:val="26"/>
          <w:highlight w:val="white"/>
        </w:rPr>
        <w:t xml:space="preserve"> m</w:t>
      </w:r>
      <w:r w:rsidR="002107EE" w:rsidRPr="00C702D4">
        <w:rPr>
          <w:szCs w:val="26"/>
          <w:highlight w:val="white"/>
          <w:vertAlign w:val="superscript"/>
        </w:rPr>
        <w:t>2</w:t>
      </w:r>
      <w:r w:rsidR="002107EE" w:rsidRPr="00C702D4">
        <w:rPr>
          <w:szCs w:val="26"/>
          <w:highlight w:val="white"/>
        </w:rPr>
        <w:t xml:space="preserve"> phục vụ cho nhu cầu ở và sinh hoạt của người dân tại dự án khoảng </w:t>
      </w:r>
      <w:r w:rsidR="00703A84" w:rsidRPr="00C702D4">
        <w:rPr>
          <w:szCs w:val="26"/>
          <w:highlight w:val="white"/>
        </w:rPr>
        <w:t>3.490</w:t>
      </w:r>
      <w:r w:rsidR="002107EE" w:rsidRPr="00C702D4">
        <w:rPr>
          <w:szCs w:val="26"/>
          <w:highlight w:val="white"/>
        </w:rPr>
        <w:t xml:space="preserve"> người.</w:t>
      </w:r>
    </w:p>
    <w:p w14:paraId="6256AA1C" w14:textId="384B9BF3" w:rsidR="00FB47ED" w:rsidRPr="00C702D4" w:rsidRDefault="00FB47ED" w:rsidP="00B933E1">
      <w:pPr>
        <w:pStyle w:val="NormalWeb"/>
        <w:spacing w:before="120" w:beforeAutospacing="0" w:after="120" w:afterAutospacing="0" w:line="276" w:lineRule="auto"/>
        <w:ind w:firstLine="709"/>
        <w:rPr>
          <w:szCs w:val="26"/>
          <w:highlight w:val="white"/>
        </w:rPr>
      </w:pPr>
      <w:r w:rsidRPr="00C702D4">
        <w:rPr>
          <w:szCs w:val="26"/>
          <w:highlight w:val="white"/>
        </w:rPr>
        <w:t xml:space="preserve">Cơ cấu sử dụng đất theo </w:t>
      </w:r>
      <w:r w:rsidR="00BA0A23" w:rsidRPr="00C702D4">
        <w:rPr>
          <w:szCs w:val="26"/>
          <w:highlight w:val="white"/>
        </w:rPr>
        <w:t>Báo cáo đánh giá tác động môi trường được phê duyệt</w:t>
      </w:r>
      <w:r w:rsidR="005C58FE" w:rsidRPr="00C702D4">
        <w:rPr>
          <w:szCs w:val="26"/>
          <w:highlight w:val="white"/>
        </w:rPr>
        <w:t xml:space="preserve"> tại</w:t>
      </w:r>
      <w:r w:rsidR="00BA0A23" w:rsidRPr="00C702D4">
        <w:rPr>
          <w:szCs w:val="26"/>
          <w:highlight w:val="white"/>
        </w:rPr>
        <w:t xml:space="preserve"> </w:t>
      </w:r>
      <w:r w:rsidR="005C58FE" w:rsidRPr="00C702D4">
        <w:rPr>
          <w:szCs w:val="26"/>
          <w:highlight w:val="white"/>
        </w:rPr>
        <w:t xml:space="preserve">Quyết định số 866/QĐ-STNMT ngày 20/07/2020 </w:t>
      </w:r>
      <w:r w:rsidR="00C6618D" w:rsidRPr="00C702D4">
        <w:rPr>
          <w:szCs w:val="26"/>
          <w:highlight w:val="white"/>
        </w:rPr>
        <w:t xml:space="preserve">và thuyết minh tổng hợp Quy hoạch chi tiết 1/500 </w:t>
      </w:r>
      <w:r w:rsidR="005C58FE" w:rsidRPr="00C702D4">
        <w:rPr>
          <w:szCs w:val="26"/>
          <w:highlight w:val="white"/>
        </w:rPr>
        <w:t>của K</w:t>
      </w:r>
      <w:r w:rsidR="00ED3707" w:rsidRPr="00C702D4">
        <w:rPr>
          <w:szCs w:val="26"/>
          <w:highlight w:val="white"/>
        </w:rPr>
        <w:t>hu nhà ở thương mại Thuận Lợi 2</w:t>
      </w:r>
      <w:r w:rsidRPr="00C702D4">
        <w:rPr>
          <w:szCs w:val="26"/>
          <w:highlight w:val="white"/>
        </w:rPr>
        <w:t xml:space="preserve"> được thể hiện như sau:</w:t>
      </w:r>
      <w:r w:rsidR="000177DA" w:rsidRPr="00C702D4">
        <w:rPr>
          <w:szCs w:val="26"/>
          <w:highlight w:val="white"/>
        </w:rPr>
        <w:t xml:space="preserve"> </w:t>
      </w:r>
    </w:p>
    <w:p w14:paraId="5E3BA543" w14:textId="6EA01322" w:rsidR="00FE3444" w:rsidRPr="00C702D4" w:rsidRDefault="00CF0502" w:rsidP="00CF0502">
      <w:pPr>
        <w:pStyle w:val="Caption"/>
      </w:pPr>
      <w:bookmarkStart w:id="32" w:name="_Toc101871703"/>
      <w:bookmarkStart w:id="33" w:name="_Toc114646415"/>
      <w:r w:rsidRPr="00C702D4">
        <w:t xml:space="preserve">Bảng </w:t>
      </w:r>
      <w:fldSimple w:instr=" SEQ Bảng \* ARABIC ">
        <w:r w:rsidR="00A114D4">
          <w:rPr>
            <w:noProof/>
          </w:rPr>
          <w:t>1</w:t>
        </w:r>
      </w:fldSimple>
      <w:r w:rsidR="006B3489" w:rsidRPr="00C702D4">
        <w:t>. Bảng cơ cấu sử dụng đất</w:t>
      </w:r>
      <w:bookmarkEnd w:id="32"/>
      <w:bookmarkEnd w:id="33"/>
    </w:p>
    <w:tbl>
      <w:tblPr>
        <w:tblStyle w:val="TableGrid"/>
        <w:tblW w:w="5000" w:type="pct"/>
        <w:jc w:val="center"/>
        <w:tblLook w:val="04A0" w:firstRow="1" w:lastRow="0" w:firstColumn="1" w:lastColumn="0" w:noHBand="0" w:noVBand="1"/>
      </w:tblPr>
      <w:tblGrid>
        <w:gridCol w:w="846"/>
        <w:gridCol w:w="2365"/>
        <w:gridCol w:w="15"/>
        <w:gridCol w:w="2167"/>
        <w:gridCol w:w="15"/>
        <w:gridCol w:w="2167"/>
        <w:gridCol w:w="15"/>
        <w:gridCol w:w="2040"/>
      </w:tblGrid>
      <w:tr w:rsidR="00C702D4" w:rsidRPr="00C702D4" w14:paraId="15FAE7BA" w14:textId="77777777" w:rsidTr="004677FB">
        <w:trPr>
          <w:tblHeader/>
          <w:jc w:val="center"/>
        </w:trPr>
        <w:tc>
          <w:tcPr>
            <w:tcW w:w="439" w:type="pct"/>
            <w:vMerge w:val="restart"/>
            <w:vAlign w:val="center"/>
          </w:tcPr>
          <w:p w14:paraId="5A68C049" w14:textId="3AD3D9CB" w:rsidR="00255D0F" w:rsidRPr="00C702D4" w:rsidRDefault="00255D0F" w:rsidP="00B933E1">
            <w:pPr>
              <w:pStyle w:val="NormalWeb"/>
              <w:jc w:val="center"/>
              <w:rPr>
                <w:b/>
                <w:i/>
                <w:highlight w:val="white"/>
              </w:rPr>
            </w:pPr>
            <w:r w:rsidRPr="00C702D4">
              <w:rPr>
                <w:b/>
                <w:lang w:bidi="vi-VN"/>
              </w:rPr>
              <w:t>STT</w:t>
            </w:r>
          </w:p>
        </w:tc>
        <w:tc>
          <w:tcPr>
            <w:tcW w:w="1228" w:type="pct"/>
            <w:vMerge w:val="restart"/>
            <w:vAlign w:val="center"/>
          </w:tcPr>
          <w:p w14:paraId="7FA5A315" w14:textId="6C5704DB" w:rsidR="00255D0F" w:rsidRPr="00C702D4" w:rsidRDefault="00255D0F" w:rsidP="00B933E1">
            <w:pPr>
              <w:pStyle w:val="NormalWeb"/>
              <w:jc w:val="center"/>
              <w:rPr>
                <w:b/>
                <w:lang w:bidi="vi-VN"/>
              </w:rPr>
            </w:pPr>
            <w:r w:rsidRPr="00C702D4">
              <w:rPr>
                <w:b/>
                <w:lang w:bidi="vi-VN"/>
              </w:rPr>
              <w:t>Loại đất</w:t>
            </w:r>
          </w:p>
        </w:tc>
        <w:tc>
          <w:tcPr>
            <w:tcW w:w="1133" w:type="pct"/>
            <w:gridSpan w:val="2"/>
            <w:vAlign w:val="center"/>
          </w:tcPr>
          <w:p w14:paraId="106E526B" w14:textId="616223AB" w:rsidR="00255D0F" w:rsidRPr="00C702D4" w:rsidRDefault="00255D0F" w:rsidP="00B933E1">
            <w:pPr>
              <w:pStyle w:val="NormalWeb"/>
              <w:jc w:val="center"/>
              <w:rPr>
                <w:b/>
                <w:lang w:bidi="vi-VN"/>
              </w:rPr>
            </w:pPr>
            <w:r w:rsidRPr="00C702D4">
              <w:rPr>
                <w:b/>
                <w:lang w:bidi="vi-VN"/>
              </w:rPr>
              <w:t>Diện tích</w:t>
            </w:r>
          </w:p>
        </w:tc>
        <w:tc>
          <w:tcPr>
            <w:tcW w:w="1133" w:type="pct"/>
            <w:gridSpan w:val="2"/>
            <w:vAlign w:val="center"/>
          </w:tcPr>
          <w:p w14:paraId="735C9B06" w14:textId="0CFF365C" w:rsidR="00255D0F" w:rsidRPr="00C702D4" w:rsidRDefault="00255D0F" w:rsidP="00B933E1">
            <w:pPr>
              <w:pStyle w:val="NormalWeb"/>
              <w:jc w:val="center"/>
              <w:rPr>
                <w:b/>
                <w:lang w:bidi="vi-VN"/>
              </w:rPr>
            </w:pPr>
            <w:r w:rsidRPr="00C702D4">
              <w:rPr>
                <w:b/>
                <w:lang w:bidi="vi-VN"/>
              </w:rPr>
              <w:t>Tỷ lệ</w:t>
            </w:r>
          </w:p>
        </w:tc>
        <w:tc>
          <w:tcPr>
            <w:tcW w:w="1067" w:type="pct"/>
            <w:gridSpan w:val="2"/>
            <w:vAlign w:val="center"/>
          </w:tcPr>
          <w:p w14:paraId="42B4324F" w14:textId="35D515BA" w:rsidR="00255D0F" w:rsidRPr="00C702D4" w:rsidRDefault="00255D0F" w:rsidP="00B933E1">
            <w:pPr>
              <w:pStyle w:val="NormalWeb"/>
              <w:jc w:val="center"/>
              <w:rPr>
                <w:b/>
                <w:lang w:bidi="vi-VN"/>
              </w:rPr>
            </w:pPr>
            <w:r w:rsidRPr="00C702D4">
              <w:rPr>
                <w:b/>
                <w:lang w:bidi="vi-VN"/>
              </w:rPr>
              <w:t>Chỉ tiêu</w:t>
            </w:r>
          </w:p>
        </w:tc>
      </w:tr>
      <w:tr w:rsidR="00C702D4" w:rsidRPr="00C702D4" w14:paraId="42D89AE8" w14:textId="77777777" w:rsidTr="004677FB">
        <w:trPr>
          <w:tblHeader/>
          <w:jc w:val="center"/>
        </w:trPr>
        <w:tc>
          <w:tcPr>
            <w:tcW w:w="439" w:type="pct"/>
            <w:vMerge/>
            <w:vAlign w:val="center"/>
          </w:tcPr>
          <w:p w14:paraId="55989B0B" w14:textId="77777777" w:rsidR="00255D0F" w:rsidRPr="00C702D4" w:rsidRDefault="00255D0F" w:rsidP="00B933E1">
            <w:pPr>
              <w:pStyle w:val="NormalWeb"/>
              <w:rPr>
                <w:i/>
                <w:highlight w:val="white"/>
              </w:rPr>
            </w:pPr>
          </w:p>
        </w:tc>
        <w:tc>
          <w:tcPr>
            <w:tcW w:w="1228" w:type="pct"/>
            <w:vMerge/>
            <w:vAlign w:val="center"/>
          </w:tcPr>
          <w:p w14:paraId="5A80D1FB" w14:textId="77777777" w:rsidR="00255D0F" w:rsidRPr="00C702D4" w:rsidRDefault="00255D0F" w:rsidP="00B933E1">
            <w:pPr>
              <w:pStyle w:val="NormalWeb"/>
              <w:jc w:val="center"/>
              <w:rPr>
                <w:b/>
                <w:lang w:bidi="vi-VN"/>
              </w:rPr>
            </w:pPr>
          </w:p>
        </w:tc>
        <w:tc>
          <w:tcPr>
            <w:tcW w:w="1133" w:type="pct"/>
            <w:gridSpan w:val="2"/>
            <w:vAlign w:val="center"/>
          </w:tcPr>
          <w:p w14:paraId="1B0473FC" w14:textId="4AAF6426" w:rsidR="00255D0F" w:rsidRPr="00C702D4" w:rsidRDefault="00255D0F" w:rsidP="00B933E1">
            <w:pPr>
              <w:pStyle w:val="NormalWeb"/>
              <w:jc w:val="center"/>
              <w:rPr>
                <w:b/>
                <w:lang w:bidi="vi-VN"/>
              </w:rPr>
            </w:pPr>
            <w:r w:rsidRPr="00C702D4">
              <w:rPr>
                <w:b/>
                <w:lang w:bidi="vi-VN"/>
              </w:rPr>
              <w:t>(m</w:t>
            </w:r>
            <w:r w:rsidRPr="00C702D4">
              <w:rPr>
                <w:b/>
                <w:vertAlign w:val="superscript"/>
                <w:lang w:bidi="vi-VN"/>
              </w:rPr>
              <w:t>2</w:t>
            </w:r>
            <w:r w:rsidRPr="00C702D4">
              <w:rPr>
                <w:b/>
                <w:lang w:bidi="vi-VN"/>
              </w:rPr>
              <w:t>)</w:t>
            </w:r>
          </w:p>
        </w:tc>
        <w:tc>
          <w:tcPr>
            <w:tcW w:w="1133" w:type="pct"/>
            <w:gridSpan w:val="2"/>
            <w:vAlign w:val="center"/>
          </w:tcPr>
          <w:p w14:paraId="14E2504F" w14:textId="0FCBFF2F" w:rsidR="00255D0F" w:rsidRPr="00C702D4" w:rsidRDefault="00D03F46" w:rsidP="00B933E1">
            <w:pPr>
              <w:pStyle w:val="NormalWeb"/>
              <w:jc w:val="center"/>
              <w:rPr>
                <w:b/>
                <w:lang w:bidi="vi-VN"/>
              </w:rPr>
            </w:pPr>
            <w:r w:rsidRPr="00C702D4">
              <w:rPr>
                <w:b/>
                <w:lang w:val="en-GB" w:bidi="vi-VN"/>
              </w:rPr>
              <w:t>(</w:t>
            </w:r>
            <w:r w:rsidR="00255D0F" w:rsidRPr="00C702D4">
              <w:rPr>
                <w:b/>
                <w:lang w:bidi="vi-VN"/>
              </w:rPr>
              <w:t>&lt;%)</w:t>
            </w:r>
          </w:p>
        </w:tc>
        <w:tc>
          <w:tcPr>
            <w:tcW w:w="1067" w:type="pct"/>
            <w:gridSpan w:val="2"/>
            <w:vAlign w:val="center"/>
          </w:tcPr>
          <w:p w14:paraId="492F9E4C" w14:textId="6C29AD83" w:rsidR="00255D0F" w:rsidRPr="00C702D4" w:rsidRDefault="00255D0F" w:rsidP="00B933E1">
            <w:pPr>
              <w:pStyle w:val="NormalWeb"/>
              <w:jc w:val="center"/>
              <w:rPr>
                <w:b/>
                <w:lang w:bidi="vi-VN"/>
              </w:rPr>
            </w:pPr>
            <w:r w:rsidRPr="00C702D4">
              <w:rPr>
                <w:b/>
                <w:lang w:bidi="vi-VN"/>
              </w:rPr>
              <w:t>(m</w:t>
            </w:r>
            <w:r w:rsidRPr="00C702D4">
              <w:rPr>
                <w:b/>
                <w:vertAlign w:val="superscript"/>
                <w:lang w:bidi="vi-VN"/>
              </w:rPr>
              <w:t>2</w:t>
            </w:r>
            <w:r w:rsidRPr="00C702D4">
              <w:rPr>
                <w:b/>
                <w:lang w:bidi="vi-VN"/>
              </w:rPr>
              <w:t>/ người)</w:t>
            </w:r>
          </w:p>
        </w:tc>
      </w:tr>
      <w:tr w:rsidR="00C702D4" w:rsidRPr="00C702D4" w14:paraId="7749DCDD" w14:textId="77777777" w:rsidTr="004677FB">
        <w:trPr>
          <w:jc w:val="center"/>
        </w:trPr>
        <w:tc>
          <w:tcPr>
            <w:tcW w:w="439" w:type="pct"/>
            <w:vAlign w:val="center"/>
          </w:tcPr>
          <w:p w14:paraId="0ABB9332" w14:textId="6787C202" w:rsidR="00255D0F" w:rsidRPr="00C702D4" w:rsidRDefault="00255D0F" w:rsidP="004677FB">
            <w:pPr>
              <w:pStyle w:val="NormalWeb"/>
              <w:jc w:val="center"/>
              <w:rPr>
                <w:i/>
                <w:highlight w:val="white"/>
              </w:rPr>
            </w:pPr>
            <w:r w:rsidRPr="00C702D4">
              <w:rPr>
                <w:lang w:bidi="vi-VN"/>
              </w:rPr>
              <w:t>1</w:t>
            </w:r>
          </w:p>
        </w:tc>
        <w:tc>
          <w:tcPr>
            <w:tcW w:w="1228" w:type="pct"/>
            <w:vAlign w:val="center"/>
          </w:tcPr>
          <w:p w14:paraId="590AA1A1" w14:textId="5E2ABB8A" w:rsidR="00255D0F" w:rsidRPr="00C702D4" w:rsidRDefault="00255D0F" w:rsidP="00B933E1">
            <w:pPr>
              <w:pStyle w:val="NormalWeb"/>
              <w:rPr>
                <w:i/>
                <w:highlight w:val="white"/>
              </w:rPr>
            </w:pPr>
            <w:r w:rsidRPr="00C702D4">
              <w:rPr>
                <w:lang w:bidi="vi-VN"/>
              </w:rPr>
              <w:t xml:space="preserve">Đất </w:t>
            </w:r>
            <w:r w:rsidRPr="00C702D4">
              <w:rPr>
                <w:iCs/>
                <w:lang w:bidi="vi-VN"/>
              </w:rPr>
              <w:t>ờ</w:t>
            </w:r>
          </w:p>
        </w:tc>
        <w:tc>
          <w:tcPr>
            <w:tcW w:w="1133" w:type="pct"/>
            <w:gridSpan w:val="2"/>
            <w:vAlign w:val="center"/>
          </w:tcPr>
          <w:p w14:paraId="07E78DBC" w14:textId="28697DCB" w:rsidR="00255D0F" w:rsidRPr="00C702D4" w:rsidRDefault="00255D0F" w:rsidP="004677FB">
            <w:pPr>
              <w:pStyle w:val="NormalWeb"/>
              <w:jc w:val="center"/>
              <w:rPr>
                <w:i/>
                <w:highlight w:val="white"/>
              </w:rPr>
            </w:pPr>
            <w:r w:rsidRPr="00C702D4">
              <w:rPr>
                <w:lang w:bidi="vi-VN"/>
              </w:rPr>
              <w:t>78.518,4</w:t>
            </w:r>
          </w:p>
        </w:tc>
        <w:tc>
          <w:tcPr>
            <w:tcW w:w="1133" w:type="pct"/>
            <w:gridSpan w:val="2"/>
            <w:vAlign w:val="center"/>
          </w:tcPr>
          <w:p w14:paraId="59351C85" w14:textId="720B945C" w:rsidR="00255D0F" w:rsidRPr="00C702D4" w:rsidRDefault="00255D0F" w:rsidP="004677FB">
            <w:pPr>
              <w:pStyle w:val="NormalWeb"/>
              <w:jc w:val="center"/>
              <w:rPr>
                <w:i/>
                <w:highlight w:val="white"/>
              </w:rPr>
            </w:pPr>
            <w:r w:rsidRPr="00C702D4">
              <w:rPr>
                <w:lang w:bidi="vi-VN"/>
              </w:rPr>
              <w:t>50,8</w:t>
            </w:r>
          </w:p>
        </w:tc>
        <w:tc>
          <w:tcPr>
            <w:tcW w:w="1067" w:type="pct"/>
            <w:gridSpan w:val="2"/>
            <w:vAlign w:val="center"/>
          </w:tcPr>
          <w:p w14:paraId="6593EF22" w14:textId="41476F6E" w:rsidR="00255D0F" w:rsidRPr="00C702D4" w:rsidRDefault="00255D0F" w:rsidP="004677FB">
            <w:pPr>
              <w:pStyle w:val="NormalWeb"/>
              <w:jc w:val="center"/>
              <w:rPr>
                <w:i/>
                <w:highlight w:val="white"/>
              </w:rPr>
            </w:pPr>
            <w:r w:rsidRPr="00C702D4">
              <w:rPr>
                <w:lang w:bidi="vi-VN"/>
              </w:rPr>
              <w:t>22,5</w:t>
            </w:r>
          </w:p>
        </w:tc>
      </w:tr>
      <w:tr w:rsidR="00C702D4" w:rsidRPr="00C702D4" w14:paraId="3B92F994" w14:textId="77777777" w:rsidTr="004677FB">
        <w:trPr>
          <w:jc w:val="center"/>
        </w:trPr>
        <w:tc>
          <w:tcPr>
            <w:tcW w:w="439" w:type="pct"/>
            <w:vAlign w:val="center"/>
          </w:tcPr>
          <w:p w14:paraId="67AB119B" w14:textId="6C8A98EA" w:rsidR="00255D0F" w:rsidRPr="00C702D4" w:rsidRDefault="00255D0F" w:rsidP="004677FB">
            <w:pPr>
              <w:pStyle w:val="NormalWeb"/>
              <w:jc w:val="center"/>
              <w:rPr>
                <w:i/>
                <w:highlight w:val="white"/>
              </w:rPr>
            </w:pPr>
            <w:r w:rsidRPr="00C702D4">
              <w:rPr>
                <w:i/>
                <w:iCs/>
                <w:lang w:bidi="vi-VN"/>
              </w:rPr>
              <w:t>1.1</w:t>
            </w:r>
          </w:p>
        </w:tc>
        <w:tc>
          <w:tcPr>
            <w:tcW w:w="1228" w:type="pct"/>
            <w:vAlign w:val="center"/>
          </w:tcPr>
          <w:p w14:paraId="28CF42F3" w14:textId="1C192D90" w:rsidR="00255D0F" w:rsidRPr="00C702D4" w:rsidRDefault="00255D0F" w:rsidP="00B933E1">
            <w:pPr>
              <w:pStyle w:val="NormalWeb"/>
              <w:rPr>
                <w:i/>
                <w:highlight w:val="white"/>
              </w:rPr>
            </w:pPr>
            <w:r w:rsidRPr="00C702D4">
              <w:rPr>
                <w:i/>
                <w:iCs/>
                <w:lang w:bidi="vi-VN"/>
              </w:rPr>
              <w:t>Đất ở thương mại</w:t>
            </w:r>
          </w:p>
        </w:tc>
        <w:tc>
          <w:tcPr>
            <w:tcW w:w="1133" w:type="pct"/>
            <w:gridSpan w:val="2"/>
            <w:vAlign w:val="center"/>
          </w:tcPr>
          <w:p w14:paraId="32481D60" w14:textId="0CF5BE2A" w:rsidR="00255D0F" w:rsidRPr="00C702D4" w:rsidRDefault="00255D0F" w:rsidP="004677FB">
            <w:pPr>
              <w:pStyle w:val="NormalWeb"/>
              <w:jc w:val="center"/>
              <w:rPr>
                <w:i/>
                <w:highlight w:val="white"/>
              </w:rPr>
            </w:pPr>
            <w:r w:rsidRPr="00C702D4">
              <w:rPr>
                <w:i/>
                <w:iCs/>
                <w:lang w:bidi="vi-VN"/>
              </w:rPr>
              <w:t>62.610,8</w:t>
            </w:r>
          </w:p>
        </w:tc>
        <w:tc>
          <w:tcPr>
            <w:tcW w:w="1133" w:type="pct"/>
            <w:gridSpan w:val="2"/>
            <w:vAlign w:val="center"/>
          </w:tcPr>
          <w:p w14:paraId="139BAF17" w14:textId="4A8D045C" w:rsidR="00255D0F" w:rsidRPr="00C702D4" w:rsidRDefault="00255D0F" w:rsidP="004677FB">
            <w:pPr>
              <w:pStyle w:val="NormalWeb"/>
              <w:jc w:val="center"/>
              <w:rPr>
                <w:i/>
                <w:highlight w:val="white"/>
              </w:rPr>
            </w:pPr>
            <w:r w:rsidRPr="00C702D4">
              <w:rPr>
                <w:i/>
                <w:iCs/>
                <w:lang w:bidi="vi-VN"/>
              </w:rPr>
              <w:t>79,7</w:t>
            </w:r>
          </w:p>
        </w:tc>
        <w:tc>
          <w:tcPr>
            <w:tcW w:w="1067" w:type="pct"/>
            <w:gridSpan w:val="2"/>
            <w:vAlign w:val="center"/>
          </w:tcPr>
          <w:p w14:paraId="5698B635" w14:textId="1EED129E" w:rsidR="00255D0F" w:rsidRPr="00C702D4" w:rsidRDefault="00255D0F" w:rsidP="004677FB">
            <w:pPr>
              <w:pStyle w:val="NormalWeb"/>
              <w:jc w:val="center"/>
              <w:rPr>
                <w:i/>
                <w:highlight w:val="white"/>
              </w:rPr>
            </w:pPr>
            <w:r w:rsidRPr="00C702D4">
              <w:rPr>
                <w:i/>
                <w:iCs/>
                <w:lang w:bidi="vi-VN"/>
              </w:rPr>
              <w:t>20,9</w:t>
            </w:r>
          </w:p>
        </w:tc>
      </w:tr>
      <w:tr w:rsidR="00C702D4" w:rsidRPr="00C702D4" w14:paraId="59DC6D92" w14:textId="77777777" w:rsidTr="004677FB">
        <w:trPr>
          <w:jc w:val="center"/>
        </w:trPr>
        <w:tc>
          <w:tcPr>
            <w:tcW w:w="439" w:type="pct"/>
            <w:vAlign w:val="center"/>
          </w:tcPr>
          <w:p w14:paraId="107D72F1" w14:textId="07EFFF09" w:rsidR="00255D0F" w:rsidRPr="00C702D4" w:rsidRDefault="00255D0F" w:rsidP="004677FB">
            <w:pPr>
              <w:pStyle w:val="NormalWeb"/>
              <w:jc w:val="center"/>
              <w:rPr>
                <w:i/>
                <w:highlight w:val="white"/>
              </w:rPr>
            </w:pPr>
            <w:r w:rsidRPr="00C702D4">
              <w:rPr>
                <w:i/>
                <w:iCs/>
                <w:lang w:bidi="vi-VN"/>
              </w:rPr>
              <w:t>1.2</w:t>
            </w:r>
          </w:p>
        </w:tc>
        <w:tc>
          <w:tcPr>
            <w:tcW w:w="1228" w:type="pct"/>
            <w:vAlign w:val="center"/>
          </w:tcPr>
          <w:p w14:paraId="37AF48AA" w14:textId="4DEF2A71" w:rsidR="00255D0F" w:rsidRPr="00C702D4" w:rsidRDefault="00255D0F" w:rsidP="00B933E1">
            <w:pPr>
              <w:pStyle w:val="NormalWeb"/>
              <w:rPr>
                <w:i/>
                <w:highlight w:val="white"/>
              </w:rPr>
            </w:pPr>
            <w:r w:rsidRPr="00C702D4">
              <w:rPr>
                <w:i/>
                <w:iCs/>
                <w:lang w:bidi="vi-VN"/>
              </w:rPr>
              <w:t>Đất ở xã hội</w:t>
            </w:r>
          </w:p>
        </w:tc>
        <w:tc>
          <w:tcPr>
            <w:tcW w:w="1133" w:type="pct"/>
            <w:gridSpan w:val="2"/>
            <w:vAlign w:val="center"/>
          </w:tcPr>
          <w:p w14:paraId="5A8375AD" w14:textId="2EB89B57" w:rsidR="00255D0F" w:rsidRPr="00C702D4" w:rsidRDefault="00255D0F" w:rsidP="004677FB">
            <w:pPr>
              <w:pStyle w:val="NormalWeb"/>
              <w:jc w:val="center"/>
              <w:rPr>
                <w:i/>
                <w:highlight w:val="white"/>
              </w:rPr>
            </w:pPr>
            <w:r w:rsidRPr="00C702D4">
              <w:rPr>
                <w:i/>
                <w:iCs/>
                <w:lang w:bidi="vi-VN"/>
              </w:rPr>
              <w:t>15.907,6</w:t>
            </w:r>
          </w:p>
        </w:tc>
        <w:tc>
          <w:tcPr>
            <w:tcW w:w="1133" w:type="pct"/>
            <w:gridSpan w:val="2"/>
            <w:vAlign w:val="center"/>
          </w:tcPr>
          <w:p w14:paraId="0046587A" w14:textId="7B2C1884" w:rsidR="00255D0F" w:rsidRPr="00C702D4" w:rsidRDefault="00255D0F" w:rsidP="004677FB">
            <w:pPr>
              <w:pStyle w:val="NormalWeb"/>
              <w:jc w:val="center"/>
              <w:rPr>
                <w:i/>
                <w:highlight w:val="white"/>
              </w:rPr>
            </w:pPr>
            <w:r w:rsidRPr="00C702D4">
              <w:rPr>
                <w:i/>
                <w:iCs/>
                <w:lang w:bidi="vi-VN"/>
              </w:rPr>
              <w:t>20,3</w:t>
            </w:r>
          </w:p>
        </w:tc>
        <w:tc>
          <w:tcPr>
            <w:tcW w:w="1067" w:type="pct"/>
            <w:gridSpan w:val="2"/>
            <w:vAlign w:val="center"/>
          </w:tcPr>
          <w:p w14:paraId="25BCDFA4" w14:textId="65B57DD5" w:rsidR="00255D0F" w:rsidRPr="00C702D4" w:rsidRDefault="00255D0F" w:rsidP="004677FB">
            <w:pPr>
              <w:pStyle w:val="NormalWeb"/>
              <w:jc w:val="center"/>
              <w:rPr>
                <w:i/>
                <w:highlight w:val="white"/>
              </w:rPr>
            </w:pPr>
            <w:r w:rsidRPr="00C702D4">
              <w:rPr>
                <w:i/>
                <w:iCs/>
                <w:lang w:bidi="vi-VN"/>
              </w:rPr>
              <w:t>31,9</w:t>
            </w:r>
          </w:p>
        </w:tc>
      </w:tr>
      <w:tr w:rsidR="00C702D4" w:rsidRPr="00C702D4" w14:paraId="4431EB24" w14:textId="77777777" w:rsidTr="004677FB">
        <w:trPr>
          <w:jc w:val="center"/>
        </w:trPr>
        <w:tc>
          <w:tcPr>
            <w:tcW w:w="439" w:type="pct"/>
            <w:vAlign w:val="center"/>
          </w:tcPr>
          <w:p w14:paraId="78645DD7" w14:textId="7EA93435" w:rsidR="00255D0F" w:rsidRPr="00C702D4" w:rsidRDefault="00255D0F" w:rsidP="004677FB">
            <w:pPr>
              <w:pStyle w:val="NormalWeb"/>
              <w:jc w:val="center"/>
              <w:rPr>
                <w:i/>
                <w:highlight w:val="white"/>
              </w:rPr>
            </w:pPr>
            <w:r w:rsidRPr="00C702D4">
              <w:rPr>
                <w:lang w:bidi="vi-VN"/>
              </w:rPr>
              <w:t>2</w:t>
            </w:r>
          </w:p>
        </w:tc>
        <w:tc>
          <w:tcPr>
            <w:tcW w:w="1228" w:type="pct"/>
            <w:vAlign w:val="center"/>
          </w:tcPr>
          <w:p w14:paraId="3D70FF36" w14:textId="3C44E1AC" w:rsidR="00255D0F" w:rsidRPr="00C702D4" w:rsidRDefault="00255D0F" w:rsidP="00B933E1">
            <w:pPr>
              <w:pStyle w:val="NormalWeb"/>
              <w:rPr>
                <w:i/>
                <w:highlight w:val="white"/>
              </w:rPr>
            </w:pPr>
            <w:r w:rsidRPr="00C702D4">
              <w:rPr>
                <w:lang w:bidi="vi-VN"/>
              </w:rPr>
              <w:t>Đất giáo dục</w:t>
            </w:r>
          </w:p>
        </w:tc>
        <w:tc>
          <w:tcPr>
            <w:tcW w:w="1133" w:type="pct"/>
            <w:gridSpan w:val="2"/>
            <w:vAlign w:val="center"/>
          </w:tcPr>
          <w:p w14:paraId="32FB8911" w14:textId="3992463F" w:rsidR="00255D0F" w:rsidRPr="00C702D4" w:rsidRDefault="00255D0F" w:rsidP="004677FB">
            <w:pPr>
              <w:pStyle w:val="NormalWeb"/>
              <w:jc w:val="center"/>
              <w:rPr>
                <w:i/>
                <w:highlight w:val="white"/>
              </w:rPr>
            </w:pPr>
            <w:r w:rsidRPr="00C702D4">
              <w:rPr>
                <w:lang w:bidi="vi-VN"/>
              </w:rPr>
              <w:t>3.526,2</w:t>
            </w:r>
          </w:p>
        </w:tc>
        <w:tc>
          <w:tcPr>
            <w:tcW w:w="1133" w:type="pct"/>
            <w:gridSpan w:val="2"/>
            <w:vAlign w:val="center"/>
          </w:tcPr>
          <w:p w14:paraId="76C631D5" w14:textId="3B9DB2A8" w:rsidR="00255D0F" w:rsidRPr="00C702D4" w:rsidRDefault="00255D0F" w:rsidP="004677FB">
            <w:pPr>
              <w:pStyle w:val="NormalWeb"/>
              <w:jc w:val="center"/>
              <w:rPr>
                <w:i/>
                <w:highlight w:val="white"/>
              </w:rPr>
            </w:pPr>
            <w:r w:rsidRPr="00C702D4">
              <w:rPr>
                <w:lang w:bidi="vi-VN"/>
              </w:rPr>
              <w:t>2,3</w:t>
            </w:r>
          </w:p>
        </w:tc>
        <w:tc>
          <w:tcPr>
            <w:tcW w:w="1067" w:type="pct"/>
            <w:gridSpan w:val="2"/>
            <w:vAlign w:val="center"/>
          </w:tcPr>
          <w:p w14:paraId="2C729E5C" w14:textId="2BDBB3B8" w:rsidR="00255D0F" w:rsidRPr="00C702D4" w:rsidRDefault="00255D0F" w:rsidP="004677FB">
            <w:pPr>
              <w:pStyle w:val="NormalWeb"/>
              <w:jc w:val="center"/>
              <w:rPr>
                <w:i/>
                <w:highlight w:val="white"/>
              </w:rPr>
            </w:pPr>
            <w:r w:rsidRPr="00C702D4">
              <w:rPr>
                <w:lang w:bidi="vi-VN"/>
              </w:rPr>
              <w:t>1,0</w:t>
            </w:r>
          </w:p>
        </w:tc>
      </w:tr>
      <w:tr w:rsidR="00C702D4" w:rsidRPr="00C702D4" w14:paraId="6975A1B2" w14:textId="77777777" w:rsidTr="004677FB">
        <w:trPr>
          <w:jc w:val="center"/>
        </w:trPr>
        <w:tc>
          <w:tcPr>
            <w:tcW w:w="439" w:type="pct"/>
            <w:vAlign w:val="center"/>
          </w:tcPr>
          <w:p w14:paraId="4A169500" w14:textId="268A67C5" w:rsidR="00255D0F" w:rsidRPr="00C702D4" w:rsidRDefault="00255D0F" w:rsidP="004677FB">
            <w:pPr>
              <w:pStyle w:val="NormalWeb"/>
              <w:jc w:val="center"/>
              <w:rPr>
                <w:i/>
                <w:highlight w:val="white"/>
              </w:rPr>
            </w:pPr>
            <w:r w:rsidRPr="00C702D4">
              <w:rPr>
                <w:lang w:bidi="vi-VN"/>
              </w:rPr>
              <w:t>3</w:t>
            </w:r>
          </w:p>
        </w:tc>
        <w:tc>
          <w:tcPr>
            <w:tcW w:w="1228" w:type="pct"/>
            <w:vAlign w:val="center"/>
          </w:tcPr>
          <w:p w14:paraId="5F5F016E" w14:textId="26BBC6D0" w:rsidR="00255D0F" w:rsidRPr="00C702D4" w:rsidRDefault="00255D0F" w:rsidP="00B933E1">
            <w:pPr>
              <w:pStyle w:val="NormalWeb"/>
              <w:rPr>
                <w:i/>
                <w:highlight w:val="white"/>
              </w:rPr>
            </w:pPr>
            <w:r w:rsidRPr="00C702D4">
              <w:rPr>
                <w:lang w:bidi="vi-VN"/>
              </w:rPr>
              <w:t>Đất cây xanh - TDTT</w:t>
            </w:r>
          </w:p>
        </w:tc>
        <w:tc>
          <w:tcPr>
            <w:tcW w:w="1133" w:type="pct"/>
            <w:gridSpan w:val="2"/>
            <w:vAlign w:val="center"/>
          </w:tcPr>
          <w:p w14:paraId="5AC6D065" w14:textId="0CC6CFAA" w:rsidR="00255D0F" w:rsidRPr="00C702D4" w:rsidRDefault="00255D0F" w:rsidP="004677FB">
            <w:pPr>
              <w:pStyle w:val="NormalWeb"/>
              <w:jc w:val="center"/>
              <w:rPr>
                <w:i/>
                <w:highlight w:val="white"/>
              </w:rPr>
            </w:pPr>
            <w:r w:rsidRPr="00C702D4">
              <w:rPr>
                <w:lang w:bidi="vi-VN"/>
              </w:rPr>
              <w:t>5.541,5</w:t>
            </w:r>
          </w:p>
        </w:tc>
        <w:tc>
          <w:tcPr>
            <w:tcW w:w="1133" w:type="pct"/>
            <w:gridSpan w:val="2"/>
            <w:vAlign w:val="center"/>
          </w:tcPr>
          <w:p w14:paraId="1835A110" w14:textId="421965C7" w:rsidR="00255D0F" w:rsidRPr="00C702D4" w:rsidRDefault="00255D0F" w:rsidP="004677FB">
            <w:pPr>
              <w:pStyle w:val="NormalWeb"/>
              <w:jc w:val="center"/>
              <w:rPr>
                <w:i/>
                <w:highlight w:val="white"/>
              </w:rPr>
            </w:pPr>
            <w:r w:rsidRPr="00C702D4">
              <w:rPr>
                <w:lang w:bidi="vi-VN"/>
              </w:rPr>
              <w:t>3,6</w:t>
            </w:r>
          </w:p>
        </w:tc>
        <w:tc>
          <w:tcPr>
            <w:tcW w:w="1067" w:type="pct"/>
            <w:gridSpan w:val="2"/>
            <w:vAlign w:val="center"/>
          </w:tcPr>
          <w:p w14:paraId="5C70ABA4" w14:textId="636265E6" w:rsidR="00255D0F" w:rsidRPr="00C702D4" w:rsidRDefault="00255D0F" w:rsidP="004677FB">
            <w:pPr>
              <w:pStyle w:val="NormalWeb"/>
              <w:jc w:val="center"/>
              <w:rPr>
                <w:i/>
                <w:highlight w:val="white"/>
              </w:rPr>
            </w:pPr>
            <w:r w:rsidRPr="00C702D4">
              <w:rPr>
                <w:lang w:bidi="vi-VN"/>
              </w:rPr>
              <w:t>1,6</w:t>
            </w:r>
          </w:p>
        </w:tc>
      </w:tr>
      <w:tr w:rsidR="00C702D4" w:rsidRPr="00C702D4" w14:paraId="3D00DA90" w14:textId="77777777" w:rsidTr="004677FB">
        <w:trPr>
          <w:jc w:val="center"/>
        </w:trPr>
        <w:tc>
          <w:tcPr>
            <w:tcW w:w="439" w:type="pct"/>
            <w:vAlign w:val="center"/>
          </w:tcPr>
          <w:p w14:paraId="60C911D0" w14:textId="50EC03E4" w:rsidR="00255D0F" w:rsidRPr="00C702D4" w:rsidRDefault="00255D0F" w:rsidP="004677FB">
            <w:pPr>
              <w:pStyle w:val="NormalWeb"/>
              <w:jc w:val="center"/>
              <w:rPr>
                <w:i/>
                <w:highlight w:val="white"/>
              </w:rPr>
            </w:pPr>
            <w:r w:rsidRPr="00C702D4">
              <w:rPr>
                <w:lang w:bidi="vi-VN"/>
              </w:rPr>
              <w:t>4</w:t>
            </w:r>
          </w:p>
        </w:tc>
        <w:tc>
          <w:tcPr>
            <w:tcW w:w="1228" w:type="pct"/>
            <w:vAlign w:val="center"/>
          </w:tcPr>
          <w:p w14:paraId="1CBD44D6" w14:textId="095E2BC8" w:rsidR="00255D0F" w:rsidRPr="00C702D4" w:rsidRDefault="00255D0F" w:rsidP="00B933E1">
            <w:pPr>
              <w:pStyle w:val="NormalWeb"/>
              <w:rPr>
                <w:i/>
                <w:highlight w:val="white"/>
              </w:rPr>
            </w:pPr>
            <w:r w:rsidRPr="00C702D4">
              <w:rPr>
                <w:lang w:bidi="vi-VN"/>
              </w:rPr>
              <w:t>Đất cây xanh cách ly</w:t>
            </w:r>
          </w:p>
        </w:tc>
        <w:tc>
          <w:tcPr>
            <w:tcW w:w="1133" w:type="pct"/>
            <w:gridSpan w:val="2"/>
            <w:vAlign w:val="center"/>
          </w:tcPr>
          <w:p w14:paraId="24068B47" w14:textId="7CC244FC" w:rsidR="00255D0F" w:rsidRPr="00C702D4" w:rsidRDefault="00255D0F" w:rsidP="004677FB">
            <w:pPr>
              <w:pStyle w:val="NormalWeb"/>
              <w:jc w:val="center"/>
              <w:rPr>
                <w:i/>
                <w:highlight w:val="white"/>
              </w:rPr>
            </w:pPr>
            <w:r w:rsidRPr="00C702D4">
              <w:rPr>
                <w:lang w:bidi="vi-VN"/>
              </w:rPr>
              <w:t>1.992,8</w:t>
            </w:r>
          </w:p>
        </w:tc>
        <w:tc>
          <w:tcPr>
            <w:tcW w:w="1133" w:type="pct"/>
            <w:gridSpan w:val="2"/>
            <w:vAlign w:val="center"/>
          </w:tcPr>
          <w:p w14:paraId="2A19EBDA" w14:textId="43DD73A1" w:rsidR="00255D0F" w:rsidRPr="00C702D4" w:rsidRDefault="00255D0F" w:rsidP="004677FB">
            <w:pPr>
              <w:pStyle w:val="NormalWeb"/>
              <w:jc w:val="center"/>
              <w:rPr>
                <w:i/>
                <w:highlight w:val="white"/>
              </w:rPr>
            </w:pPr>
            <w:r w:rsidRPr="00C702D4">
              <w:rPr>
                <w:lang w:bidi="vi-VN"/>
              </w:rPr>
              <w:t>1,3</w:t>
            </w:r>
          </w:p>
        </w:tc>
        <w:tc>
          <w:tcPr>
            <w:tcW w:w="1067" w:type="pct"/>
            <w:gridSpan w:val="2"/>
            <w:vAlign w:val="center"/>
          </w:tcPr>
          <w:p w14:paraId="3F79C17E" w14:textId="21A9B989" w:rsidR="00255D0F" w:rsidRPr="00C702D4" w:rsidRDefault="00255D0F" w:rsidP="004677FB">
            <w:pPr>
              <w:pStyle w:val="NormalWeb"/>
              <w:jc w:val="center"/>
              <w:rPr>
                <w:i/>
                <w:highlight w:val="white"/>
              </w:rPr>
            </w:pPr>
            <w:r w:rsidRPr="00C702D4">
              <w:rPr>
                <w:lang w:bidi="vi-VN"/>
              </w:rPr>
              <w:t>-</w:t>
            </w:r>
          </w:p>
        </w:tc>
      </w:tr>
      <w:tr w:rsidR="00C702D4" w:rsidRPr="00C702D4" w14:paraId="09FD6B90" w14:textId="77777777" w:rsidTr="004677FB">
        <w:trPr>
          <w:jc w:val="center"/>
        </w:trPr>
        <w:tc>
          <w:tcPr>
            <w:tcW w:w="439" w:type="pct"/>
            <w:vAlign w:val="center"/>
          </w:tcPr>
          <w:p w14:paraId="42B11989" w14:textId="5A141CAD" w:rsidR="00255D0F" w:rsidRPr="00C702D4" w:rsidRDefault="00255D0F" w:rsidP="004677FB">
            <w:pPr>
              <w:pStyle w:val="NormalWeb"/>
              <w:jc w:val="center"/>
              <w:rPr>
                <w:i/>
                <w:lang w:bidi="vi-VN"/>
              </w:rPr>
            </w:pPr>
            <w:r w:rsidRPr="00C702D4">
              <w:rPr>
                <w:lang w:bidi="vi-VN"/>
              </w:rPr>
              <w:t>5</w:t>
            </w:r>
          </w:p>
        </w:tc>
        <w:tc>
          <w:tcPr>
            <w:tcW w:w="1228" w:type="pct"/>
            <w:vAlign w:val="center"/>
          </w:tcPr>
          <w:p w14:paraId="1F2D750A" w14:textId="509CED82" w:rsidR="00255D0F" w:rsidRPr="00C702D4" w:rsidRDefault="00255D0F" w:rsidP="00B933E1">
            <w:pPr>
              <w:pStyle w:val="NormalWeb"/>
              <w:rPr>
                <w:i/>
                <w:lang w:bidi="vi-VN"/>
              </w:rPr>
            </w:pPr>
            <w:r w:rsidRPr="00C702D4">
              <w:rPr>
                <w:lang w:bidi="vi-VN"/>
              </w:rPr>
              <w:t>Đất hạ tầng kỹ thuật</w:t>
            </w:r>
          </w:p>
        </w:tc>
        <w:tc>
          <w:tcPr>
            <w:tcW w:w="1133" w:type="pct"/>
            <w:gridSpan w:val="2"/>
            <w:vAlign w:val="center"/>
          </w:tcPr>
          <w:p w14:paraId="2DEFCA10" w14:textId="2F506886" w:rsidR="00255D0F" w:rsidRPr="00C702D4" w:rsidRDefault="00255D0F" w:rsidP="004677FB">
            <w:pPr>
              <w:pStyle w:val="NormalWeb"/>
              <w:jc w:val="center"/>
              <w:rPr>
                <w:i/>
                <w:lang w:bidi="vi-VN"/>
              </w:rPr>
            </w:pPr>
            <w:r w:rsidRPr="00C702D4">
              <w:rPr>
                <w:lang w:bidi="vi-VN"/>
              </w:rPr>
              <w:t>6.628,9</w:t>
            </w:r>
          </w:p>
        </w:tc>
        <w:tc>
          <w:tcPr>
            <w:tcW w:w="1133" w:type="pct"/>
            <w:gridSpan w:val="2"/>
            <w:vAlign w:val="center"/>
          </w:tcPr>
          <w:p w14:paraId="6327A1F3" w14:textId="3AC69D6B" w:rsidR="00255D0F" w:rsidRPr="00C702D4" w:rsidRDefault="00255D0F" w:rsidP="004677FB">
            <w:pPr>
              <w:pStyle w:val="NormalWeb"/>
              <w:jc w:val="center"/>
              <w:rPr>
                <w:i/>
                <w:lang w:bidi="vi-VN"/>
              </w:rPr>
            </w:pPr>
            <w:r w:rsidRPr="00C702D4">
              <w:rPr>
                <w:lang w:bidi="vi-VN"/>
              </w:rPr>
              <w:t>4,3</w:t>
            </w:r>
          </w:p>
        </w:tc>
        <w:tc>
          <w:tcPr>
            <w:tcW w:w="1067" w:type="pct"/>
            <w:gridSpan w:val="2"/>
            <w:vAlign w:val="center"/>
          </w:tcPr>
          <w:p w14:paraId="027CD4D4" w14:textId="7091E94F" w:rsidR="00255D0F" w:rsidRPr="00C702D4" w:rsidRDefault="00255D0F" w:rsidP="004677FB">
            <w:pPr>
              <w:pStyle w:val="NormalWeb"/>
              <w:jc w:val="center"/>
              <w:rPr>
                <w:i/>
                <w:lang w:bidi="vi-VN"/>
              </w:rPr>
            </w:pPr>
            <w:r w:rsidRPr="00C702D4">
              <w:rPr>
                <w:lang w:bidi="vi-VN"/>
              </w:rPr>
              <w:t>-</w:t>
            </w:r>
          </w:p>
        </w:tc>
      </w:tr>
      <w:tr w:rsidR="00C702D4" w:rsidRPr="00C702D4" w14:paraId="09FB359D" w14:textId="77777777" w:rsidTr="004677FB">
        <w:trPr>
          <w:jc w:val="center"/>
        </w:trPr>
        <w:tc>
          <w:tcPr>
            <w:tcW w:w="439" w:type="pct"/>
            <w:vAlign w:val="center"/>
          </w:tcPr>
          <w:p w14:paraId="61D176AF" w14:textId="05446E8D" w:rsidR="00255D0F" w:rsidRPr="00C702D4" w:rsidRDefault="00255D0F" w:rsidP="004677FB">
            <w:pPr>
              <w:pStyle w:val="NormalWeb"/>
              <w:jc w:val="center"/>
              <w:rPr>
                <w:i/>
                <w:lang w:bidi="vi-VN"/>
              </w:rPr>
            </w:pPr>
            <w:r w:rsidRPr="00C702D4">
              <w:rPr>
                <w:i/>
                <w:lang w:bidi="vi-VN"/>
              </w:rPr>
              <w:t>5.1</w:t>
            </w:r>
          </w:p>
        </w:tc>
        <w:tc>
          <w:tcPr>
            <w:tcW w:w="1228" w:type="pct"/>
            <w:vAlign w:val="center"/>
          </w:tcPr>
          <w:p w14:paraId="3BC2FF80" w14:textId="2D51D8A3" w:rsidR="00255D0F" w:rsidRPr="00C702D4" w:rsidRDefault="00255D0F" w:rsidP="00B933E1">
            <w:pPr>
              <w:pStyle w:val="NormalWeb"/>
              <w:rPr>
                <w:i/>
                <w:lang w:bidi="vi-VN"/>
              </w:rPr>
            </w:pPr>
            <w:r w:rsidRPr="00C702D4">
              <w:rPr>
                <w:i/>
                <w:lang w:bidi="vi-VN"/>
              </w:rPr>
              <w:t>Trạm xử lý nước thải</w:t>
            </w:r>
          </w:p>
        </w:tc>
        <w:tc>
          <w:tcPr>
            <w:tcW w:w="1133" w:type="pct"/>
            <w:gridSpan w:val="2"/>
            <w:vAlign w:val="center"/>
          </w:tcPr>
          <w:p w14:paraId="42D0A8DE" w14:textId="37F0AEA5" w:rsidR="00255D0F" w:rsidRPr="00C702D4" w:rsidRDefault="00255D0F" w:rsidP="004677FB">
            <w:pPr>
              <w:pStyle w:val="NormalWeb"/>
              <w:jc w:val="center"/>
              <w:rPr>
                <w:i/>
                <w:lang w:bidi="vi-VN"/>
              </w:rPr>
            </w:pPr>
            <w:r w:rsidRPr="00C702D4">
              <w:rPr>
                <w:i/>
                <w:iCs/>
                <w:lang w:bidi="vi-VN"/>
              </w:rPr>
              <w:t>370,0</w:t>
            </w:r>
          </w:p>
        </w:tc>
        <w:tc>
          <w:tcPr>
            <w:tcW w:w="1133" w:type="pct"/>
            <w:gridSpan w:val="2"/>
            <w:vAlign w:val="center"/>
          </w:tcPr>
          <w:p w14:paraId="59EB1E8B" w14:textId="2768CA15" w:rsidR="00255D0F" w:rsidRPr="00C702D4" w:rsidRDefault="00255D0F" w:rsidP="004677FB">
            <w:pPr>
              <w:pStyle w:val="NormalWeb"/>
              <w:jc w:val="center"/>
              <w:rPr>
                <w:i/>
                <w:lang w:bidi="vi-VN"/>
              </w:rPr>
            </w:pPr>
            <w:r w:rsidRPr="00C702D4">
              <w:rPr>
                <w:i/>
                <w:lang w:bidi="vi-VN"/>
              </w:rPr>
              <w:t>-</w:t>
            </w:r>
          </w:p>
        </w:tc>
        <w:tc>
          <w:tcPr>
            <w:tcW w:w="1067" w:type="pct"/>
            <w:gridSpan w:val="2"/>
            <w:vAlign w:val="center"/>
          </w:tcPr>
          <w:p w14:paraId="2BFFA8CB" w14:textId="7A1D4ECF" w:rsidR="00255D0F" w:rsidRPr="00C702D4" w:rsidRDefault="00255D0F" w:rsidP="004677FB">
            <w:pPr>
              <w:pStyle w:val="NormalWeb"/>
              <w:jc w:val="center"/>
              <w:rPr>
                <w:i/>
                <w:lang w:bidi="vi-VN"/>
              </w:rPr>
            </w:pPr>
            <w:r w:rsidRPr="00C702D4">
              <w:rPr>
                <w:i/>
                <w:lang w:bidi="vi-VN"/>
              </w:rPr>
              <w:t>-</w:t>
            </w:r>
          </w:p>
        </w:tc>
      </w:tr>
      <w:tr w:rsidR="00C702D4" w:rsidRPr="00C702D4" w14:paraId="5EBC8653" w14:textId="77777777" w:rsidTr="004677FB">
        <w:trPr>
          <w:jc w:val="center"/>
        </w:trPr>
        <w:tc>
          <w:tcPr>
            <w:tcW w:w="439" w:type="pct"/>
            <w:vAlign w:val="center"/>
          </w:tcPr>
          <w:p w14:paraId="0AAFDDBF" w14:textId="0179FA78" w:rsidR="00255D0F" w:rsidRPr="00C702D4" w:rsidRDefault="00255D0F" w:rsidP="004677FB">
            <w:pPr>
              <w:pStyle w:val="NormalWeb"/>
              <w:jc w:val="center"/>
              <w:rPr>
                <w:i/>
                <w:lang w:bidi="vi-VN"/>
              </w:rPr>
            </w:pPr>
            <w:r w:rsidRPr="00C702D4">
              <w:rPr>
                <w:i/>
                <w:lang w:bidi="vi-VN"/>
              </w:rPr>
              <w:t>5.2</w:t>
            </w:r>
          </w:p>
        </w:tc>
        <w:tc>
          <w:tcPr>
            <w:tcW w:w="1228" w:type="pct"/>
            <w:vAlign w:val="center"/>
          </w:tcPr>
          <w:p w14:paraId="17DAAF32" w14:textId="3F8A78AE" w:rsidR="00255D0F" w:rsidRPr="00C702D4" w:rsidRDefault="00255D0F" w:rsidP="00B933E1">
            <w:pPr>
              <w:pStyle w:val="NormalWeb"/>
              <w:rPr>
                <w:i/>
                <w:lang w:bidi="vi-VN"/>
              </w:rPr>
            </w:pPr>
            <w:r w:rsidRPr="00C702D4">
              <w:rPr>
                <w:i/>
                <w:lang w:bidi="vi-VN"/>
              </w:rPr>
              <w:t>Hành lang kỹ thuật sau nhà</w:t>
            </w:r>
          </w:p>
        </w:tc>
        <w:tc>
          <w:tcPr>
            <w:tcW w:w="1133" w:type="pct"/>
            <w:gridSpan w:val="2"/>
            <w:vAlign w:val="center"/>
          </w:tcPr>
          <w:p w14:paraId="3B7FDD97" w14:textId="3E446FB2" w:rsidR="00255D0F" w:rsidRPr="00C702D4" w:rsidRDefault="00255D0F" w:rsidP="004677FB">
            <w:pPr>
              <w:pStyle w:val="NormalWeb"/>
              <w:jc w:val="center"/>
              <w:rPr>
                <w:i/>
                <w:iCs/>
                <w:lang w:bidi="vi-VN"/>
              </w:rPr>
            </w:pPr>
            <w:r w:rsidRPr="00C702D4">
              <w:rPr>
                <w:i/>
                <w:iCs/>
                <w:lang w:bidi="vi-VN"/>
              </w:rPr>
              <w:t>6.258,9</w:t>
            </w:r>
          </w:p>
        </w:tc>
        <w:tc>
          <w:tcPr>
            <w:tcW w:w="1133" w:type="pct"/>
            <w:gridSpan w:val="2"/>
            <w:vAlign w:val="center"/>
          </w:tcPr>
          <w:p w14:paraId="3364CE2F" w14:textId="627DE5B7" w:rsidR="00255D0F" w:rsidRPr="00C702D4" w:rsidRDefault="00255D0F" w:rsidP="004677FB">
            <w:pPr>
              <w:pStyle w:val="NormalWeb"/>
              <w:jc w:val="center"/>
              <w:rPr>
                <w:i/>
                <w:lang w:bidi="vi-VN"/>
              </w:rPr>
            </w:pPr>
            <w:r w:rsidRPr="00C702D4">
              <w:rPr>
                <w:i/>
                <w:lang w:bidi="vi-VN"/>
              </w:rPr>
              <w:t>-</w:t>
            </w:r>
          </w:p>
        </w:tc>
        <w:tc>
          <w:tcPr>
            <w:tcW w:w="1067" w:type="pct"/>
            <w:gridSpan w:val="2"/>
            <w:vAlign w:val="center"/>
          </w:tcPr>
          <w:p w14:paraId="3D46C33B" w14:textId="12E28675" w:rsidR="00255D0F" w:rsidRPr="00C702D4" w:rsidRDefault="00255D0F" w:rsidP="004677FB">
            <w:pPr>
              <w:pStyle w:val="NormalWeb"/>
              <w:jc w:val="center"/>
              <w:rPr>
                <w:i/>
                <w:lang w:bidi="vi-VN"/>
              </w:rPr>
            </w:pPr>
            <w:r w:rsidRPr="00C702D4">
              <w:rPr>
                <w:i/>
                <w:lang w:bidi="vi-VN"/>
              </w:rPr>
              <w:t>-</w:t>
            </w:r>
          </w:p>
        </w:tc>
      </w:tr>
      <w:tr w:rsidR="00C702D4" w:rsidRPr="00C702D4" w14:paraId="0CBB008E" w14:textId="77777777" w:rsidTr="004677FB">
        <w:trPr>
          <w:jc w:val="center"/>
        </w:trPr>
        <w:tc>
          <w:tcPr>
            <w:tcW w:w="439" w:type="pct"/>
            <w:vAlign w:val="center"/>
          </w:tcPr>
          <w:p w14:paraId="0D213493" w14:textId="40EF5B49" w:rsidR="00255D0F" w:rsidRPr="00C702D4" w:rsidRDefault="00255D0F" w:rsidP="004677FB">
            <w:pPr>
              <w:pStyle w:val="NormalWeb"/>
              <w:jc w:val="center"/>
              <w:rPr>
                <w:i/>
                <w:lang w:bidi="vi-VN"/>
              </w:rPr>
            </w:pPr>
            <w:r w:rsidRPr="00C702D4">
              <w:rPr>
                <w:lang w:bidi="vi-VN"/>
              </w:rPr>
              <w:t>6</w:t>
            </w:r>
          </w:p>
        </w:tc>
        <w:tc>
          <w:tcPr>
            <w:tcW w:w="1228" w:type="pct"/>
            <w:vAlign w:val="center"/>
          </w:tcPr>
          <w:p w14:paraId="4DEA91EA" w14:textId="398DC3C8" w:rsidR="00255D0F" w:rsidRPr="00C702D4" w:rsidRDefault="00255D0F" w:rsidP="00B933E1">
            <w:pPr>
              <w:pStyle w:val="NormalWeb"/>
              <w:rPr>
                <w:i/>
                <w:lang w:bidi="vi-VN"/>
              </w:rPr>
            </w:pPr>
            <w:r w:rsidRPr="00C702D4">
              <w:rPr>
                <w:lang w:bidi="vi-VN"/>
              </w:rPr>
              <w:t>Đất giao thông</w:t>
            </w:r>
          </w:p>
        </w:tc>
        <w:tc>
          <w:tcPr>
            <w:tcW w:w="1133" w:type="pct"/>
            <w:gridSpan w:val="2"/>
            <w:vAlign w:val="center"/>
          </w:tcPr>
          <w:p w14:paraId="3AECA5C9" w14:textId="0E9C9558" w:rsidR="00255D0F" w:rsidRPr="00C702D4" w:rsidRDefault="00255D0F" w:rsidP="004677FB">
            <w:pPr>
              <w:pStyle w:val="NormalWeb"/>
              <w:jc w:val="center"/>
              <w:rPr>
                <w:i/>
                <w:iCs/>
                <w:lang w:bidi="vi-VN"/>
              </w:rPr>
            </w:pPr>
            <w:r w:rsidRPr="00C702D4">
              <w:rPr>
                <w:lang w:bidi="vi-VN"/>
              </w:rPr>
              <w:t>58.390,6</w:t>
            </w:r>
          </w:p>
        </w:tc>
        <w:tc>
          <w:tcPr>
            <w:tcW w:w="1133" w:type="pct"/>
            <w:gridSpan w:val="2"/>
            <w:vAlign w:val="center"/>
          </w:tcPr>
          <w:p w14:paraId="23A0D974" w14:textId="281A0199" w:rsidR="00255D0F" w:rsidRPr="00C702D4" w:rsidRDefault="00255D0F" w:rsidP="004677FB">
            <w:pPr>
              <w:pStyle w:val="NormalWeb"/>
              <w:jc w:val="center"/>
              <w:rPr>
                <w:i/>
                <w:lang w:bidi="vi-VN"/>
              </w:rPr>
            </w:pPr>
            <w:r w:rsidRPr="00C702D4">
              <w:rPr>
                <w:lang w:bidi="vi-VN"/>
              </w:rPr>
              <w:t>37,7</w:t>
            </w:r>
          </w:p>
        </w:tc>
        <w:tc>
          <w:tcPr>
            <w:tcW w:w="1067" w:type="pct"/>
            <w:gridSpan w:val="2"/>
            <w:vAlign w:val="center"/>
          </w:tcPr>
          <w:p w14:paraId="6CC2EAEA" w14:textId="08BC2001" w:rsidR="00255D0F" w:rsidRPr="00C702D4" w:rsidRDefault="00255D0F" w:rsidP="004677FB">
            <w:pPr>
              <w:pStyle w:val="NormalWeb"/>
              <w:jc w:val="center"/>
              <w:rPr>
                <w:i/>
                <w:lang w:bidi="vi-VN"/>
              </w:rPr>
            </w:pPr>
            <w:r w:rsidRPr="00C702D4">
              <w:rPr>
                <w:lang w:bidi="vi-VN"/>
              </w:rPr>
              <w:t>16,7</w:t>
            </w:r>
          </w:p>
        </w:tc>
      </w:tr>
      <w:tr w:rsidR="00C702D4" w:rsidRPr="00C702D4" w14:paraId="5CA8CC4A" w14:textId="21CFABB3" w:rsidTr="004677FB">
        <w:trPr>
          <w:jc w:val="center"/>
        </w:trPr>
        <w:tc>
          <w:tcPr>
            <w:tcW w:w="1675" w:type="pct"/>
            <w:gridSpan w:val="3"/>
            <w:vAlign w:val="center"/>
          </w:tcPr>
          <w:p w14:paraId="4393C1E5" w14:textId="4D8B9F68" w:rsidR="0054486F" w:rsidRPr="00C702D4" w:rsidRDefault="0054486F" w:rsidP="004677FB">
            <w:pPr>
              <w:pStyle w:val="NormalWeb"/>
              <w:jc w:val="center"/>
              <w:rPr>
                <w:b/>
                <w:i/>
                <w:lang w:bidi="vi-VN"/>
              </w:rPr>
            </w:pPr>
            <w:r w:rsidRPr="00C702D4">
              <w:rPr>
                <w:b/>
                <w:lang w:bidi="vi-VN"/>
              </w:rPr>
              <w:t>TỔNG CỘNG</w:t>
            </w:r>
          </w:p>
        </w:tc>
        <w:tc>
          <w:tcPr>
            <w:tcW w:w="1133" w:type="pct"/>
            <w:gridSpan w:val="2"/>
            <w:vAlign w:val="center"/>
          </w:tcPr>
          <w:p w14:paraId="16825119" w14:textId="006F40B6" w:rsidR="0054486F" w:rsidRPr="00C702D4" w:rsidRDefault="0054486F" w:rsidP="004677FB">
            <w:pPr>
              <w:pStyle w:val="NormalWeb"/>
              <w:jc w:val="center"/>
              <w:rPr>
                <w:b/>
                <w:i/>
                <w:iCs/>
                <w:lang w:bidi="vi-VN"/>
              </w:rPr>
            </w:pPr>
            <w:r w:rsidRPr="00C702D4">
              <w:rPr>
                <w:b/>
                <w:lang w:bidi="vi-VN"/>
              </w:rPr>
              <w:t>154.598,4</w:t>
            </w:r>
          </w:p>
        </w:tc>
        <w:tc>
          <w:tcPr>
            <w:tcW w:w="1133" w:type="pct"/>
            <w:gridSpan w:val="2"/>
            <w:vAlign w:val="center"/>
          </w:tcPr>
          <w:p w14:paraId="206DFCEF" w14:textId="4712371F" w:rsidR="0054486F" w:rsidRPr="00C702D4" w:rsidRDefault="0054486F" w:rsidP="004677FB">
            <w:pPr>
              <w:pStyle w:val="NormalWeb"/>
              <w:jc w:val="center"/>
              <w:rPr>
                <w:b/>
                <w:i/>
                <w:lang w:bidi="vi-VN"/>
              </w:rPr>
            </w:pPr>
            <w:r w:rsidRPr="00C702D4">
              <w:rPr>
                <w:b/>
                <w:lang w:bidi="vi-VN"/>
              </w:rPr>
              <w:t>100,0</w:t>
            </w:r>
          </w:p>
        </w:tc>
        <w:tc>
          <w:tcPr>
            <w:tcW w:w="1059" w:type="pct"/>
            <w:vAlign w:val="center"/>
          </w:tcPr>
          <w:p w14:paraId="368D0FED" w14:textId="20D97229" w:rsidR="0054486F" w:rsidRPr="00C702D4" w:rsidRDefault="0054486F" w:rsidP="004677FB">
            <w:pPr>
              <w:pStyle w:val="NormalWeb"/>
              <w:jc w:val="center"/>
              <w:rPr>
                <w:b/>
                <w:i/>
                <w:lang w:bidi="vi-VN"/>
              </w:rPr>
            </w:pPr>
            <w:r w:rsidRPr="00C702D4">
              <w:rPr>
                <w:b/>
                <w:lang w:bidi="vi-VN"/>
              </w:rPr>
              <w:t>-</w:t>
            </w:r>
          </w:p>
        </w:tc>
      </w:tr>
      <w:tr w:rsidR="00C702D4" w:rsidRPr="00C702D4" w14:paraId="02B18E3A" w14:textId="77777777" w:rsidTr="004677FB">
        <w:trPr>
          <w:jc w:val="center"/>
        </w:trPr>
        <w:tc>
          <w:tcPr>
            <w:tcW w:w="1675" w:type="pct"/>
            <w:gridSpan w:val="3"/>
            <w:vAlign w:val="center"/>
          </w:tcPr>
          <w:p w14:paraId="2CD08770" w14:textId="4BCE4899" w:rsidR="0054486F" w:rsidRPr="00C702D4" w:rsidRDefault="0054486F" w:rsidP="004677FB">
            <w:pPr>
              <w:pStyle w:val="NormalWeb"/>
              <w:jc w:val="center"/>
              <w:rPr>
                <w:b/>
                <w:i/>
                <w:lang w:bidi="vi-VN"/>
              </w:rPr>
            </w:pPr>
            <w:r w:rsidRPr="00C702D4">
              <w:rPr>
                <w:b/>
                <w:lang w:bidi="vi-VN"/>
              </w:rPr>
              <w:t>Quy mô dân số</w:t>
            </w:r>
          </w:p>
        </w:tc>
        <w:tc>
          <w:tcPr>
            <w:tcW w:w="1133" w:type="pct"/>
            <w:gridSpan w:val="2"/>
            <w:vAlign w:val="center"/>
          </w:tcPr>
          <w:p w14:paraId="56E88CA2" w14:textId="43C3E3A8" w:rsidR="0054486F" w:rsidRPr="00C702D4" w:rsidRDefault="0054486F" w:rsidP="004677FB">
            <w:pPr>
              <w:pStyle w:val="NormalWeb"/>
              <w:jc w:val="center"/>
              <w:rPr>
                <w:b/>
                <w:i/>
                <w:lang w:bidi="vi-VN"/>
              </w:rPr>
            </w:pPr>
            <w:r w:rsidRPr="00C702D4">
              <w:rPr>
                <w:b/>
                <w:lang w:bidi="vi-VN"/>
              </w:rPr>
              <w:t>3.490</w:t>
            </w:r>
          </w:p>
        </w:tc>
        <w:tc>
          <w:tcPr>
            <w:tcW w:w="1133" w:type="pct"/>
            <w:gridSpan w:val="2"/>
            <w:vAlign w:val="center"/>
          </w:tcPr>
          <w:p w14:paraId="3267FE7D" w14:textId="4D018836" w:rsidR="0054486F" w:rsidRPr="00C702D4" w:rsidRDefault="0054486F" w:rsidP="004677FB">
            <w:pPr>
              <w:pStyle w:val="NormalWeb"/>
              <w:jc w:val="center"/>
              <w:rPr>
                <w:b/>
                <w:i/>
                <w:lang w:bidi="vi-VN"/>
              </w:rPr>
            </w:pPr>
            <w:r w:rsidRPr="00C702D4">
              <w:rPr>
                <w:b/>
                <w:lang w:bidi="vi-VN"/>
              </w:rPr>
              <w:t>Người</w:t>
            </w:r>
          </w:p>
        </w:tc>
        <w:tc>
          <w:tcPr>
            <w:tcW w:w="1059" w:type="pct"/>
            <w:vAlign w:val="center"/>
          </w:tcPr>
          <w:p w14:paraId="5A9AE0DE" w14:textId="4ED353D6" w:rsidR="0054486F" w:rsidRPr="00C702D4" w:rsidRDefault="0054486F" w:rsidP="004677FB">
            <w:pPr>
              <w:pStyle w:val="NormalWeb"/>
              <w:jc w:val="center"/>
              <w:rPr>
                <w:b/>
                <w:i/>
                <w:lang w:bidi="vi-VN"/>
              </w:rPr>
            </w:pPr>
            <w:r w:rsidRPr="00C702D4">
              <w:rPr>
                <w:b/>
                <w:lang w:bidi="vi-VN"/>
              </w:rPr>
              <w:t>-</w:t>
            </w:r>
          </w:p>
        </w:tc>
      </w:tr>
    </w:tbl>
    <w:p w14:paraId="77F09A08" w14:textId="69590B15" w:rsidR="00255D0F" w:rsidRPr="00C702D4" w:rsidRDefault="00255D0F" w:rsidP="00255D0F">
      <w:pPr>
        <w:pStyle w:val="Ngun"/>
        <w:ind w:right="98" w:firstLine="284"/>
        <w:rPr>
          <w:highlight w:val="white"/>
        </w:rPr>
      </w:pPr>
      <w:r w:rsidRPr="00C702D4">
        <w:rPr>
          <w:highlight w:val="white"/>
        </w:rPr>
        <w:t xml:space="preserve">(Nguồn: Theo </w:t>
      </w:r>
      <w:r w:rsidR="00C6618D" w:rsidRPr="00C702D4">
        <w:rPr>
          <w:highlight w:val="white"/>
        </w:rPr>
        <w:t>Quyết định số 866/QĐ-STNMT ngày 20/07/2020 và thuyết minh tổng hợp Quy hoạch chi tiết 1/500</w:t>
      </w:r>
      <w:r w:rsidRPr="00C702D4">
        <w:rPr>
          <w:highlight w:val="white"/>
        </w:rPr>
        <w:t xml:space="preserve"> của dự án)</w:t>
      </w:r>
    </w:p>
    <w:p w14:paraId="792BFCA8" w14:textId="6C0CF7F4" w:rsidR="00191109" w:rsidRPr="00C702D4" w:rsidRDefault="00191109" w:rsidP="00D03F46">
      <w:pPr>
        <w:pStyle w:val="NormalWeb"/>
        <w:spacing w:before="120" w:beforeAutospacing="0" w:after="120" w:afterAutospacing="0" w:line="276" w:lineRule="auto"/>
        <w:ind w:firstLine="709"/>
        <w:rPr>
          <w:rFonts w:eastAsiaTheme="minorEastAsia"/>
        </w:rPr>
      </w:pPr>
      <w:r w:rsidRPr="00C702D4">
        <w:rPr>
          <w:highlight w:val="white"/>
        </w:rPr>
        <w:t>Dự án đang thực hiện xây dựng các hạng mục hạ tầng kỹ thuật và</w:t>
      </w:r>
      <w:r w:rsidR="00470867" w:rsidRPr="00C702D4">
        <w:rPr>
          <w:highlight w:val="white"/>
        </w:rPr>
        <w:t xml:space="preserve"> đã</w:t>
      </w:r>
      <w:r w:rsidR="008B3C6A" w:rsidRPr="00C702D4">
        <w:rPr>
          <w:highlight w:val="white"/>
        </w:rPr>
        <w:t xml:space="preserve"> xây dựng </w:t>
      </w:r>
      <w:r w:rsidRPr="00C702D4">
        <w:rPr>
          <w:highlight w:val="white"/>
        </w:rPr>
        <w:t>trạm xử lý nước thải công suất 650 m</w:t>
      </w:r>
      <w:r w:rsidRPr="00C702D4">
        <w:rPr>
          <w:highlight w:val="white"/>
          <w:vertAlign w:val="superscript"/>
        </w:rPr>
        <w:t>3</w:t>
      </w:r>
      <w:r w:rsidRPr="00C702D4">
        <w:rPr>
          <w:highlight w:val="white"/>
        </w:rPr>
        <w:t>/ngày đêm</w:t>
      </w:r>
      <w:r w:rsidR="00E935FB" w:rsidRPr="00C702D4">
        <w:rPr>
          <w:highlight w:val="white"/>
          <w:lang w:val="en-GB"/>
        </w:rPr>
        <w:t xml:space="preserve"> </w:t>
      </w:r>
      <w:r w:rsidR="00E935FB" w:rsidRPr="00C702D4">
        <w:rPr>
          <w:lang w:val="en-GB"/>
        </w:rPr>
        <w:t xml:space="preserve">(đang </w:t>
      </w:r>
      <w:r w:rsidR="00E935FB" w:rsidRPr="00C702D4">
        <w:t xml:space="preserve">lắp đặt </w:t>
      </w:r>
      <w:r w:rsidR="00E935FB" w:rsidRPr="00C702D4">
        <w:rPr>
          <w:lang w:val="en-GB"/>
        </w:rPr>
        <w:t>thiết bị)</w:t>
      </w:r>
      <w:r w:rsidRPr="00C702D4">
        <w:rPr>
          <w:highlight w:val="white"/>
        </w:rPr>
        <w:t xml:space="preserve"> theo Giấy phép xây dựng số 362/GPXD do Ủy ban nhân dân thị xã Bến Cát cấp ngày 18/03/2022 về việc được phép xây dựng các công trình Hạ tầng kỹ thuật Khu nhà ở thương mại Thuận Lợi 2 với diện tích là 154.598,4 m</w:t>
      </w:r>
      <w:r w:rsidRPr="00C702D4">
        <w:rPr>
          <w:highlight w:val="white"/>
          <w:vertAlign w:val="superscript"/>
        </w:rPr>
        <w:t>2</w:t>
      </w:r>
      <w:r w:rsidRPr="00C702D4">
        <w:rPr>
          <w:rFonts w:eastAsiaTheme="minorEastAsia"/>
        </w:rPr>
        <w:t xml:space="preserve">. </w:t>
      </w:r>
    </w:p>
    <w:p w14:paraId="6D86B5EF" w14:textId="0CD98C7C" w:rsidR="00191109" w:rsidRPr="00C702D4" w:rsidRDefault="00191109" w:rsidP="00D03F46">
      <w:pPr>
        <w:pStyle w:val="NormalWeb"/>
        <w:spacing w:before="120" w:beforeAutospacing="0" w:after="120" w:afterAutospacing="0" w:line="276" w:lineRule="auto"/>
        <w:ind w:firstLine="709"/>
        <w:rPr>
          <w:highlight w:val="white"/>
        </w:rPr>
      </w:pPr>
      <w:r w:rsidRPr="00C702D4">
        <w:rPr>
          <w:rFonts w:eastAsiaTheme="minorEastAsia"/>
        </w:rPr>
        <w:t>Tuy nhi</w:t>
      </w:r>
      <w:r w:rsidRPr="00C702D4">
        <w:rPr>
          <w:rFonts w:eastAsiaTheme="minorEastAsia"/>
          <w:lang w:val="en-GB"/>
        </w:rPr>
        <w:t xml:space="preserve">ên, theo Quyết định chủ trương đầu tư </w:t>
      </w:r>
      <w:r w:rsidR="001F6F33" w:rsidRPr="00C702D4">
        <w:rPr>
          <w:rFonts w:eastAsiaTheme="minorEastAsia"/>
          <w:lang w:val="en-GB"/>
        </w:rPr>
        <w:t>sô 2336/QĐ-UBND ngày 09/10/2021</w:t>
      </w:r>
      <w:r w:rsidR="00470867" w:rsidRPr="00C702D4">
        <w:rPr>
          <w:rFonts w:eastAsiaTheme="minorEastAsia"/>
          <w:lang w:val="en-GB"/>
        </w:rPr>
        <w:t xml:space="preserve"> và Quyết định quy hoạch chi tiết 1/500 số 283/QĐ-UBND ngày 26/02/2020</w:t>
      </w:r>
      <w:r w:rsidR="001F6F33" w:rsidRPr="00C702D4">
        <w:rPr>
          <w:rFonts w:eastAsiaTheme="minorEastAsia"/>
          <w:lang w:val="en-GB"/>
        </w:rPr>
        <w:t>,</w:t>
      </w:r>
      <w:r w:rsidRPr="00C702D4">
        <w:rPr>
          <w:rFonts w:eastAsiaTheme="minorEastAsia"/>
          <w:lang w:val="en-GB"/>
        </w:rPr>
        <w:t xml:space="preserve"> quy mô </w:t>
      </w:r>
      <w:r w:rsidR="00F46E4C" w:rsidRPr="00C702D4">
        <w:rPr>
          <w:rFonts w:eastAsiaTheme="minorEastAsia"/>
          <w:lang w:val="en-GB"/>
        </w:rPr>
        <w:t>tổng số căn nhà</w:t>
      </w:r>
      <w:r w:rsidRPr="00C702D4">
        <w:rPr>
          <w:rFonts w:eastAsiaTheme="minorEastAsia"/>
          <w:lang w:val="en-GB"/>
        </w:rPr>
        <w:t xml:space="preserve"> của dự án là </w:t>
      </w:r>
      <w:r w:rsidRPr="00C702D4">
        <w:rPr>
          <w:rFonts w:eastAsiaTheme="minorEastAsia"/>
          <w:b/>
          <w:lang w:val="en-GB"/>
        </w:rPr>
        <w:t xml:space="preserve">997 </w:t>
      </w:r>
      <w:r w:rsidRPr="00C702D4">
        <w:rPr>
          <w:rFonts w:eastAsiaTheme="minorEastAsia"/>
          <w:lang w:val="en-GB"/>
        </w:rPr>
        <w:t xml:space="preserve">căn nhà (trong đó, có </w:t>
      </w:r>
      <w:r w:rsidRPr="00C702D4">
        <w:rPr>
          <w:rFonts w:eastAsiaTheme="minorEastAsia"/>
          <w:b/>
          <w:lang w:val="en-GB"/>
        </w:rPr>
        <w:t>748</w:t>
      </w:r>
      <w:r w:rsidRPr="00C702D4">
        <w:rPr>
          <w:rFonts w:eastAsiaTheme="minorEastAsia"/>
          <w:lang w:val="en-GB"/>
        </w:rPr>
        <w:t xml:space="preserve"> căn nhà ở thương mại liền kề và </w:t>
      </w:r>
      <w:r w:rsidRPr="00C702D4">
        <w:rPr>
          <w:rFonts w:eastAsiaTheme="minorEastAsia"/>
          <w:b/>
          <w:lang w:val="en-GB"/>
        </w:rPr>
        <w:t>249</w:t>
      </w:r>
      <w:r w:rsidRPr="00C702D4">
        <w:rPr>
          <w:rFonts w:eastAsiaTheme="minorEastAsia"/>
          <w:lang w:val="en-GB"/>
        </w:rPr>
        <w:t xml:space="preserve"> căn nhà ở xã hội liền kề</w:t>
      </w:r>
      <w:r w:rsidR="001F6F33" w:rsidRPr="00C702D4">
        <w:rPr>
          <w:rFonts w:eastAsiaTheme="minorEastAsia"/>
          <w:lang w:val="en-GB"/>
        </w:rPr>
        <w:t>)</w:t>
      </w:r>
      <w:r w:rsidR="00470867" w:rsidRPr="00C702D4">
        <w:rPr>
          <w:rFonts w:eastAsiaTheme="minorEastAsia"/>
          <w:lang w:val="en-GB"/>
        </w:rPr>
        <w:t xml:space="preserve">. </w:t>
      </w:r>
      <w:r w:rsidR="00F46E4C" w:rsidRPr="00C702D4">
        <w:rPr>
          <w:rFonts w:eastAsiaTheme="minorEastAsia"/>
          <w:lang w:val="en-GB"/>
        </w:rPr>
        <w:t xml:space="preserve">Tầng cao tối đa của mỗi căn nhà là 02 tầng. Do đó, </w:t>
      </w:r>
      <w:r w:rsidR="00F46E4C" w:rsidRPr="00C702D4">
        <w:rPr>
          <w:rFonts w:eastAsiaTheme="minorEastAsia"/>
          <w:b/>
          <w:lang w:val="en-GB"/>
        </w:rPr>
        <w:t xml:space="preserve">997 </w:t>
      </w:r>
      <w:r w:rsidR="00F46E4C" w:rsidRPr="00C702D4">
        <w:rPr>
          <w:rFonts w:eastAsiaTheme="minorEastAsia"/>
          <w:lang w:val="en-GB"/>
        </w:rPr>
        <w:t xml:space="preserve">căn nhà </w:t>
      </w:r>
      <w:r w:rsidR="00470867" w:rsidRPr="00C702D4">
        <w:rPr>
          <w:rFonts w:eastAsiaTheme="minorEastAsia"/>
          <w:lang w:val="en-GB"/>
        </w:rPr>
        <w:t xml:space="preserve">ở </w:t>
      </w:r>
      <w:r w:rsidR="00F46E4C" w:rsidRPr="00C702D4">
        <w:rPr>
          <w:rFonts w:eastAsiaTheme="minorEastAsia"/>
          <w:lang w:val="en-GB"/>
        </w:rPr>
        <w:t>của dự án</w:t>
      </w:r>
      <w:r w:rsidR="001F6F33" w:rsidRPr="00C702D4">
        <w:rPr>
          <w:rFonts w:eastAsiaTheme="minorEastAsia"/>
          <w:lang w:val="en-GB"/>
        </w:rPr>
        <w:t xml:space="preserve"> </w:t>
      </w:r>
      <w:r w:rsidRPr="00C702D4">
        <w:rPr>
          <w:rFonts w:eastAsiaTheme="minorEastAsia"/>
        </w:rPr>
        <w:t xml:space="preserve">được </w:t>
      </w:r>
      <w:r w:rsidRPr="00C702D4">
        <w:rPr>
          <w:rFonts w:eastAsiaTheme="minorEastAsia"/>
          <w:b/>
        </w:rPr>
        <w:t xml:space="preserve">miễn </w:t>
      </w:r>
      <w:r w:rsidR="00D76095" w:rsidRPr="00C702D4">
        <w:rPr>
          <w:rFonts w:eastAsiaTheme="minorEastAsia"/>
          <w:b/>
        </w:rPr>
        <w:t xml:space="preserve">xin giấy </w:t>
      </w:r>
      <w:r w:rsidRPr="00C702D4">
        <w:rPr>
          <w:rFonts w:eastAsiaTheme="minorEastAsia"/>
          <w:b/>
        </w:rPr>
        <w:t>phép xây dựng</w:t>
      </w:r>
      <w:r w:rsidRPr="00C702D4">
        <w:rPr>
          <w:rFonts w:eastAsiaTheme="minorEastAsia"/>
        </w:rPr>
        <w:t xml:space="preserve"> được quy định tại Điểm h, Khoản 30, Điều 1, Luật số 62/2020/QH14 ngày 17/06/2020: Nhà ở riêng lẻ có quy mô dưới 07 tầng thuộc dự án đầu tư xây dựng khu đô thị, dự án đầu tư xây dựng nhà ở có quy hoạch chi tiết 1/500 đã được cơ quan nhà nước có thẩm quyền phê duyệt</w:t>
      </w:r>
      <w:r w:rsidR="00F46E4C" w:rsidRPr="00C702D4">
        <w:rPr>
          <w:rFonts w:eastAsiaTheme="minorEastAsia"/>
        </w:rPr>
        <w:t xml:space="preserve"> được miễn cấp phép xây dựng</w:t>
      </w:r>
      <w:r w:rsidRPr="00C702D4">
        <w:rPr>
          <w:rFonts w:eastAsiaTheme="minorEastAsia"/>
        </w:rPr>
        <w:t>.</w:t>
      </w:r>
      <w:r w:rsidRPr="00C702D4">
        <w:rPr>
          <w:rFonts w:eastAsiaTheme="minorEastAsia"/>
          <w:i/>
        </w:rPr>
        <w:t xml:space="preserve"> </w:t>
      </w:r>
      <w:r w:rsidR="00E901CA" w:rsidRPr="00C702D4">
        <w:rPr>
          <w:i/>
          <w:highlight w:val="white"/>
        </w:rPr>
        <w:t xml:space="preserve">(Các văn bản </w:t>
      </w:r>
      <w:r w:rsidR="00587CCD" w:rsidRPr="00C702D4">
        <w:rPr>
          <w:i/>
          <w:highlight w:val="white"/>
        </w:rPr>
        <w:t xml:space="preserve">Giấy phép xây dựng số 362/GPXD, </w:t>
      </w:r>
      <w:r w:rsidR="00587CCD" w:rsidRPr="00C702D4">
        <w:rPr>
          <w:rFonts w:eastAsiaTheme="minorEastAsia"/>
          <w:i/>
          <w:lang w:val="en-GB"/>
        </w:rPr>
        <w:t xml:space="preserve">Quyết định chủ trương đầu tư sô 2336/QĐ-UBND, </w:t>
      </w:r>
      <w:r w:rsidR="00587CCD" w:rsidRPr="00C702D4">
        <w:rPr>
          <w:i/>
          <w:highlight w:val="white"/>
        </w:rPr>
        <w:t xml:space="preserve"> </w:t>
      </w:r>
      <w:r w:rsidR="00587CCD" w:rsidRPr="00C702D4">
        <w:rPr>
          <w:rFonts w:eastAsiaTheme="minorEastAsia"/>
          <w:i/>
          <w:lang w:val="en-GB"/>
        </w:rPr>
        <w:t>Quyết định quy hoạch chi tiết 1/500 số 283/QĐ-UBND</w:t>
      </w:r>
      <w:r w:rsidR="00587CCD" w:rsidRPr="00C702D4">
        <w:rPr>
          <w:i/>
          <w:highlight w:val="white"/>
        </w:rPr>
        <w:t xml:space="preserve"> </w:t>
      </w:r>
      <w:r w:rsidR="00E901CA" w:rsidRPr="00C702D4">
        <w:rPr>
          <w:i/>
          <w:highlight w:val="white"/>
        </w:rPr>
        <w:t>được đính kèm phụ lục)</w:t>
      </w:r>
      <w:r w:rsidR="001B118C" w:rsidRPr="00C702D4">
        <w:rPr>
          <w:i/>
          <w:highlight w:val="white"/>
        </w:rPr>
        <w:t>.</w:t>
      </w:r>
    </w:p>
    <w:p w14:paraId="6FEC90FF" w14:textId="748B47D1" w:rsidR="00F75C84" w:rsidRPr="00C702D4" w:rsidRDefault="008A5EFB" w:rsidP="00724084">
      <w:pPr>
        <w:pStyle w:val="Mc131"/>
        <w:rPr>
          <w:color w:val="auto"/>
          <w:highlight w:val="white"/>
          <w:lang w:val="vi-VN"/>
        </w:rPr>
      </w:pPr>
      <w:bookmarkStart w:id="34" w:name="_Toc101872401"/>
      <w:bookmarkStart w:id="35" w:name="_Toc101882425"/>
      <w:r w:rsidRPr="00C702D4">
        <w:rPr>
          <w:color w:val="auto"/>
          <w:highlight w:val="white"/>
          <w:lang w:val="vi-VN"/>
        </w:rPr>
        <w:t>Công nghệ sản xuất của dự án đầu tư:</w:t>
      </w:r>
      <w:bookmarkEnd w:id="34"/>
      <w:bookmarkEnd w:id="35"/>
      <w:r w:rsidRPr="00C702D4">
        <w:rPr>
          <w:color w:val="auto"/>
          <w:highlight w:val="white"/>
          <w:lang w:val="vi-VN"/>
        </w:rPr>
        <w:t xml:space="preserve"> </w:t>
      </w:r>
    </w:p>
    <w:p w14:paraId="0897AB33" w14:textId="54E08073" w:rsidR="002C6C08" w:rsidRPr="00C702D4" w:rsidRDefault="00B47188" w:rsidP="00245505">
      <w:pPr>
        <w:pStyle w:val="NormalWeb"/>
        <w:numPr>
          <w:ilvl w:val="0"/>
          <w:numId w:val="66"/>
        </w:numPr>
        <w:spacing w:before="120" w:beforeAutospacing="0" w:after="120" w:afterAutospacing="0" w:line="276" w:lineRule="auto"/>
        <w:ind w:left="714" w:hanging="357"/>
        <w:rPr>
          <w:b/>
          <w:szCs w:val="26"/>
        </w:rPr>
      </w:pPr>
      <w:r w:rsidRPr="00C702D4">
        <w:rPr>
          <w:b/>
          <w:szCs w:val="26"/>
        </w:rPr>
        <w:t>HẠNG MỤC CÔNG TRÌNH CHÍNH:</w:t>
      </w:r>
    </w:p>
    <w:p w14:paraId="798496BA" w14:textId="77777777" w:rsidR="002C6C08" w:rsidRPr="00C702D4" w:rsidRDefault="002C6C08" w:rsidP="00442544">
      <w:pPr>
        <w:pStyle w:val="Ngun"/>
        <w:spacing w:before="120" w:after="120" w:line="276" w:lineRule="auto"/>
        <w:ind w:right="96"/>
        <w:jc w:val="both"/>
        <w:rPr>
          <w:bCs/>
        </w:rPr>
      </w:pPr>
      <w:r w:rsidRPr="00C702D4">
        <w:rPr>
          <w:rFonts w:eastAsiaTheme="minorEastAsia"/>
          <w:i w:val="0"/>
        </w:rPr>
        <w:lastRenderedPageBreak/>
        <w:t>Dự án hoạt động với hạng mục công trình chính là xây dựng khu nhà ở cho người dân trong khu vực đến ở và sinh hoạt và xây dựng khu trường học cho con em của người dân trong dự án học tập. Quy trình hoạt động của các hạng mục chính tại dự án như sau:</w:t>
      </w:r>
    </w:p>
    <w:p w14:paraId="40838FE4" w14:textId="2C4E4235" w:rsidR="00F75C84" w:rsidRPr="00C702D4" w:rsidRDefault="00507116" w:rsidP="00245505">
      <w:pPr>
        <w:pStyle w:val="NormalWeb"/>
        <w:numPr>
          <w:ilvl w:val="0"/>
          <w:numId w:val="67"/>
        </w:numPr>
        <w:spacing w:before="120" w:beforeAutospacing="0" w:after="120" w:afterAutospacing="0" w:line="276" w:lineRule="auto"/>
        <w:ind w:left="709" w:hanging="357"/>
        <w:rPr>
          <w:b/>
          <w:szCs w:val="26"/>
          <w:highlight w:val="white"/>
        </w:rPr>
      </w:pPr>
      <w:r w:rsidRPr="00C702D4">
        <w:rPr>
          <w:noProof/>
          <w:lang w:val="en-GB" w:eastAsia="en-GB"/>
        </w:rPr>
        <mc:AlternateContent>
          <mc:Choice Requires="wpg">
            <w:drawing>
              <wp:anchor distT="0" distB="0" distL="114300" distR="114300" simplePos="0" relativeHeight="251629056" behindDoc="0" locked="0" layoutInCell="1" allowOverlap="1" wp14:anchorId="25EDFCAF" wp14:editId="03490E3C">
                <wp:simplePos x="0" y="0"/>
                <wp:positionH relativeFrom="column">
                  <wp:posOffset>252095</wp:posOffset>
                </wp:positionH>
                <wp:positionV relativeFrom="paragraph">
                  <wp:posOffset>415925</wp:posOffset>
                </wp:positionV>
                <wp:extent cx="5762625" cy="2238375"/>
                <wp:effectExtent l="0" t="0" r="28575" b="28575"/>
                <wp:wrapTopAndBottom/>
                <wp:docPr id="24" name="Group 24"/>
                <wp:cNvGraphicFramePr/>
                <a:graphic xmlns:a="http://schemas.openxmlformats.org/drawingml/2006/main">
                  <a:graphicData uri="http://schemas.microsoft.com/office/word/2010/wordprocessingGroup">
                    <wpg:wgp>
                      <wpg:cNvGrpSpPr/>
                      <wpg:grpSpPr>
                        <a:xfrm>
                          <a:off x="0" y="0"/>
                          <a:ext cx="5762625" cy="2238375"/>
                          <a:chOff x="-155318" y="-174600"/>
                          <a:chExt cx="5764572" cy="2240397"/>
                        </a:xfrm>
                      </wpg:grpSpPr>
                      <wpg:grpSp>
                        <wpg:cNvPr id="1" name="Group 1"/>
                        <wpg:cNvGrpSpPr/>
                        <wpg:grpSpPr>
                          <a:xfrm>
                            <a:off x="86264" y="-174600"/>
                            <a:ext cx="5522990" cy="2240397"/>
                            <a:chOff x="603250" y="-87249"/>
                            <a:chExt cx="5273424" cy="1852867"/>
                          </a:xfrm>
                          <a:solidFill>
                            <a:schemeClr val="accent1">
                              <a:lumMod val="20000"/>
                              <a:lumOff val="80000"/>
                            </a:schemeClr>
                          </a:solidFill>
                        </wpg:grpSpPr>
                        <wps:wsp>
                          <wps:cNvPr id="21" name="Rounded Rectangle 21"/>
                          <wps:cNvSpPr/>
                          <wps:spPr>
                            <a:xfrm>
                              <a:off x="1493634" y="-87249"/>
                              <a:ext cx="2176923" cy="62682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FB00648" w14:textId="77777777" w:rsidR="005D5958" w:rsidRPr="00523509" w:rsidRDefault="005D5958" w:rsidP="00507116">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 xml:space="preserve">Nhà ở </w:t>
                                </w:r>
                              </w:p>
                              <w:p w14:paraId="5EEDBCB7" w14:textId="55FE14F7" w:rsidR="005D5958" w:rsidRPr="00523509" w:rsidRDefault="005D5958" w:rsidP="00507116">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nhà thương mại, nhà xã hội</w:t>
                                </w:r>
                                <w:r w:rsidRPr="00523509">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2625725" y="539579"/>
                              <a:ext cx="0" cy="22242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4" name="Rounded Rectangle 34"/>
                          <wps:cNvSpPr/>
                          <wps:spPr>
                            <a:xfrm>
                              <a:off x="1936750" y="762000"/>
                              <a:ext cx="1377950" cy="3365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4BB3824"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Được hướng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a:off x="2625725" y="1098550"/>
                              <a:ext cx="0" cy="2032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6" name="Rounded Rectangle 36"/>
                          <wps:cNvSpPr/>
                          <wps:spPr>
                            <a:xfrm>
                              <a:off x="603250" y="761512"/>
                              <a:ext cx="1111250" cy="336686"/>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CEB6C17"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Khách hàng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wps:spPr>
                            <a:xfrm>
                              <a:off x="1714500" y="929855"/>
                              <a:ext cx="222250" cy="42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40" name="Rounded Rectangle 40"/>
                          <wps:cNvSpPr/>
                          <wps:spPr>
                            <a:xfrm>
                              <a:off x="1936750" y="1301750"/>
                              <a:ext cx="1377950" cy="3492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E218E48"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Mua nhà 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a:off x="3314700" y="1476375"/>
                              <a:ext cx="266700" cy="478"/>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57" name="Rounded Rectangle 57"/>
                          <wps:cNvSpPr/>
                          <wps:spPr>
                            <a:xfrm>
                              <a:off x="3581141" y="787935"/>
                              <a:ext cx="2295533" cy="97768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6630F37"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themeColor="text1"/>
                                    <w:sz w:val="26"/>
                                    <w:szCs w:val="26"/>
                                  </w:rPr>
                                </w:pPr>
                                <w:r w:rsidRPr="00523509">
                                  <w:rPr>
                                    <w:rFonts w:ascii="Times New Roman" w:hAnsi="Times New Roman" w:cs="Times New Roman"/>
                                    <w:color w:val="000000" w:themeColor="text1"/>
                                    <w:w w:val="105"/>
                                    <w:sz w:val="26"/>
                                    <w:szCs w:val="26"/>
                                  </w:rPr>
                                  <w:t>Nước</w:t>
                                </w:r>
                                <w:r w:rsidRPr="00523509">
                                  <w:rPr>
                                    <w:rFonts w:ascii="Times New Roman" w:hAnsi="Times New Roman" w:cs="Times New Roman"/>
                                    <w:color w:val="000000" w:themeColor="text1"/>
                                    <w:spacing w:val="-4"/>
                                    <w:w w:val="105"/>
                                    <w:sz w:val="26"/>
                                    <w:szCs w:val="26"/>
                                  </w:rPr>
                                  <w:t xml:space="preserve"> </w:t>
                                </w:r>
                                <w:r w:rsidRPr="00523509">
                                  <w:rPr>
                                    <w:rFonts w:ascii="Times New Roman" w:hAnsi="Times New Roman" w:cs="Times New Roman"/>
                                    <w:color w:val="000000" w:themeColor="text1"/>
                                    <w:w w:val="105"/>
                                    <w:sz w:val="26"/>
                                    <w:szCs w:val="26"/>
                                  </w:rPr>
                                  <w:t>thải;</w:t>
                                </w:r>
                              </w:p>
                              <w:p w14:paraId="414B6F2C"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themeColor="text1"/>
                                    <w:sz w:val="26"/>
                                    <w:szCs w:val="26"/>
                                  </w:rPr>
                                </w:pPr>
                                <w:r w:rsidRPr="00523509">
                                  <w:rPr>
                                    <w:rFonts w:ascii="Times New Roman" w:hAnsi="Times New Roman" w:cs="Times New Roman"/>
                                    <w:color w:val="000000" w:themeColor="text1"/>
                                    <w:w w:val="105"/>
                                    <w:sz w:val="26"/>
                                    <w:szCs w:val="26"/>
                                  </w:rPr>
                                  <w:t>Chất thải</w:t>
                                </w:r>
                                <w:r w:rsidRPr="00523509">
                                  <w:rPr>
                                    <w:rFonts w:ascii="Times New Roman" w:hAnsi="Times New Roman" w:cs="Times New Roman"/>
                                    <w:color w:val="000000" w:themeColor="text1"/>
                                    <w:spacing w:val="-28"/>
                                    <w:w w:val="105"/>
                                    <w:sz w:val="26"/>
                                    <w:szCs w:val="26"/>
                                  </w:rPr>
                                  <w:t xml:space="preserve"> </w:t>
                                </w:r>
                                <w:r w:rsidRPr="00523509">
                                  <w:rPr>
                                    <w:rFonts w:ascii="Times New Roman" w:hAnsi="Times New Roman" w:cs="Times New Roman"/>
                                    <w:color w:val="000000" w:themeColor="text1"/>
                                    <w:spacing w:val="-4"/>
                                    <w:w w:val="105"/>
                                    <w:sz w:val="26"/>
                                    <w:szCs w:val="26"/>
                                  </w:rPr>
                                  <w:t xml:space="preserve">thông </w:t>
                                </w:r>
                                <w:r w:rsidRPr="00523509">
                                  <w:rPr>
                                    <w:rFonts w:ascii="Times New Roman" w:hAnsi="Times New Roman" w:cs="Times New Roman"/>
                                    <w:color w:val="000000" w:themeColor="text1"/>
                                    <w:w w:val="105"/>
                                    <w:sz w:val="26"/>
                                    <w:szCs w:val="26"/>
                                  </w:rPr>
                                  <w:t>thường,</w:t>
                                </w:r>
                                <w:r w:rsidRPr="00523509">
                                  <w:rPr>
                                    <w:rFonts w:ascii="Times New Roman" w:hAnsi="Times New Roman" w:cs="Times New Roman"/>
                                    <w:color w:val="000000" w:themeColor="text1"/>
                                    <w:spacing w:val="-8"/>
                                    <w:w w:val="105"/>
                                    <w:sz w:val="26"/>
                                    <w:szCs w:val="26"/>
                                  </w:rPr>
                                  <w:t xml:space="preserve"> </w:t>
                                </w:r>
                                <w:r w:rsidRPr="00523509">
                                  <w:rPr>
                                    <w:rFonts w:ascii="Times New Roman" w:hAnsi="Times New Roman" w:cs="Times New Roman"/>
                                    <w:color w:val="000000" w:themeColor="text1"/>
                                    <w:w w:val="105"/>
                                    <w:sz w:val="26"/>
                                    <w:szCs w:val="26"/>
                                  </w:rPr>
                                  <w:t>CTNH;</w:t>
                                </w:r>
                              </w:p>
                              <w:p w14:paraId="05F4BBB0"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themeColor="text1"/>
                                    <w:sz w:val="26"/>
                                    <w:szCs w:val="26"/>
                                  </w:rPr>
                                </w:pPr>
                                <w:r w:rsidRPr="00523509">
                                  <w:rPr>
                                    <w:rFonts w:ascii="Times New Roman" w:hAnsi="Times New Roman" w:cs="Times New Roman"/>
                                    <w:color w:val="000000" w:themeColor="text1"/>
                                    <w:w w:val="105"/>
                                    <w:sz w:val="26"/>
                                    <w:szCs w:val="26"/>
                                  </w:rPr>
                                  <w:t>Bụi, khí thải từ phương tiện đi</w:t>
                                </w:r>
                                <w:r w:rsidRPr="00523509">
                                  <w:rPr>
                                    <w:rFonts w:ascii="Times New Roman" w:hAnsi="Times New Roman" w:cs="Times New Roman"/>
                                    <w:color w:val="000000" w:themeColor="text1"/>
                                    <w:spacing w:val="-30"/>
                                    <w:w w:val="105"/>
                                    <w:sz w:val="26"/>
                                    <w:szCs w:val="26"/>
                                  </w:rPr>
                                  <w:t xml:space="preserve"> </w:t>
                                </w:r>
                                <w:r w:rsidRPr="00523509">
                                  <w:rPr>
                                    <w:rFonts w:ascii="Times New Roman" w:hAnsi="Times New Roman" w:cs="Times New Roman"/>
                                    <w:color w:val="000000" w:themeColor="text1"/>
                                    <w:spacing w:val="-7"/>
                                    <w:w w:val="105"/>
                                    <w:sz w:val="26"/>
                                    <w:szCs w:val="26"/>
                                  </w:rPr>
                                  <w:t>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ounded Rectangle 22"/>
                        <wps:cNvSpPr/>
                        <wps:spPr>
                          <a:xfrm>
                            <a:off x="-155318" y="1435900"/>
                            <a:ext cx="1396801" cy="55680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33166E2"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Điện, nước, gas,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22" idx="3"/>
                          <a:endCxn id="40" idx="1"/>
                        </wps:cNvCnPr>
                        <wps:spPr>
                          <a:xfrm>
                            <a:off x="1241483" y="1714303"/>
                            <a:ext cx="241389" cy="1754"/>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25EDFCAF" id="Group 24" o:spid="_x0000_s1030" style="position:absolute;left:0;text-align:left;margin-left:19.85pt;margin-top:32.75pt;width:453.75pt;height:176.25pt;z-index:251629056;mso-width-relative:margin;mso-height-relative:margin" coordorigin="-1553,-1746" coordsize="57645,2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">
                <v:group id="Group 1" o:spid="_x0000_s1031" style="position:absolute;left:862;top:-1746;width:55230;height:22403" coordorigin="6032,-872" coordsize="52734,1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ounded Rectangle 21" o:spid="_x0000_s1032" style="position:absolute;left:14936;top:-872;width:21769;height:6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" fillcolor="white [3201]" strokecolor="black [3200]" strokeweight="1pt">
                    <v:stroke joinstyle="miter"/>
                    <v:textbox>
                      <w:txbxContent>
                        <w:p w14:paraId="3FB00648" w14:textId="77777777" w:rsidR="005D5958" w:rsidRPr="00523509" w:rsidRDefault="005D5958" w:rsidP="00507116">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 xml:space="preserve">Nhà ở </w:t>
                          </w:r>
                        </w:p>
                        <w:p w14:paraId="5EEDBCB7" w14:textId="55FE14F7" w:rsidR="005D5958" w:rsidRPr="00523509" w:rsidRDefault="005D5958" w:rsidP="00507116">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nhà thương mại, nhà xã hội</w:t>
                          </w:r>
                          <w:r w:rsidRPr="00523509">
                            <w:rPr>
                              <w:rFonts w:ascii="Times New Roman" w:hAnsi="Times New Roman" w:cs="Times New Roman"/>
                              <w:color w:val="000000" w:themeColor="text1"/>
                              <w:sz w:val="26"/>
                              <w:szCs w:val="26"/>
                            </w:rPr>
                            <w:t>)</w:t>
                          </w:r>
                        </w:p>
                      </w:txbxContent>
                    </v:textbox>
                  </v:roundrect>
                  <v:shapetype id="_x0000_t32" coordsize="21600,21600" o:spt="32" o:oned="t" path="m,l21600,21600e" filled="f">
                    <v:path arrowok="t" fillok="f" o:connecttype="none"/>
                    <o:lock v:ext="edit" shapetype="t"/>
                  </v:shapetype>
                  <v:shape id="Straight Arrow Connector 33" o:spid="_x0000_s1033" type="#_x0000_t32" style="position:absolute;left:26257;top:5395;width: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" filled="t" fillcolor="white [3201]" strokecolor="black [3200]" strokeweight="1pt">
                    <v:stroke endarrow="block" joinstyle="miter"/>
                  </v:shape>
                  <v:roundrect id="Rounded Rectangle 34" o:spid="_x0000_s1034" style="position:absolute;left:19367;top:7620;width:13780;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cqxAAAANsAAAAPAAAAZHJzL2Rvd25yZXYueG1sRI9Ba8JA&#10;FITvgv9heUJvzUZbRF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C7pJyrEAAAA2wAAAA8A&#10;AAAAAAAAAAAAAAAABwIAAGRycy9kb3ducmV2LnhtbFBLBQYAAAAAAwADALcAAAD4AgAAAAA=&#10;" fillcolor="white [3201]" strokecolor="black [3200]" strokeweight="1pt">
                    <v:stroke joinstyle="miter"/>
                    <v:textbox>
                      <w:txbxContent>
                        <w:p w14:paraId="44BB3824"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Được hướng dẫn</w:t>
                          </w:r>
                        </w:p>
                      </w:txbxContent>
                    </v:textbox>
                  </v:roundrect>
                  <v:shape id="Straight Arrow Connector 35" o:spid="_x0000_s1035" type="#_x0000_t32" style="position:absolute;left:26257;top:10985;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" filled="t" fillcolor="white [3201]" strokecolor="black [3200]" strokeweight="1pt">
                    <v:stroke endarrow="block" joinstyle="miter"/>
                  </v:shape>
                  <v:roundrect id="Rounded Rectangle 36" o:spid="_x0000_s1036" style="position:absolute;left:6032;top:7615;width:11113;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" fillcolor="white [3201]" strokecolor="black [3200]" strokeweight="1pt">
                    <v:stroke joinstyle="miter"/>
                    <v:textbox>
                      <w:txbxContent>
                        <w:p w14:paraId="1CEB6C17"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Khách hàng</w:t>
                          </w:r>
                        </w:p>
                      </w:txbxContent>
                    </v:textbox>
                  </v:roundrect>
                  <v:shape id="Straight Arrow Connector 38" o:spid="_x0000_s1037" type="#_x0000_t32" style="position:absolute;left:17145;top:9298;width:222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" filled="t" fillcolor="white [3201]" strokecolor="black [3200]" strokeweight="1pt">
                    <v:stroke endarrow="block" joinstyle="miter"/>
                  </v:shape>
                  <v:roundrect id="Rounded Rectangle 40" o:spid="_x0000_s1038" style="position:absolute;left:19367;top:13017;width:13780;height:3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JUwQAAANsAAAAPAAAAZHJzL2Rvd25yZXYueG1sRE9ba8Iw&#10;FH4X/A/hDPamqTL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AnUUlTBAAAA2wAAAA8AAAAA&#10;AAAAAAAAAAAABwIAAGRycy9kb3ducmV2LnhtbFBLBQYAAAAAAwADALcAAAD1AgAAAAA=&#10;" fillcolor="white [3201]" strokecolor="black [3200]" strokeweight="1pt">
                    <v:stroke joinstyle="miter"/>
                    <v:textbox>
                      <w:txbxContent>
                        <w:p w14:paraId="6E218E48"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Mua nhà ở</w:t>
                          </w:r>
                        </w:p>
                      </w:txbxContent>
                    </v:textbox>
                  </v:roundrect>
                  <v:shape id="Straight Arrow Connector 56" o:spid="_x0000_s1039" type="#_x0000_t32" style="position:absolute;left:33147;top:14763;width:266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" filled="t" fillcolor="white [3201]" strokecolor="black [3200]" strokeweight="1pt">
                    <v:stroke endarrow="block" joinstyle="miter"/>
                  </v:shape>
                  <v:roundrect id="Rounded Rectangle 57" o:spid="_x0000_s1040" style="position:absolute;left:35811;top:7879;width:22955;height:9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" fillcolor="white [3201]" strokecolor="black [3200]" strokeweight="1pt">
                    <v:stroke joinstyle="miter"/>
                    <v:textbox>
                      <w:txbxContent>
                        <w:p w14:paraId="26630F37"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themeColor="text1"/>
                              <w:sz w:val="26"/>
                              <w:szCs w:val="26"/>
                            </w:rPr>
                          </w:pPr>
                          <w:r w:rsidRPr="00523509">
                            <w:rPr>
                              <w:rFonts w:ascii="Times New Roman" w:hAnsi="Times New Roman" w:cs="Times New Roman"/>
                              <w:color w:val="000000" w:themeColor="text1"/>
                              <w:w w:val="105"/>
                              <w:sz w:val="26"/>
                              <w:szCs w:val="26"/>
                            </w:rPr>
                            <w:t>Nước</w:t>
                          </w:r>
                          <w:r w:rsidRPr="00523509">
                            <w:rPr>
                              <w:rFonts w:ascii="Times New Roman" w:hAnsi="Times New Roman" w:cs="Times New Roman"/>
                              <w:color w:val="000000" w:themeColor="text1"/>
                              <w:spacing w:val="-4"/>
                              <w:w w:val="105"/>
                              <w:sz w:val="26"/>
                              <w:szCs w:val="26"/>
                            </w:rPr>
                            <w:t xml:space="preserve"> </w:t>
                          </w:r>
                          <w:r w:rsidRPr="00523509">
                            <w:rPr>
                              <w:rFonts w:ascii="Times New Roman" w:hAnsi="Times New Roman" w:cs="Times New Roman"/>
                              <w:color w:val="000000" w:themeColor="text1"/>
                              <w:w w:val="105"/>
                              <w:sz w:val="26"/>
                              <w:szCs w:val="26"/>
                            </w:rPr>
                            <w:t>thải;</w:t>
                          </w:r>
                        </w:p>
                        <w:p w14:paraId="414B6F2C"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themeColor="text1"/>
                              <w:sz w:val="26"/>
                              <w:szCs w:val="26"/>
                            </w:rPr>
                          </w:pPr>
                          <w:r w:rsidRPr="00523509">
                            <w:rPr>
                              <w:rFonts w:ascii="Times New Roman" w:hAnsi="Times New Roman" w:cs="Times New Roman"/>
                              <w:color w:val="000000" w:themeColor="text1"/>
                              <w:w w:val="105"/>
                              <w:sz w:val="26"/>
                              <w:szCs w:val="26"/>
                            </w:rPr>
                            <w:t>Chất thải</w:t>
                          </w:r>
                          <w:r w:rsidRPr="00523509">
                            <w:rPr>
                              <w:rFonts w:ascii="Times New Roman" w:hAnsi="Times New Roman" w:cs="Times New Roman"/>
                              <w:color w:val="000000" w:themeColor="text1"/>
                              <w:spacing w:val="-28"/>
                              <w:w w:val="105"/>
                              <w:sz w:val="26"/>
                              <w:szCs w:val="26"/>
                            </w:rPr>
                            <w:t xml:space="preserve"> </w:t>
                          </w:r>
                          <w:r w:rsidRPr="00523509">
                            <w:rPr>
                              <w:rFonts w:ascii="Times New Roman" w:hAnsi="Times New Roman" w:cs="Times New Roman"/>
                              <w:color w:val="000000" w:themeColor="text1"/>
                              <w:spacing w:val="-4"/>
                              <w:w w:val="105"/>
                              <w:sz w:val="26"/>
                              <w:szCs w:val="26"/>
                            </w:rPr>
                            <w:t xml:space="preserve">thông </w:t>
                          </w:r>
                          <w:r w:rsidRPr="00523509">
                            <w:rPr>
                              <w:rFonts w:ascii="Times New Roman" w:hAnsi="Times New Roman" w:cs="Times New Roman"/>
                              <w:color w:val="000000" w:themeColor="text1"/>
                              <w:w w:val="105"/>
                              <w:sz w:val="26"/>
                              <w:szCs w:val="26"/>
                            </w:rPr>
                            <w:t>thường,</w:t>
                          </w:r>
                          <w:r w:rsidRPr="00523509">
                            <w:rPr>
                              <w:rFonts w:ascii="Times New Roman" w:hAnsi="Times New Roman" w:cs="Times New Roman"/>
                              <w:color w:val="000000" w:themeColor="text1"/>
                              <w:spacing w:val="-8"/>
                              <w:w w:val="105"/>
                              <w:sz w:val="26"/>
                              <w:szCs w:val="26"/>
                            </w:rPr>
                            <w:t xml:space="preserve"> </w:t>
                          </w:r>
                          <w:r w:rsidRPr="00523509">
                            <w:rPr>
                              <w:rFonts w:ascii="Times New Roman" w:hAnsi="Times New Roman" w:cs="Times New Roman"/>
                              <w:color w:val="000000" w:themeColor="text1"/>
                              <w:w w:val="105"/>
                              <w:sz w:val="26"/>
                              <w:szCs w:val="26"/>
                            </w:rPr>
                            <w:t>CTNH;</w:t>
                          </w:r>
                        </w:p>
                        <w:p w14:paraId="05F4BBB0"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themeColor="text1"/>
                              <w:sz w:val="26"/>
                              <w:szCs w:val="26"/>
                            </w:rPr>
                          </w:pPr>
                          <w:r w:rsidRPr="00523509">
                            <w:rPr>
                              <w:rFonts w:ascii="Times New Roman" w:hAnsi="Times New Roman" w:cs="Times New Roman"/>
                              <w:color w:val="000000" w:themeColor="text1"/>
                              <w:w w:val="105"/>
                              <w:sz w:val="26"/>
                              <w:szCs w:val="26"/>
                            </w:rPr>
                            <w:t>Bụi, khí thải từ phương tiện đi</w:t>
                          </w:r>
                          <w:r w:rsidRPr="00523509">
                            <w:rPr>
                              <w:rFonts w:ascii="Times New Roman" w:hAnsi="Times New Roman" w:cs="Times New Roman"/>
                              <w:color w:val="000000" w:themeColor="text1"/>
                              <w:spacing w:val="-30"/>
                              <w:w w:val="105"/>
                              <w:sz w:val="26"/>
                              <w:szCs w:val="26"/>
                            </w:rPr>
                            <w:t xml:space="preserve"> </w:t>
                          </w:r>
                          <w:r w:rsidRPr="00523509">
                            <w:rPr>
                              <w:rFonts w:ascii="Times New Roman" w:hAnsi="Times New Roman" w:cs="Times New Roman"/>
                              <w:color w:val="000000" w:themeColor="text1"/>
                              <w:spacing w:val="-7"/>
                              <w:w w:val="105"/>
                              <w:sz w:val="26"/>
                              <w:szCs w:val="26"/>
                            </w:rPr>
                            <w:t>lại.</w:t>
                          </w:r>
                        </w:p>
                      </w:txbxContent>
                    </v:textbox>
                  </v:roundrect>
                </v:group>
                <v:roundrect id="Rounded Rectangle 22" o:spid="_x0000_s1041" style="position:absolute;left:-1553;top:14359;width:13967;height:5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14:paraId="233166E2" w14:textId="77777777" w:rsidR="005D5958" w:rsidRPr="00523509" w:rsidRDefault="005D5958" w:rsidP="00881363">
                        <w:pPr>
                          <w:spacing w:after="0" w:line="240" w:lineRule="auto"/>
                          <w:jc w:val="center"/>
                          <w:rPr>
                            <w:rFonts w:ascii="Times New Roman" w:hAnsi="Times New Roman" w:cs="Times New Roman"/>
                            <w:color w:val="000000" w:themeColor="text1"/>
                            <w:sz w:val="26"/>
                            <w:szCs w:val="26"/>
                          </w:rPr>
                        </w:pPr>
                        <w:r w:rsidRPr="00523509">
                          <w:rPr>
                            <w:rFonts w:ascii="Times New Roman" w:hAnsi="Times New Roman" w:cs="Times New Roman"/>
                            <w:color w:val="000000" w:themeColor="text1"/>
                            <w:sz w:val="26"/>
                            <w:szCs w:val="26"/>
                          </w:rPr>
                          <w:t>Điện, nước, gas, thực phẩm,…</w:t>
                        </w:r>
                      </w:p>
                    </w:txbxContent>
                  </v:textbox>
                </v:roundrect>
                <v:shape id="Straight Arrow Connector 23" o:spid="_x0000_s1042" type="#_x0000_t32" style="position:absolute;left:12414;top:17143;width:2414;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" filled="t" fillcolor="white [3201]" strokecolor="black [3200]" strokeweight="1pt">
                  <v:stroke endarrow="block" joinstyle="miter"/>
                </v:shape>
                <w10:wrap type="topAndBottom"/>
              </v:group>
            </w:pict>
          </mc:Fallback>
        </mc:AlternateContent>
      </w:r>
      <w:r w:rsidR="00F75C84" w:rsidRPr="00C702D4">
        <w:t xml:space="preserve"> </w:t>
      </w:r>
      <w:r w:rsidR="00F75C84" w:rsidRPr="00C702D4">
        <w:rPr>
          <w:b/>
          <w:szCs w:val="26"/>
        </w:rPr>
        <w:t>Hoạt động Khu nhà ở:</w:t>
      </w:r>
      <w:r w:rsidRPr="00C702D4">
        <w:rPr>
          <w:b/>
          <w:szCs w:val="26"/>
          <w:lang w:val="en-GB"/>
        </w:rPr>
        <w:t xml:space="preserve"> </w:t>
      </w:r>
    </w:p>
    <w:p w14:paraId="514EC3BE" w14:textId="68A9E205" w:rsidR="00507116" w:rsidRPr="00C702D4" w:rsidRDefault="00CF0502" w:rsidP="00CF0502">
      <w:pPr>
        <w:pStyle w:val="Caption"/>
        <w:rPr>
          <w:b w:val="0"/>
          <w:i/>
          <w:highlight w:val="white"/>
        </w:rPr>
      </w:pPr>
      <w:bookmarkStart w:id="36" w:name="_Toc114646464"/>
      <w:r w:rsidRPr="00C702D4">
        <w:rPr>
          <w:b w:val="0"/>
          <w:i/>
        </w:rPr>
        <w:t xml:space="preserve">Hình </w:t>
      </w:r>
      <w:r w:rsidRPr="00C702D4">
        <w:rPr>
          <w:b w:val="0"/>
          <w:i/>
        </w:rPr>
        <w:fldChar w:fldCharType="begin"/>
      </w:r>
      <w:r w:rsidRPr="00C702D4">
        <w:rPr>
          <w:b w:val="0"/>
          <w:i/>
        </w:rPr>
        <w:instrText xml:space="preserve"> SEQ Hình \* ARABIC </w:instrText>
      </w:r>
      <w:r w:rsidRPr="00C702D4">
        <w:rPr>
          <w:b w:val="0"/>
          <w:i/>
        </w:rPr>
        <w:fldChar w:fldCharType="separate"/>
      </w:r>
      <w:r w:rsidR="00A114D4">
        <w:rPr>
          <w:b w:val="0"/>
          <w:i/>
          <w:noProof/>
        </w:rPr>
        <w:t>2</w:t>
      </w:r>
      <w:r w:rsidRPr="00C702D4">
        <w:rPr>
          <w:b w:val="0"/>
          <w:i/>
        </w:rPr>
        <w:fldChar w:fldCharType="end"/>
      </w:r>
      <w:r w:rsidR="00507116" w:rsidRPr="00C702D4">
        <w:rPr>
          <w:b w:val="0"/>
          <w:i/>
        </w:rPr>
        <w:t xml:space="preserve">. Quy trình </w:t>
      </w:r>
      <w:r w:rsidR="002B5551" w:rsidRPr="00C702D4">
        <w:rPr>
          <w:b w:val="0"/>
          <w:i/>
        </w:rPr>
        <w:t>hoạt động khu</w:t>
      </w:r>
      <w:r w:rsidR="00507116" w:rsidRPr="00C702D4">
        <w:rPr>
          <w:b w:val="0"/>
          <w:i/>
        </w:rPr>
        <w:t xml:space="preserve"> nhà ở</w:t>
      </w:r>
      <w:bookmarkEnd w:id="36"/>
    </w:p>
    <w:p w14:paraId="7E2CA2D4" w14:textId="6871459F" w:rsidR="0037705E" w:rsidRPr="00C702D4" w:rsidRDefault="0037705E" w:rsidP="00442544">
      <w:pPr>
        <w:pStyle w:val="Ngun"/>
        <w:spacing w:before="120" w:after="120" w:line="276" w:lineRule="auto"/>
        <w:ind w:right="96"/>
        <w:jc w:val="both"/>
        <w:rPr>
          <w:b/>
          <w:u w:val="single"/>
        </w:rPr>
      </w:pPr>
      <w:r w:rsidRPr="00C702D4">
        <w:rPr>
          <w:rFonts w:eastAsiaTheme="minorEastAsia"/>
          <w:b/>
          <w:i w:val="0"/>
          <w:u w:val="single"/>
        </w:rPr>
        <w:t>Thuyết minh quy trình:</w:t>
      </w:r>
      <w:r w:rsidR="00507116" w:rsidRPr="00C702D4">
        <w:rPr>
          <w:b/>
          <w:u w:val="single"/>
        </w:rPr>
        <w:t xml:space="preserve"> </w:t>
      </w:r>
    </w:p>
    <w:p w14:paraId="116F9362" w14:textId="77777777" w:rsidR="0037705E" w:rsidRPr="00C702D4" w:rsidRDefault="0037705E" w:rsidP="00442544">
      <w:pPr>
        <w:pStyle w:val="Ngun"/>
        <w:spacing w:before="120" w:after="120" w:line="276" w:lineRule="auto"/>
        <w:ind w:right="96"/>
        <w:jc w:val="both"/>
        <w:rPr>
          <w:rFonts w:eastAsiaTheme="minorEastAsia"/>
          <w:i w:val="0"/>
        </w:rPr>
      </w:pPr>
      <w:r w:rsidRPr="00C702D4">
        <w:rPr>
          <w:rFonts w:eastAsiaTheme="minorEastAsia"/>
          <w:i w:val="0"/>
        </w:rPr>
        <w:t>Chủ đầu tư trực tiếp xây dựng các hệ thống các công trình công cộng, công trình bảo vệ môi trường và bán đất nền cho người sử dụng.</w:t>
      </w:r>
    </w:p>
    <w:p w14:paraId="0075CD87" w14:textId="74B36A78" w:rsidR="0037705E" w:rsidRPr="00C702D4" w:rsidRDefault="0037705E" w:rsidP="00442544">
      <w:pPr>
        <w:pStyle w:val="Ngun"/>
        <w:spacing w:before="120" w:after="120" w:line="276" w:lineRule="auto"/>
        <w:ind w:right="96"/>
        <w:jc w:val="both"/>
        <w:rPr>
          <w:rFonts w:eastAsiaTheme="minorEastAsia"/>
          <w:i w:val="0"/>
        </w:rPr>
      </w:pPr>
      <w:r w:rsidRPr="00C702D4">
        <w:rPr>
          <w:rFonts w:eastAsiaTheme="minorEastAsia"/>
          <w:i w:val="0"/>
        </w:rPr>
        <w:t>Các nguồn phát sinh chất thải chủ yếu từ quá trình sinh hoạt bao gồm:</w:t>
      </w:r>
      <w:r w:rsidR="00FF4E2E" w:rsidRPr="00C702D4">
        <w:rPr>
          <w:rFonts w:eastAsiaTheme="minorEastAsia"/>
          <w:i w:val="0"/>
        </w:rPr>
        <w:t>s</w:t>
      </w:r>
    </w:p>
    <w:p w14:paraId="425A6CFD" w14:textId="77777777" w:rsidR="0037705E" w:rsidRPr="00C702D4" w:rsidRDefault="0037705E" w:rsidP="00245505">
      <w:pPr>
        <w:pStyle w:val="Ngun"/>
        <w:numPr>
          <w:ilvl w:val="0"/>
          <w:numId w:val="81"/>
        </w:numPr>
        <w:spacing w:before="120" w:after="120" w:line="276" w:lineRule="auto"/>
        <w:ind w:left="709" w:right="96" w:hanging="357"/>
        <w:jc w:val="both"/>
        <w:rPr>
          <w:rFonts w:eastAsiaTheme="minorEastAsia"/>
          <w:i w:val="0"/>
        </w:rPr>
      </w:pPr>
      <w:r w:rsidRPr="00C702D4">
        <w:rPr>
          <w:rFonts w:eastAsiaTheme="minorEastAsia"/>
          <w:i w:val="0"/>
        </w:rPr>
        <w:t>Nước thải sinh hoạt từ quá trình vệ sinh của người dân sống tại khu nhà ở;</w:t>
      </w:r>
    </w:p>
    <w:p w14:paraId="2214018D" w14:textId="77777777" w:rsidR="0037705E" w:rsidRPr="00C702D4" w:rsidRDefault="0037705E" w:rsidP="00245505">
      <w:pPr>
        <w:pStyle w:val="Ngun"/>
        <w:numPr>
          <w:ilvl w:val="0"/>
          <w:numId w:val="81"/>
        </w:numPr>
        <w:spacing w:before="120" w:after="120" w:line="276" w:lineRule="auto"/>
        <w:ind w:left="709" w:right="96" w:hanging="357"/>
        <w:jc w:val="both"/>
        <w:rPr>
          <w:rFonts w:eastAsiaTheme="minorEastAsia"/>
          <w:i w:val="0"/>
        </w:rPr>
      </w:pPr>
      <w:r w:rsidRPr="00C702D4">
        <w:rPr>
          <w:rFonts w:eastAsiaTheme="minorEastAsia"/>
          <w:i w:val="0"/>
        </w:rPr>
        <w:t>Khí thải từ quá trình nấu ăn và từ phương tiện đi lại của người dân;</w:t>
      </w:r>
    </w:p>
    <w:p w14:paraId="748C42C7" w14:textId="77777777" w:rsidR="0037705E" w:rsidRPr="00C702D4" w:rsidRDefault="0037705E" w:rsidP="00245505">
      <w:pPr>
        <w:pStyle w:val="Ngun"/>
        <w:numPr>
          <w:ilvl w:val="0"/>
          <w:numId w:val="81"/>
        </w:numPr>
        <w:spacing w:before="120" w:after="120" w:line="276" w:lineRule="auto"/>
        <w:ind w:left="709" w:right="96" w:hanging="357"/>
        <w:jc w:val="both"/>
      </w:pPr>
      <w:r w:rsidRPr="00C702D4">
        <w:rPr>
          <w:rFonts w:eastAsiaTheme="minorEastAsia"/>
          <w:i w:val="0"/>
        </w:rPr>
        <w:t>Chất thải thông thường và chất thải nguy hại từ hoạt động sinh hoạt.</w:t>
      </w:r>
    </w:p>
    <w:p w14:paraId="43EAD437" w14:textId="7ED9C6A6" w:rsidR="0037705E" w:rsidRPr="00C702D4" w:rsidRDefault="00507116" w:rsidP="00245505">
      <w:pPr>
        <w:pStyle w:val="NormalWeb"/>
        <w:numPr>
          <w:ilvl w:val="0"/>
          <w:numId w:val="67"/>
        </w:numPr>
        <w:spacing w:before="120" w:beforeAutospacing="0" w:after="120" w:afterAutospacing="0" w:line="276" w:lineRule="auto"/>
        <w:ind w:left="709" w:hanging="357"/>
      </w:pPr>
      <w:r w:rsidRPr="00C702D4">
        <w:rPr>
          <w:b/>
          <w:noProof/>
          <w:szCs w:val="26"/>
          <w:lang w:val="en-GB" w:eastAsia="en-GB"/>
        </w:rPr>
        <mc:AlternateContent>
          <mc:Choice Requires="wpg">
            <w:drawing>
              <wp:anchor distT="0" distB="0" distL="114300" distR="114300" simplePos="0" relativeHeight="251632128" behindDoc="0" locked="0" layoutInCell="1" allowOverlap="1" wp14:anchorId="3E4814A2" wp14:editId="24B3D00B">
                <wp:simplePos x="0" y="0"/>
                <wp:positionH relativeFrom="column">
                  <wp:posOffset>641985</wp:posOffset>
                </wp:positionH>
                <wp:positionV relativeFrom="paragraph">
                  <wp:posOffset>317226</wp:posOffset>
                </wp:positionV>
                <wp:extent cx="4809490" cy="1893570"/>
                <wp:effectExtent l="0" t="0" r="10160" b="11430"/>
                <wp:wrapTopAndBottom/>
                <wp:docPr id="30" name="Group 30"/>
                <wp:cNvGraphicFramePr/>
                <a:graphic xmlns:a="http://schemas.openxmlformats.org/drawingml/2006/main">
                  <a:graphicData uri="http://schemas.microsoft.com/office/word/2010/wordprocessingGroup">
                    <wpg:wgp>
                      <wpg:cNvGrpSpPr/>
                      <wpg:grpSpPr>
                        <a:xfrm>
                          <a:off x="0" y="0"/>
                          <a:ext cx="4809490" cy="1893570"/>
                          <a:chOff x="0" y="0"/>
                          <a:chExt cx="4811089" cy="1893822"/>
                        </a:xfrm>
                      </wpg:grpSpPr>
                      <wpg:grpSp>
                        <wpg:cNvPr id="68" name="Group 68"/>
                        <wpg:cNvGrpSpPr/>
                        <wpg:grpSpPr>
                          <a:xfrm>
                            <a:off x="336430" y="0"/>
                            <a:ext cx="4474659" cy="1893822"/>
                            <a:chOff x="603250" y="202070"/>
                            <a:chExt cx="4273692" cy="1569707"/>
                          </a:xfrm>
                          <a:solidFill>
                            <a:srgbClr val="4F81BD">
                              <a:lumMod val="20000"/>
                              <a:lumOff val="80000"/>
                            </a:srgbClr>
                          </a:solidFill>
                        </wpg:grpSpPr>
                        <wps:wsp>
                          <wps:cNvPr id="69" name="Rounded Rectangle 69"/>
                          <wps:cNvSpPr/>
                          <wps:spPr>
                            <a:xfrm>
                              <a:off x="1866900" y="202070"/>
                              <a:ext cx="1517650" cy="33750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B9340F2"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Đăng ký nhập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a:stCxn id="69" idx="2"/>
                            <a:endCxn id="71" idx="0"/>
                          </wps:cNvCnPr>
                          <wps:spPr>
                            <a:xfrm>
                              <a:off x="2625726" y="539579"/>
                              <a:ext cx="0" cy="22242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1" name="Rounded Rectangle 71"/>
                          <wps:cNvSpPr/>
                          <wps:spPr>
                            <a:xfrm>
                              <a:off x="1936750" y="762000"/>
                              <a:ext cx="1377950" cy="3365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E611E01"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raight Arrow Connector 72"/>
                          <wps:cNvCnPr>
                            <a:stCxn id="71" idx="2"/>
                            <a:endCxn id="75" idx="0"/>
                          </wps:cNvCnPr>
                          <wps:spPr>
                            <a:xfrm>
                              <a:off x="2625726" y="1098550"/>
                              <a:ext cx="307" cy="203199"/>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3" name="Rounded Rectangle 73"/>
                          <wps:cNvSpPr/>
                          <wps:spPr>
                            <a:xfrm>
                              <a:off x="603250" y="761512"/>
                              <a:ext cx="1111250" cy="336686"/>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124F1AA" w14:textId="77777777" w:rsidR="005D5958" w:rsidRPr="00523509" w:rsidRDefault="005D5958" w:rsidP="0037705E">
                                <w:pPr>
                                  <w:spacing w:after="0" w:line="240" w:lineRule="auto"/>
                                  <w:jc w:val="center"/>
                                  <w:rPr>
                                    <w:rFonts w:ascii="Times New Roman" w:hAnsi="Times New Roman" w:cs="Times New Roman"/>
                                    <w:color w:val="000000"/>
                                    <w:sz w:val="26"/>
                                    <w:szCs w:val="26"/>
                                    <w:lang w:val="en-GB"/>
                                  </w:rPr>
                                </w:pPr>
                                <w:r w:rsidRPr="00523509">
                                  <w:rPr>
                                    <w:rFonts w:ascii="Times New Roman" w:hAnsi="Times New Roman" w:cs="Times New Roman"/>
                                    <w:color w:val="000000"/>
                                    <w:sz w:val="26"/>
                                    <w:szCs w:val="26"/>
                                    <w:lang w:val="en-GB"/>
                                  </w:rPr>
                                  <w:t>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a:stCxn id="73" idx="3"/>
                            <a:endCxn id="71" idx="1"/>
                          </wps:cNvCnPr>
                          <wps:spPr>
                            <a:xfrm>
                              <a:off x="1714500" y="929855"/>
                              <a:ext cx="222251" cy="42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5" name="Rounded Rectangle 75"/>
                          <wps:cNvSpPr/>
                          <wps:spPr>
                            <a:xfrm>
                              <a:off x="1800495" y="1301749"/>
                              <a:ext cx="1651075" cy="47002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BF833D6"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Trở về khu nhà 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wps:spPr>
                            <a:xfrm>
                              <a:off x="3332514" y="943851"/>
                              <a:ext cx="379852" cy="46"/>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77" name="Rounded Rectangle 77"/>
                          <wps:cNvSpPr/>
                          <wps:spPr>
                            <a:xfrm>
                              <a:off x="3712366" y="652480"/>
                              <a:ext cx="1164576" cy="54928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18241FA"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sz w:val="26"/>
                                    <w:szCs w:val="26"/>
                                  </w:rPr>
                                </w:pPr>
                                <w:r w:rsidRPr="00523509">
                                  <w:rPr>
                                    <w:rFonts w:ascii="Times New Roman" w:hAnsi="Times New Roman" w:cs="Times New Roman"/>
                                    <w:color w:val="000000"/>
                                    <w:w w:val="105"/>
                                    <w:sz w:val="26"/>
                                    <w:szCs w:val="26"/>
                                  </w:rPr>
                                  <w:t>Nước</w:t>
                                </w:r>
                                <w:r w:rsidRPr="00523509">
                                  <w:rPr>
                                    <w:rFonts w:ascii="Times New Roman" w:hAnsi="Times New Roman" w:cs="Times New Roman"/>
                                    <w:color w:val="000000"/>
                                    <w:spacing w:val="-4"/>
                                    <w:w w:val="105"/>
                                    <w:sz w:val="26"/>
                                    <w:szCs w:val="26"/>
                                  </w:rPr>
                                  <w:t xml:space="preserve"> </w:t>
                                </w:r>
                                <w:r w:rsidRPr="00523509">
                                  <w:rPr>
                                    <w:rFonts w:ascii="Times New Roman" w:hAnsi="Times New Roman" w:cs="Times New Roman"/>
                                    <w:color w:val="000000"/>
                                    <w:w w:val="105"/>
                                    <w:sz w:val="26"/>
                                    <w:szCs w:val="26"/>
                                  </w:rPr>
                                  <w:t>thải</w:t>
                                </w:r>
                              </w:p>
                              <w:p w14:paraId="2D2A0770"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sz w:val="26"/>
                                    <w:szCs w:val="26"/>
                                  </w:rPr>
                                </w:pPr>
                                <w:r w:rsidRPr="00523509">
                                  <w:rPr>
                                    <w:rFonts w:ascii="Times New Roman" w:hAnsi="Times New Roman" w:cs="Times New Roman"/>
                                    <w:color w:val="000000"/>
                                    <w:w w:val="105"/>
                                    <w:sz w:val="26"/>
                                    <w:szCs w:val="26"/>
                                  </w:rPr>
                                  <w:t>CTR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ounded Rectangle 28"/>
                        <wps:cNvSpPr/>
                        <wps:spPr>
                          <a:xfrm>
                            <a:off x="0" y="1333754"/>
                            <a:ext cx="1396235" cy="55680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CEE15D4"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Điện, nước,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a:stCxn id="28" idx="3"/>
                          <a:endCxn id="75" idx="1"/>
                        </wps:cNvCnPr>
                        <wps:spPr>
                          <a:xfrm flipV="1">
                            <a:off x="1396235" y="1610282"/>
                            <a:ext cx="193739" cy="187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3E4814A2" id="Group 30" o:spid="_x0000_s1043" style="position:absolute;left:0;text-align:left;margin-left:50.55pt;margin-top:25pt;width:378.7pt;height:149.1pt;z-index:251632128" coordsize="48110,1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">
                <v:group id="Group 68" o:spid="_x0000_s1044" style="position:absolute;left:3364;width:44746;height:18938" coordorigin="6032,2020" coordsize="42736,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Rounded Rectangle 69" o:spid="_x0000_s1045" style="position:absolute;left:18669;top:2020;width:15176;height:3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" fillcolor="white [3201]" strokecolor="black [3200]" strokeweight="1pt">
                    <v:stroke joinstyle="miter"/>
                    <v:textbox>
                      <w:txbxContent>
                        <w:p w14:paraId="1B9340F2"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Đăng ký nhập học</w:t>
                          </w:r>
                        </w:p>
                      </w:txbxContent>
                    </v:textbox>
                  </v:roundrect>
                  <v:shape id="Straight Arrow Connector 70" o:spid="_x0000_s1046" type="#_x0000_t32" style="position:absolute;left:26257;top:5395;width: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" filled="t" fillcolor="white [3201]" strokecolor="black [3200]" strokeweight="1pt">
                    <v:stroke endarrow="block" joinstyle="miter"/>
                  </v:shape>
                  <v:roundrect id="Rounded Rectangle 71" o:spid="_x0000_s1047" style="position:absolute;left:19367;top:7620;width:13780;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" fillcolor="white [3201]" strokecolor="black [3200]" strokeweight="1pt">
                    <v:stroke joinstyle="miter"/>
                    <v:textbox>
                      <w:txbxContent>
                        <w:p w14:paraId="5E611E01"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Học tập</w:t>
                          </w:r>
                        </w:p>
                      </w:txbxContent>
                    </v:textbox>
                  </v:roundrect>
                  <v:shape id="Straight Arrow Connector 72" o:spid="_x0000_s1048" type="#_x0000_t32" style="position:absolute;left:26257;top:10985;width:3;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" filled="t" fillcolor="white [3201]" strokecolor="black [3200]" strokeweight="1pt">
                    <v:stroke endarrow="block" joinstyle="miter"/>
                  </v:shape>
                  <v:roundrect id="Rounded Rectangle 73" o:spid="_x0000_s1049" style="position:absolute;left:6032;top:7615;width:11113;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" fillcolor="white [3201]" strokecolor="black [3200]" strokeweight="1pt">
                    <v:stroke joinstyle="miter"/>
                    <v:textbox>
                      <w:txbxContent>
                        <w:p w14:paraId="1124F1AA" w14:textId="77777777" w:rsidR="005D5958" w:rsidRPr="00523509" w:rsidRDefault="005D5958" w:rsidP="0037705E">
                          <w:pPr>
                            <w:spacing w:after="0" w:line="240" w:lineRule="auto"/>
                            <w:jc w:val="center"/>
                            <w:rPr>
                              <w:rFonts w:ascii="Times New Roman" w:hAnsi="Times New Roman" w:cs="Times New Roman"/>
                              <w:color w:val="000000"/>
                              <w:sz w:val="26"/>
                              <w:szCs w:val="26"/>
                              <w:lang w:val="en-GB"/>
                            </w:rPr>
                          </w:pPr>
                          <w:r w:rsidRPr="00523509">
                            <w:rPr>
                              <w:rFonts w:ascii="Times New Roman" w:hAnsi="Times New Roman" w:cs="Times New Roman"/>
                              <w:color w:val="000000"/>
                              <w:sz w:val="26"/>
                              <w:szCs w:val="26"/>
                              <w:lang w:val="en-GB"/>
                            </w:rPr>
                            <w:t>Học sinh</w:t>
                          </w:r>
                        </w:p>
                      </w:txbxContent>
                    </v:textbox>
                  </v:roundrect>
                  <v:shape id="Straight Arrow Connector 74" o:spid="_x0000_s1050" type="#_x0000_t32" style="position:absolute;left:17145;top:9298;width:222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" filled="t" fillcolor="white [3201]" strokecolor="black [3200]" strokeweight="1pt">
                    <v:stroke endarrow="block" joinstyle="miter"/>
                  </v:shape>
                  <v:roundrect id="Rounded Rectangle 75" o:spid="_x0000_s1051" style="position:absolute;left:18004;top:13017;width:16511;height:4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" fillcolor="white [3201]" strokecolor="black [3200]" strokeweight="1pt">
                    <v:stroke joinstyle="miter"/>
                    <v:textbox>
                      <w:txbxContent>
                        <w:p w14:paraId="2BF833D6"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Trở về khu nhà ở</w:t>
                          </w:r>
                        </w:p>
                      </w:txbxContent>
                    </v:textbox>
                  </v:roundrect>
                  <v:shape id="Straight Arrow Connector 76" o:spid="_x0000_s1052" type="#_x0000_t32" style="position:absolute;left:33325;top:9438;width:3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" filled="t" fillcolor="white [3201]" strokecolor="black [3200]" strokeweight="1pt">
                    <v:stroke endarrow="block" joinstyle="miter"/>
                  </v:shape>
                  <v:roundrect id="Rounded Rectangle 77" o:spid="_x0000_s1053" style="position:absolute;left:37123;top:6524;width:11646;height:5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" fillcolor="white [3201]" strokecolor="black [3200]" strokeweight="1pt">
                    <v:stroke joinstyle="miter"/>
                    <v:textbox>
                      <w:txbxContent>
                        <w:p w14:paraId="718241FA"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sz w:val="26"/>
                              <w:szCs w:val="26"/>
                            </w:rPr>
                          </w:pPr>
                          <w:r w:rsidRPr="00523509">
                            <w:rPr>
                              <w:rFonts w:ascii="Times New Roman" w:hAnsi="Times New Roman" w:cs="Times New Roman"/>
                              <w:color w:val="000000"/>
                              <w:w w:val="105"/>
                              <w:sz w:val="26"/>
                              <w:szCs w:val="26"/>
                            </w:rPr>
                            <w:t>Nước</w:t>
                          </w:r>
                          <w:r w:rsidRPr="00523509">
                            <w:rPr>
                              <w:rFonts w:ascii="Times New Roman" w:hAnsi="Times New Roman" w:cs="Times New Roman"/>
                              <w:color w:val="000000"/>
                              <w:spacing w:val="-4"/>
                              <w:w w:val="105"/>
                              <w:sz w:val="26"/>
                              <w:szCs w:val="26"/>
                            </w:rPr>
                            <w:t xml:space="preserve"> </w:t>
                          </w:r>
                          <w:r w:rsidRPr="00523509">
                            <w:rPr>
                              <w:rFonts w:ascii="Times New Roman" w:hAnsi="Times New Roman" w:cs="Times New Roman"/>
                              <w:color w:val="000000"/>
                              <w:w w:val="105"/>
                              <w:sz w:val="26"/>
                              <w:szCs w:val="26"/>
                            </w:rPr>
                            <w:t>thải</w:t>
                          </w:r>
                        </w:p>
                        <w:p w14:paraId="2D2A0770" w14:textId="77777777" w:rsidR="005D5958" w:rsidRPr="00523509" w:rsidRDefault="005D5958" w:rsidP="003F5BFA">
                          <w:pPr>
                            <w:widowControl w:val="0"/>
                            <w:numPr>
                              <w:ilvl w:val="0"/>
                              <w:numId w:val="1"/>
                            </w:numPr>
                            <w:tabs>
                              <w:tab w:val="left" w:pos="190"/>
                            </w:tabs>
                            <w:autoSpaceDE w:val="0"/>
                            <w:autoSpaceDN w:val="0"/>
                            <w:spacing w:after="0" w:line="240" w:lineRule="auto"/>
                            <w:ind w:left="189"/>
                            <w:jc w:val="both"/>
                            <w:rPr>
                              <w:rFonts w:ascii="Times New Roman" w:hAnsi="Times New Roman" w:cs="Times New Roman"/>
                              <w:color w:val="000000"/>
                              <w:sz w:val="26"/>
                              <w:szCs w:val="26"/>
                            </w:rPr>
                          </w:pPr>
                          <w:r w:rsidRPr="00523509">
                            <w:rPr>
                              <w:rFonts w:ascii="Times New Roman" w:hAnsi="Times New Roman" w:cs="Times New Roman"/>
                              <w:color w:val="000000"/>
                              <w:w w:val="105"/>
                              <w:sz w:val="26"/>
                              <w:szCs w:val="26"/>
                            </w:rPr>
                            <w:t>CTR</w:t>
                          </w:r>
                        </w:p>
                      </w:txbxContent>
                    </v:textbox>
                  </v:roundrect>
                </v:group>
                <v:roundrect id="Rounded Rectangle 28" o:spid="_x0000_s1054" style="position:absolute;top:13337;width:13962;height:5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" fillcolor="white [3201]" strokecolor="black [3200]" strokeweight="1pt">
                  <v:stroke joinstyle="miter"/>
                  <v:textbox>
                    <w:txbxContent>
                      <w:p w14:paraId="0CEE15D4" w14:textId="77777777" w:rsidR="005D5958" w:rsidRPr="00523509" w:rsidRDefault="005D5958" w:rsidP="0037705E">
                        <w:pPr>
                          <w:spacing w:after="0" w:line="240" w:lineRule="auto"/>
                          <w:jc w:val="center"/>
                          <w:rPr>
                            <w:rFonts w:ascii="Times New Roman" w:hAnsi="Times New Roman" w:cs="Times New Roman"/>
                            <w:color w:val="000000"/>
                            <w:sz w:val="26"/>
                            <w:szCs w:val="26"/>
                          </w:rPr>
                        </w:pPr>
                        <w:r w:rsidRPr="00523509">
                          <w:rPr>
                            <w:rFonts w:ascii="Times New Roman" w:hAnsi="Times New Roman" w:cs="Times New Roman"/>
                            <w:color w:val="000000"/>
                            <w:sz w:val="26"/>
                            <w:szCs w:val="26"/>
                          </w:rPr>
                          <w:t>Điện, nước, thực phẩm,…</w:t>
                        </w:r>
                      </w:p>
                    </w:txbxContent>
                  </v:textbox>
                </v:roundrect>
                <v:shape id="Straight Arrow Connector 29" o:spid="_x0000_s1055" type="#_x0000_t32" style="position:absolute;left:13962;top:16102;width:193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" filled="t" fillcolor="white [3201]" strokecolor="black [3200]" strokeweight="1pt">
                  <v:stroke endarrow="block" joinstyle="miter"/>
                </v:shape>
                <w10:wrap type="topAndBottom"/>
              </v:group>
            </w:pict>
          </mc:Fallback>
        </mc:AlternateContent>
      </w:r>
      <w:r w:rsidR="0037705E" w:rsidRPr="00C702D4">
        <w:rPr>
          <w:b/>
          <w:szCs w:val="26"/>
        </w:rPr>
        <w:t>Hoạt động tại trường mầm non</w:t>
      </w:r>
      <w:r w:rsidRPr="00C702D4">
        <w:t xml:space="preserve"> </w:t>
      </w:r>
    </w:p>
    <w:p w14:paraId="62E83633" w14:textId="4A4C341E" w:rsidR="00507116" w:rsidRPr="00C702D4" w:rsidRDefault="00507116" w:rsidP="00507116">
      <w:pPr>
        <w:pStyle w:val="NormalWeb"/>
        <w:jc w:val="center"/>
        <w:rPr>
          <w:i/>
        </w:rPr>
      </w:pPr>
      <w:bookmarkStart w:id="37" w:name="_Toc114646465"/>
      <w:r w:rsidRPr="00C702D4">
        <w:rPr>
          <w:i/>
        </w:rPr>
        <w:t xml:space="preserve">Hình </w:t>
      </w:r>
      <w:r w:rsidRPr="00C702D4">
        <w:rPr>
          <w:i/>
        </w:rPr>
        <w:fldChar w:fldCharType="begin"/>
      </w:r>
      <w:r w:rsidRPr="00C702D4">
        <w:rPr>
          <w:i/>
        </w:rPr>
        <w:instrText xml:space="preserve"> SEQ Hình \* ARABIC </w:instrText>
      </w:r>
      <w:r w:rsidRPr="00C702D4">
        <w:rPr>
          <w:i/>
        </w:rPr>
        <w:fldChar w:fldCharType="separate"/>
      </w:r>
      <w:r w:rsidR="00A114D4">
        <w:rPr>
          <w:i/>
          <w:noProof/>
        </w:rPr>
        <w:t>3</w:t>
      </w:r>
      <w:r w:rsidRPr="00C702D4">
        <w:rPr>
          <w:i/>
          <w:noProof/>
        </w:rPr>
        <w:fldChar w:fldCharType="end"/>
      </w:r>
      <w:r w:rsidRPr="00C702D4">
        <w:rPr>
          <w:i/>
        </w:rPr>
        <w:t>. Quy trình hoạt động tại trường học</w:t>
      </w:r>
      <w:bookmarkEnd w:id="37"/>
    </w:p>
    <w:p w14:paraId="7F451DB4" w14:textId="77777777" w:rsidR="00442544" w:rsidRPr="00C702D4" w:rsidRDefault="0037705E" w:rsidP="00442544">
      <w:pPr>
        <w:pStyle w:val="NormalWeb"/>
        <w:spacing w:before="120" w:beforeAutospacing="0" w:after="120" w:afterAutospacing="0" w:line="276" w:lineRule="auto"/>
        <w:ind w:firstLine="709"/>
        <w:rPr>
          <w:b/>
          <w:u w:val="single"/>
          <w:lang w:val="en-GB"/>
        </w:rPr>
      </w:pPr>
      <w:r w:rsidRPr="00C702D4">
        <w:rPr>
          <w:rFonts w:eastAsiaTheme="minorEastAsia"/>
          <w:b/>
          <w:szCs w:val="26"/>
          <w:u w:val="single"/>
          <w:lang w:val="pt-BR" w:eastAsia="en-US"/>
        </w:rPr>
        <w:t>Thuyết minh quy trình:</w:t>
      </w:r>
      <w:r w:rsidR="0000553B" w:rsidRPr="00C702D4">
        <w:rPr>
          <w:b/>
          <w:u w:val="single"/>
          <w:lang w:val="en-GB"/>
        </w:rPr>
        <w:t xml:space="preserve"> </w:t>
      </w:r>
    </w:p>
    <w:p w14:paraId="6FD653AD" w14:textId="69BFD46C" w:rsidR="00E32449" w:rsidRPr="00C702D4" w:rsidRDefault="0037705E" w:rsidP="00442544">
      <w:pPr>
        <w:pStyle w:val="NormalWeb"/>
        <w:spacing w:before="120" w:beforeAutospacing="0" w:after="120" w:afterAutospacing="0" w:line="276" w:lineRule="auto"/>
        <w:ind w:firstLine="709"/>
        <w:rPr>
          <w:rFonts w:eastAsiaTheme="minorEastAsia"/>
          <w:szCs w:val="26"/>
          <w:lang w:val="pt-BR" w:eastAsia="en-US"/>
        </w:rPr>
      </w:pPr>
      <w:r w:rsidRPr="00C702D4">
        <w:rPr>
          <w:rFonts w:eastAsiaTheme="minorEastAsia"/>
          <w:szCs w:val="26"/>
          <w:lang w:val="pt-BR" w:eastAsia="en-US"/>
        </w:rPr>
        <w:t xml:space="preserve">Mục đích xây dựng trường là hỗ trợ, đáp ứng về nhu cầu giáo dục tại chỗ của con em người sinh sống tại Khu nhà ở. Sau khi phụ huynh hoàn tất thủ tục nhập học, giáo viên sẽ </w:t>
      </w:r>
      <w:r w:rsidRPr="00C702D4">
        <w:rPr>
          <w:rFonts w:eastAsiaTheme="minorEastAsia"/>
          <w:szCs w:val="26"/>
          <w:lang w:val="pt-BR" w:eastAsia="en-US"/>
        </w:rPr>
        <w:lastRenderedPageBreak/>
        <w:t>hướng dẫn học sinh đến nhận lớp và bắt đầu học tập. Sau khi hết thời gian biểu của trường, phụ huynh sẽ đến đón con về nhà tại Khu nhà ở. Do đó, các nguồn phát sinh tại trường gồm: nước thải sinh hoạt của cán bộ nhân viên, học sinh; nước thải từ hoạt động sinh hoạt và chất thải sinh hoạt (thực phẩm dư thừa, hộp đựng thức ăn, bao bì nilong,…).</w:t>
      </w:r>
    </w:p>
    <w:p w14:paraId="0FF8753C" w14:textId="59E05E16" w:rsidR="002C6C08" w:rsidRPr="00C702D4" w:rsidRDefault="00B47188" w:rsidP="00245505">
      <w:pPr>
        <w:pStyle w:val="NormalWeb"/>
        <w:numPr>
          <w:ilvl w:val="0"/>
          <w:numId w:val="66"/>
        </w:numPr>
        <w:spacing w:before="120" w:beforeAutospacing="0" w:after="120" w:afterAutospacing="0" w:line="276" w:lineRule="auto"/>
        <w:ind w:left="714" w:hanging="357"/>
      </w:pPr>
      <w:r w:rsidRPr="00C702D4">
        <w:rPr>
          <w:b/>
          <w:szCs w:val="26"/>
        </w:rPr>
        <w:t>CÁC HẠNG MỤC CÔNG TRÌNH PHỤ TRỢ:</w:t>
      </w:r>
    </w:p>
    <w:p w14:paraId="7C60875D" w14:textId="33B7785B" w:rsidR="00CA152E" w:rsidRPr="00C702D4" w:rsidRDefault="00CA152E" w:rsidP="00245505">
      <w:pPr>
        <w:pStyle w:val="NormalWeb"/>
        <w:numPr>
          <w:ilvl w:val="0"/>
          <w:numId w:val="68"/>
        </w:numPr>
        <w:spacing w:before="120" w:beforeAutospacing="0" w:after="120" w:afterAutospacing="0"/>
        <w:ind w:left="714" w:hanging="357"/>
        <w:rPr>
          <w:b/>
        </w:rPr>
      </w:pPr>
      <w:r w:rsidRPr="00C702D4">
        <w:rPr>
          <w:b/>
        </w:rPr>
        <w:t>San nền</w:t>
      </w:r>
      <w:r w:rsidR="00507116" w:rsidRPr="00C702D4">
        <w:rPr>
          <w:b/>
          <w:lang w:val="en-GB"/>
        </w:rPr>
        <w:t xml:space="preserve">: </w:t>
      </w:r>
    </w:p>
    <w:p w14:paraId="2E2EE8A4" w14:textId="7229CE83" w:rsidR="00F757EE" w:rsidRPr="00C702D4" w:rsidRDefault="00F757EE" w:rsidP="0000553B">
      <w:pPr>
        <w:pStyle w:val="NormalWeb"/>
        <w:spacing w:before="120" w:beforeAutospacing="0" w:after="120" w:afterAutospacing="0"/>
        <w:ind w:firstLine="567"/>
      </w:pPr>
      <w:r w:rsidRPr="00C702D4">
        <w:t>- San lấp mặt bằng cho toàn bộ khu quy hoạch. Hướng dốc thoát nước l</w:t>
      </w:r>
      <w:r w:rsidR="00CB68A8" w:rsidRPr="00C702D4">
        <w:t>ấ</w:t>
      </w:r>
      <w:r w:rsidRPr="00C702D4">
        <w:t xml:space="preserve">y </w:t>
      </w:r>
      <w:r w:rsidR="00CB68A8" w:rsidRPr="00C702D4">
        <w:rPr>
          <w:lang w:val="en-US"/>
        </w:rPr>
        <w:t>từ t</w:t>
      </w:r>
      <w:r w:rsidRPr="00C702D4">
        <w:t xml:space="preserve">rục đường Hòa Lợi 1-46, D8 làm đường tụ thủy thu nước cho toàn khu quy hoạch đồng thời tạo hướng dốc thuận lợi cho phương án thoát nước mưa và thoát nước thải. </w:t>
      </w:r>
    </w:p>
    <w:p w14:paraId="411CBFC0" w14:textId="77777777" w:rsidR="00F757EE" w:rsidRPr="00C702D4" w:rsidRDefault="00F757EE" w:rsidP="0000553B">
      <w:pPr>
        <w:pStyle w:val="NormalWeb"/>
        <w:spacing w:before="120" w:beforeAutospacing="0" w:after="120" w:afterAutospacing="0"/>
        <w:ind w:firstLine="567"/>
      </w:pPr>
      <w:r w:rsidRPr="00C702D4">
        <w:t xml:space="preserve">- Độ dốc thiết kế 0,1% đến 2,0%. </w:t>
      </w:r>
    </w:p>
    <w:p w14:paraId="42407A61" w14:textId="6682032D" w:rsidR="00F757EE" w:rsidRPr="00C702D4" w:rsidRDefault="00F757EE" w:rsidP="0000553B">
      <w:pPr>
        <w:pStyle w:val="NormalWeb"/>
        <w:spacing w:before="120" w:beforeAutospacing="0" w:after="120" w:afterAutospacing="0"/>
        <w:ind w:firstLine="567"/>
      </w:pPr>
      <w:r w:rsidRPr="00C702D4">
        <w:t>- Cao độ san nền thấp nhấ</w:t>
      </w:r>
      <w:r w:rsidR="00D81371" w:rsidRPr="00C702D4">
        <w:t>t là: +34,80m;</w:t>
      </w:r>
    </w:p>
    <w:p w14:paraId="01DD64DA" w14:textId="0433C9C3" w:rsidR="00F757EE" w:rsidRPr="00C702D4" w:rsidRDefault="00F757EE" w:rsidP="0000553B">
      <w:pPr>
        <w:pStyle w:val="NormalWeb"/>
        <w:spacing w:before="120" w:beforeAutospacing="0" w:after="120" w:afterAutospacing="0"/>
        <w:ind w:firstLine="567"/>
      </w:pPr>
      <w:r w:rsidRPr="00C702D4">
        <w:t>- Cao độ san nền cao nhấ</w:t>
      </w:r>
      <w:r w:rsidR="00D81371" w:rsidRPr="00C702D4">
        <w:t>t là: +35,94m;</w:t>
      </w:r>
      <w:r w:rsidRPr="00C702D4">
        <w:t xml:space="preserve"> </w:t>
      </w:r>
    </w:p>
    <w:p w14:paraId="1838AF65" w14:textId="77777777" w:rsidR="00F757EE" w:rsidRPr="00C702D4" w:rsidRDefault="00F757EE" w:rsidP="0000553B">
      <w:pPr>
        <w:pStyle w:val="NormalWeb"/>
        <w:spacing w:before="120" w:beforeAutospacing="0" w:after="120" w:afterAutospacing="0"/>
        <w:ind w:firstLine="567"/>
      </w:pPr>
      <w:r w:rsidRPr="00C702D4">
        <w:t>- Khối lượng đào: -1.629,28 m</w:t>
      </w:r>
      <w:r w:rsidRPr="00C702D4">
        <w:rPr>
          <w:vertAlign w:val="superscript"/>
        </w:rPr>
        <w:t>3</w:t>
      </w:r>
      <w:r w:rsidRPr="00C702D4">
        <w:t xml:space="preserve">;  </w:t>
      </w:r>
    </w:p>
    <w:p w14:paraId="51DC7352" w14:textId="726F5F79" w:rsidR="00CA152E" w:rsidRPr="00C702D4" w:rsidRDefault="00F757EE" w:rsidP="0000553B">
      <w:pPr>
        <w:pStyle w:val="NormalWeb"/>
        <w:spacing w:before="120" w:beforeAutospacing="0" w:after="120" w:afterAutospacing="0"/>
        <w:ind w:firstLine="567"/>
      </w:pPr>
      <w:r w:rsidRPr="00C702D4">
        <w:t>- Khối lượng đất đắp là +13.905,39 m</w:t>
      </w:r>
      <w:r w:rsidRPr="00C702D4">
        <w:rPr>
          <w:vertAlign w:val="superscript"/>
        </w:rPr>
        <w:t>3</w:t>
      </w:r>
      <w:r w:rsidRPr="00C702D4">
        <w:t xml:space="preserve">. </w:t>
      </w:r>
    </w:p>
    <w:p w14:paraId="017FD93E" w14:textId="77777777" w:rsidR="002C6C08" w:rsidRPr="00C702D4" w:rsidRDefault="002C6C08" w:rsidP="00245505">
      <w:pPr>
        <w:pStyle w:val="NormalWeb"/>
        <w:numPr>
          <w:ilvl w:val="0"/>
          <w:numId w:val="68"/>
        </w:numPr>
        <w:spacing w:before="120" w:beforeAutospacing="0" w:after="120" w:afterAutospacing="0"/>
        <w:ind w:left="714" w:hanging="357"/>
      </w:pPr>
      <w:r w:rsidRPr="00C702D4">
        <w:rPr>
          <w:b/>
        </w:rPr>
        <w:t>Hệ thống đường giao thông:</w:t>
      </w:r>
      <w:r w:rsidRPr="00C702D4">
        <w:t xml:space="preserve"> </w:t>
      </w:r>
    </w:p>
    <w:p w14:paraId="107CF099" w14:textId="13CD67A0" w:rsidR="002C6C08" w:rsidRPr="00C702D4" w:rsidRDefault="002C6C08" w:rsidP="0000553B">
      <w:pPr>
        <w:pStyle w:val="NormalWeb"/>
        <w:spacing w:before="120" w:beforeAutospacing="0" w:after="120" w:afterAutospacing="0"/>
        <w:ind w:firstLine="709"/>
        <w:rPr>
          <w:szCs w:val="26"/>
        </w:rPr>
      </w:pPr>
      <w:r w:rsidRPr="00C702D4">
        <w:t>Theo Giấy phép xây dựng số 362/GPXD ngày 18/03/2022, hệ thống đường giao thông bao gồm giao thông đối ngoại và đối nội được chủ đầu tư thực hiện như sau:</w:t>
      </w:r>
    </w:p>
    <w:p w14:paraId="2426D541" w14:textId="1E4EAC53" w:rsidR="002C6C08" w:rsidRPr="00C702D4" w:rsidRDefault="002C6C08" w:rsidP="00245505">
      <w:pPr>
        <w:pStyle w:val="NormalWeb"/>
        <w:numPr>
          <w:ilvl w:val="0"/>
          <w:numId w:val="69"/>
        </w:numPr>
        <w:spacing w:before="120" w:beforeAutospacing="0" w:after="120" w:afterAutospacing="0"/>
        <w:ind w:left="709" w:hanging="283"/>
        <w:rPr>
          <w:b/>
          <w:i/>
        </w:rPr>
      </w:pPr>
      <w:r w:rsidRPr="00C702D4">
        <w:rPr>
          <w:b/>
          <w:i/>
        </w:rPr>
        <w:t>Giao thông đối ngoại</w:t>
      </w:r>
      <w:r w:rsidR="00CB52EA" w:rsidRPr="00C702D4">
        <w:rPr>
          <w:b/>
          <w:i/>
        </w:rPr>
        <w:t>:</w:t>
      </w:r>
    </w:p>
    <w:p w14:paraId="00CFF6E2" w14:textId="64BBD7A4" w:rsidR="002C6C08" w:rsidRPr="00C702D4" w:rsidRDefault="002C6C08" w:rsidP="0000553B">
      <w:pPr>
        <w:pStyle w:val="NormalWeb"/>
        <w:spacing w:before="120" w:beforeAutospacing="0" w:after="120" w:afterAutospacing="0"/>
        <w:ind w:firstLine="709"/>
      </w:pPr>
      <w:r w:rsidRPr="00C702D4">
        <w:t>Trong khu quy hoạch có các trục giao thông đối ngoại gồm đường QHPK Hòa Lợi 1-08 tuyến đường nằm ngoài ranh dự án và tiếp cận phía Bắc dự án (chưa hình thành và sẽ do nhà nước đầu tư xây dựng), đường Bến Đồn - Vĩnh Tân (QHPK) tuyến đường nằm ngoài ranh dự án và tiếp cận phía Nam dự án (đã được đầu tư xây dựng), đường QHPK Hòa Lợi 1-46 đi ng</w:t>
      </w:r>
      <w:r w:rsidR="00026768" w:rsidRPr="00C702D4">
        <w:rPr>
          <w:lang w:val="en-US"/>
        </w:rPr>
        <w:t>an</w:t>
      </w:r>
      <w:r w:rsidRPr="00C702D4">
        <w:t>g qua dự án (từ Bắc xuống Nam) được chủ đầu tư xây dựng đoạn đi qua dự án.</w:t>
      </w:r>
    </w:p>
    <w:p w14:paraId="453EEE87" w14:textId="2CE81879" w:rsidR="002C6C08" w:rsidRPr="00C702D4" w:rsidRDefault="002C6C08" w:rsidP="00245505">
      <w:pPr>
        <w:pStyle w:val="NormalWeb"/>
        <w:numPr>
          <w:ilvl w:val="0"/>
          <w:numId w:val="69"/>
        </w:numPr>
        <w:spacing w:before="120" w:beforeAutospacing="0" w:after="120" w:afterAutospacing="0"/>
        <w:ind w:left="709" w:hanging="283"/>
        <w:rPr>
          <w:szCs w:val="26"/>
        </w:rPr>
      </w:pPr>
      <w:r w:rsidRPr="00C702D4">
        <w:rPr>
          <w:b/>
          <w:i/>
        </w:rPr>
        <w:t>Giao thông đối nội</w:t>
      </w:r>
      <w:r w:rsidR="00CB52EA" w:rsidRPr="00C702D4">
        <w:rPr>
          <w:b/>
          <w:i/>
        </w:rPr>
        <w:t>:</w:t>
      </w:r>
    </w:p>
    <w:p w14:paraId="1A519440" w14:textId="0C49188A" w:rsidR="002C6C08" w:rsidRPr="00C702D4" w:rsidRDefault="00955BCE" w:rsidP="0000553B">
      <w:pPr>
        <w:pStyle w:val="NormalWeb"/>
        <w:spacing w:before="120" w:beforeAutospacing="0" w:after="120" w:afterAutospacing="0"/>
        <w:ind w:firstLine="709"/>
      </w:pPr>
      <w:r w:rsidRPr="00C702D4">
        <w:t>Gồm các tuyến đường D3A, D4, D5, D6, D7, D8, D9, D10, D11, N1A, N2, N2A, N5, N8, N9, N10, N11, N12, N13, N14, N15</w:t>
      </w:r>
      <w:r w:rsidR="00EE4D02" w:rsidRPr="00C702D4">
        <w:t>.</w:t>
      </w:r>
      <w:r w:rsidR="00442DCF" w:rsidRPr="00C702D4">
        <w:t xml:space="preserve"> </w:t>
      </w:r>
    </w:p>
    <w:p w14:paraId="46B12D12" w14:textId="2CAE4F3D" w:rsidR="002C6C08" w:rsidRPr="00C702D4" w:rsidRDefault="002C6C08" w:rsidP="0000553B">
      <w:pPr>
        <w:pStyle w:val="NormalWeb"/>
        <w:spacing w:before="120" w:beforeAutospacing="0" w:after="120" w:afterAutospacing="0"/>
        <w:ind w:firstLine="709"/>
      </w:pPr>
      <w:r w:rsidRPr="00C702D4">
        <w:t xml:space="preserve">Các tuyến đường giao thông nội bộ trong khu quy hoạch bao gồm: </w:t>
      </w:r>
    </w:p>
    <w:p w14:paraId="3622950D" w14:textId="50C0CCEB" w:rsidR="002C6C08" w:rsidRPr="00C702D4" w:rsidRDefault="002C6C08" w:rsidP="0000553B">
      <w:pPr>
        <w:pStyle w:val="NormalWeb"/>
        <w:spacing w:before="120" w:beforeAutospacing="0" w:after="120" w:afterAutospacing="0"/>
        <w:ind w:firstLine="567"/>
        <w:rPr>
          <w:szCs w:val="26"/>
        </w:rPr>
      </w:pPr>
      <w:r w:rsidRPr="00C702D4">
        <w:t>+ Đường Hòa Lợi 1-46 (QHPK): Lộ giới 20,5m, lòng đường rộng 10,5m, vỉa hè rộng 5m x 2 bên.</w:t>
      </w:r>
    </w:p>
    <w:p w14:paraId="0F8223B3" w14:textId="1EAF62FB" w:rsidR="002C6C08" w:rsidRPr="00C702D4" w:rsidRDefault="002C6C08" w:rsidP="0000553B">
      <w:pPr>
        <w:pStyle w:val="NormalWeb"/>
        <w:spacing w:before="120" w:beforeAutospacing="0" w:after="120" w:afterAutospacing="0"/>
        <w:ind w:firstLine="567"/>
        <w:rPr>
          <w:szCs w:val="26"/>
        </w:rPr>
      </w:pPr>
      <w:r w:rsidRPr="00C702D4">
        <w:t>+ Đường trục chính D8 kết nối trực tiếp ra đường Bến Đồn - Vĩnh Tân là đường phân khu vực, lộ giới 13-13,4m, lòng đường rộng 7m, vỉa hè trái rộng 3-3,4m, vỉa hè phải rộng 3m.</w:t>
      </w:r>
    </w:p>
    <w:p w14:paraId="161AF2DE" w14:textId="00246DF3" w:rsidR="002C6C08" w:rsidRPr="00C702D4" w:rsidRDefault="002C6C08" w:rsidP="0000553B">
      <w:pPr>
        <w:pStyle w:val="NormalWeb"/>
        <w:spacing w:before="120" w:beforeAutospacing="0" w:after="120" w:afterAutospacing="0"/>
        <w:ind w:firstLine="567"/>
      </w:pPr>
      <w:r w:rsidRPr="00C702D4">
        <w:t xml:space="preserve">+ Đường D4, D5, D6, D7, D9, </w:t>
      </w:r>
      <w:r w:rsidRPr="00C702D4">
        <w:rPr>
          <w:lang w:bidi="en-US"/>
        </w:rPr>
        <w:t xml:space="preserve">D11, </w:t>
      </w:r>
      <w:r w:rsidRPr="00C702D4">
        <w:t xml:space="preserve">N1A, N2A, N5, N8, N9, N10, N11, N12, N13, N14, N15 1à đường nội bộ khu, lộ giới 12m, lòng đường 6m, vỉa hè mỗi bên 3m. </w:t>
      </w:r>
    </w:p>
    <w:p w14:paraId="22E3F4A2" w14:textId="5B31C4A8" w:rsidR="002C6C08" w:rsidRPr="00C702D4" w:rsidRDefault="002C6C08" w:rsidP="0000553B">
      <w:pPr>
        <w:pStyle w:val="NormalWeb"/>
        <w:spacing w:before="120" w:beforeAutospacing="0" w:after="120" w:afterAutospacing="0"/>
        <w:ind w:firstLine="567"/>
        <w:rPr>
          <w:szCs w:val="26"/>
        </w:rPr>
      </w:pPr>
      <w:r w:rsidRPr="00C702D4">
        <w:t>+ Đường D3A, D10, N2 là đường nội bộ khu, lộ giới từ 11,5-15,78m, lòng đường 6m, vỉa hè trái rộng từ 2,5-6,78m, vỉa hè phải rộng 3m.</w:t>
      </w:r>
      <w:r w:rsidRPr="00C702D4">
        <w:rPr>
          <w:szCs w:val="26"/>
        </w:rPr>
        <w:t xml:space="preserve"> </w:t>
      </w:r>
    </w:p>
    <w:p w14:paraId="0135C01E" w14:textId="2F98399A" w:rsidR="009D5806" w:rsidRPr="00C702D4" w:rsidRDefault="002C6C08" w:rsidP="000930D5">
      <w:pPr>
        <w:pStyle w:val="NormalWeb"/>
        <w:spacing w:before="120" w:beforeAutospacing="0" w:after="120" w:afterAutospacing="0" w:line="276" w:lineRule="auto"/>
        <w:ind w:firstLine="709"/>
        <w:sectPr w:rsidR="009D5806" w:rsidRPr="00C702D4" w:rsidSect="00075239">
          <w:headerReference w:type="default" r:id="rId13"/>
          <w:type w:val="nextColumn"/>
          <w:pgSz w:w="11909" w:h="16840" w:code="9"/>
          <w:pgMar w:top="1134" w:right="851" w:bottom="1134" w:left="1418" w:header="0" w:footer="213" w:gutter="0"/>
          <w:pgNumType w:start="1"/>
          <w:cols w:space="720"/>
          <w:noEndnote/>
          <w:docGrid w:linePitch="360"/>
        </w:sectPr>
      </w:pPr>
      <w:r w:rsidRPr="00C702D4">
        <w:t xml:space="preserve">Trên cơ sở các trục đường đối ngoại, mạng lưới đường nội bộ của khu nhà ở được thiết kế dạng bàn cờ, tạo thành một hệ thống giao thông liên hoàn, thông suốt, đảm bảo khả năng tiếp cận một cách tốt nhất cho người dân trong khu vực. </w:t>
      </w:r>
      <w:r w:rsidR="0076519F" w:rsidRPr="00C702D4">
        <w:t>Bảng tổng hợp đường giao thông được thực hiệ</w:t>
      </w:r>
      <w:r w:rsidR="003C7310" w:rsidRPr="00C702D4">
        <w:t>n như sa</w:t>
      </w:r>
      <w:r w:rsidR="00341E13" w:rsidRPr="00C702D4">
        <w:t>u</w:t>
      </w:r>
      <w:r w:rsidR="003C7310" w:rsidRPr="00C702D4">
        <w:t xml:space="preserve">: </w:t>
      </w:r>
      <w:bookmarkStart w:id="38" w:name="_Toc101871708"/>
    </w:p>
    <w:p w14:paraId="77738385" w14:textId="6FF70784" w:rsidR="002C6C08" w:rsidRPr="00C702D4" w:rsidRDefault="002C6C08" w:rsidP="00442544">
      <w:pPr>
        <w:pStyle w:val="NormalWeb"/>
        <w:jc w:val="center"/>
        <w:rPr>
          <w:b/>
        </w:rPr>
      </w:pPr>
      <w:bookmarkStart w:id="39" w:name="_Toc114646416"/>
      <w:r w:rsidRPr="00C702D4">
        <w:rPr>
          <w:b/>
        </w:rPr>
        <w:lastRenderedPageBreak/>
        <w:t xml:space="preserve">Bảng </w:t>
      </w:r>
      <w:r w:rsidRPr="00C702D4">
        <w:rPr>
          <w:b/>
        </w:rPr>
        <w:fldChar w:fldCharType="begin"/>
      </w:r>
      <w:r w:rsidRPr="00C702D4">
        <w:rPr>
          <w:b/>
        </w:rPr>
        <w:instrText xml:space="preserve"> SEQ Bảng \* ARABIC </w:instrText>
      </w:r>
      <w:r w:rsidRPr="00C702D4">
        <w:rPr>
          <w:b/>
        </w:rPr>
        <w:fldChar w:fldCharType="separate"/>
      </w:r>
      <w:r w:rsidR="00A114D4">
        <w:rPr>
          <w:b/>
          <w:noProof/>
        </w:rPr>
        <w:t>2</w:t>
      </w:r>
      <w:r w:rsidRPr="00C702D4">
        <w:rPr>
          <w:b/>
          <w:noProof/>
        </w:rPr>
        <w:fldChar w:fldCharType="end"/>
      </w:r>
      <w:r w:rsidRPr="00C702D4">
        <w:rPr>
          <w:b/>
        </w:rPr>
        <w:t>. Bảng tổng hợp đường giao thông</w:t>
      </w:r>
      <w:bookmarkEnd w:id="38"/>
      <w:bookmarkEnd w:id="39"/>
    </w:p>
    <w:tbl>
      <w:tblPr>
        <w:tblStyle w:val="TableGrid1"/>
        <w:tblW w:w="5000" w:type="pct"/>
        <w:tblLayout w:type="fixed"/>
        <w:tblLook w:val="04A0" w:firstRow="1" w:lastRow="0" w:firstColumn="1" w:lastColumn="0" w:noHBand="0" w:noVBand="1"/>
      </w:tblPr>
      <w:tblGrid>
        <w:gridCol w:w="732"/>
        <w:gridCol w:w="1957"/>
        <w:gridCol w:w="990"/>
        <w:gridCol w:w="2126"/>
        <w:gridCol w:w="1846"/>
        <w:gridCol w:w="1162"/>
        <w:gridCol w:w="1299"/>
        <w:gridCol w:w="1147"/>
        <w:gridCol w:w="1284"/>
        <w:gridCol w:w="952"/>
        <w:gridCol w:w="1066"/>
      </w:tblGrid>
      <w:tr w:rsidR="00C702D4" w:rsidRPr="00C702D4" w14:paraId="34293CFC" w14:textId="77777777" w:rsidTr="00442544">
        <w:trPr>
          <w:trHeight w:hRule="exact" w:val="516"/>
          <w:tblHeader/>
        </w:trPr>
        <w:tc>
          <w:tcPr>
            <w:tcW w:w="251" w:type="pct"/>
            <w:vMerge w:val="restart"/>
            <w:vAlign w:val="center"/>
          </w:tcPr>
          <w:p w14:paraId="2589720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Stt</w:t>
            </w:r>
          </w:p>
        </w:tc>
        <w:tc>
          <w:tcPr>
            <w:tcW w:w="672" w:type="pct"/>
            <w:vMerge w:val="restart"/>
            <w:vAlign w:val="center"/>
          </w:tcPr>
          <w:p w14:paraId="24E8B2B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Tên đường</w:t>
            </w:r>
          </w:p>
        </w:tc>
        <w:tc>
          <w:tcPr>
            <w:tcW w:w="340" w:type="pct"/>
            <w:vMerge w:val="restart"/>
            <w:vAlign w:val="center"/>
          </w:tcPr>
          <w:p w14:paraId="0E1BE79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Arial"/>
                <w:b/>
                <w:bCs/>
                <w:sz w:val="24"/>
                <w:szCs w:val="24"/>
                <w:lang w:bidi="en-US"/>
              </w:rPr>
              <w:t>Chiều dài</w:t>
            </w:r>
          </w:p>
        </w:tc>
        <w:tc>
          <w:tcPr>
            <w:tcW w:w="1364" w:type="pct"/>
            <w:gridSpan w:val="2"/>
            <w:vAlign w:val="center"/>
          </w:tcPr>
          <w:p w14:paraId="5F90B45E"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Mặt bằng tuy</w:t>
            </w:r>
            <w:r w:rsidRPr="00C702D4">
              <w:rPr>
                <w:rFonts w:eastAsia="Times New Roman"/>
                <w:b/>
                <w:bCs/>
                <w:sz w:val="24"/>
                <w:szCs w:val="24"/>
                <w:lang w:eastAsia="vi-VN" w:bidi="vi-VN"/>
              </w:rPr>
              <w:t>ế</w:t>
            </w:r>
            <w:r w:rsidRPr="00C702D4">
              <w:rPr>
                <w:rFonts w:eastAsia="Times New Roman"/>
                <w:b/>
                <w:bCs/>
                <w:sz w:val="24"/>
                <w:szCs w:val="24"/>
                <w:lang w:val="vi-VN" w:eastAsia="vi-VN" w:bidi="vi-VN"/>
              </w:rPr>
              <w:t>n</w:t>
            </w:r>
          </w:p>
        </w:tc>
        <w:tc>
          <w:tcPr>
            <w:tcW w:w="1680" w:type="pct"/>
            <w:gridSpan w:val="4"/>
            <w:vAlign w:val="center"/>
          </w:tcPr>
          <w:p w14:paraId="4D64678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eastAsia="vi-VN" w:bidi="vi-VN"/>
              </w:rPr>
              <w:t>Chiều</w:t>
            </w:r>
            <w:r w:rsidRPr="00C702D4">
              <w:rPr>
                <w:rFonts w:eastAsia="Times New Roman"/>
                <w:b/>
                <w:bCs/>
                <w:sz w:val="24"/>
                <w:szCs w:val="24"/>
                <w:lang w:val="vi-VN" w:eastAsia="vi-VN" w:bidi="vi-VN"/>
              </w:rPr>
              <w:t xml:space="preserve"> rộng (m)</w:t>
            </w:r>
          </w:p>
        </w:tc>
        <w:tc>
          <w:tcPr>
            <w:tcW w:w="693" w:type="pct"/>
            <w:gridSpan w:val="2"/>
            <w:vAlign w:val="center"/>
          </w:tcPr>
          <w:p w14:paraId="1FE520D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Khoảng lùi (m)</w:t>
            </w:r>
          </w:p>
        </w:tc>
      </w:tr>
      <w:tr w:rsidR="00C702D4" w:rsidRPr="00C702D4" w14:paraId="667D4347" w14:textId="77777777" w:rsidTr="00442544">
        <w:trPr>
          <w:trHeight w:hRule="exact" w:val="746"/>
          <w:tblHeader/>
        </w:trPr>
        <w:tc>
          <w:tcPr>
            <w:tcW w:w="251" w:type="pct"/>
            <w:vMerge/>
            <w:vAlign w:val="center"/>
          </w:tcPr>
          <w:p w14:paraId="2D154C77" w14:textId="77777777" w:rsidR="002C6C08" w:rsidRPr="00C702D4" w:rsidRDefault="002C6C08" w:rsidP="007F5448">
            <w:pPr>
              <w:widowControl w:val="0"/>
              <w:jc w:val="center"/>
              <w:rPr>
                <w:rFonts w:eastAsia="Courier New"/>
                <w:sz w:val="24"/>
                <w:szCs w:val="24"/>
                <w:lang w:val="vi-VN" w:eastAsia="vi-VN" w:bidi="vi-VN"/>
              </w:rPr>
            </w:pPr>
          </w:p>
        </w:tc>
        <w:tc>
          <w:tcPr>
            <w:tcW w:w="672" w:type="pct"/>
            <w:vMerge/>
            <w:vAlign w:val="center"/>
          </w:tcPr>
          <w:p w14:paraId="25233E8F" w14:textId="77777777" w:rsidR="002C6C08" w:rsidRPr="00C702D4" w:rsidRDefault="002C6C08" w:rsidP="007F5448">
            <w:pPr>
              <w:widowControl w:val="0"/>
              <w:jc w:val="center"/>
              <w:rPr>
                <w:rFonts w:eastAsia="Courier New"/>
                <w:sz w:val="24"/>
                <w:szCs w:val="24"/>
                <w:lang w:val="vi-VN" w:eastAsia="vi-VN" w:bidi="vi-VN"/>
              </w:rPr>
            </w:pPr>
          </w:p>
        </w:tc>
        <w:tc>
          <w:tcPr>
            <w:tcW w:w="340" w:type="pct"/>
            <w:vMerge/>
            <w:vAlign w:val="center"/>
          </w:tcPr>
          <w:p w14:paraId="5423B8CF" w14:textId="77777777" w:rsidR="002C6C08" w:rsidRPr="00C702D4" w:rsidRDefault="002C6C08" w:rsidP="007F5448">
            <w:pPr>
              <w:widowControl w:val="0"/>
              <w:jc w:val="center"/>
              <w:rPr>
                <w:rFonts w:eastAsia="Times New Roman"/>
                <w:sz w:val="24"/>
                <w:szCs w:val="24"/>
                <w:lang w:val="vi-VN" w:eastAsia="vi-VN" w:bidi="vi-VN"/>
              </w:rPr>
            </w:pPr>
          </w:p>
        </w:tc>
        <w:tc>
          <w:tcPr>
            <w:tcW w:w="730" w:type="pct"/>
            <w:vAlign w:val="center"/>
          </w:tcPr>
          <w:p w14:paraId="7975B443" w14:textId="77777777" w:rsidR="002C6C08" w:rsidRPr="00C702D4" w:rsidRDefault="002C6C08" w:rsidP="007F5448">
            <w:pPr>
              <w:widowControl w:val="0"/>
              <w:ind w:firstLine="360"/>
              <w:jc w:val="center"/>
              <w:rPr>
                <w:rFonts w:eastAsia="Times New Roman"/>
                <w:sz w:val="24"/>
                <w:szCs w:val="24"/>
                <w:lang w:val="vi-VN" w:eastAsia="vi-VN" w:bidi="vi-VN"/>
              </w:rPr>
            </w:pPr>
            <w:r w:rsidRPr="00C702D4">
              <w:rPr>
                <w:rFonts w:eastAsia="Times New Roman"/>
                <w:b/>
                <w:bCs/>
                <w:sz w:val="24"/>
                <w:szCs w:val="24"/>
                <w:lang w:val="vi-VN" w:eastAsia="vi-VN" w:bidi="vi-VN"/>
              </w:rPr>
              <w:t>Từ</w:t>
            </w:r>
          </w:p>
        </w:tc>
        <w:tc>
          <w:tcPr>
            <w:tcW w:w="634" w:type="pct"/>
            <w:vAlign w:val="center"/>
          </w:tcPr>
          <w:p w14:paraId="3391711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Đến</w:t>
            </w:r>
          </w:p>
        </w:tc>
        <w:tc>
          <w:tcPr>
            <w:tcW w:w="399" w:type="pct"/>
            <w:vAlign w:val="center"/>
          </w:tcPr>
          <w:p w14:paraId="6DAC57D8"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Vỉa hè trái</w:t>
            </w:r>
          </w:p>
        </w:tc>
        <w:tc>
          <w:tcPr>
            <w:tcW w:w="446" w:type="pct"/>
            <w:vAlign w:val="center"/>
          </w:tcPr>
          <w:p w14:paraId="07B2E72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Mặt</w:t>
            </w:r>
          </w:p>
          <w:p w14:paraId="755B0D1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Đường</w:t>
            </w:r>
          </w:p>
        </w:tc>
        <w:tc>
          <w:tcPr>
            <w:tcW w:w="394" w:type="pct"/>
            <w:vAlign w:val="center"/>
          </w:tcPr>
          <w:p w14:paraId="411265ED"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Vỉa hè</w:t>
            </w:r>
          </w:p>
          <w:p w14:paraId="79DD1A06"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Phải</w:t>
            </w:r>
          </w:p>
        </w:tc>
        <w:tc>
          <w:tcPr>
            <w:tcW w:w="441" w:type="pct"/>
            <w:vAlign w:val="center"/>
          </w:tcPr>
          <w:p w14:paraId="323C4BB8" w14:textId="77777777" w:rsidR="002C6C08" w:rsidRPr="00C702D4" w:rsidRDefault="002C6C08" w:rsidP="007F5448">
            <w:pPr>
              <w:widowControl w:val="0"/>
              <w:jc w:val="center"/>
              <w:rPr>
                <w:rFonts w:eastAsia="Times New Roman"/>
                <w:b/>
                <w:bCs/>
                <w:sz w:val="24"/>
                <w:szCs w:val="24"/>
                <w:lang w:val="vi-VN" w:eastAsia="vi-VN" w:bidi="vi-VN"/>
              </w:rPr>
            </w:pPr>
            <w:r w:rsidRPr="00C702D4">
              <w:rPr>
                <w:rFonts w:eastAsia="Times New Roman"/>
                <w:b/>
                <w:bCs/>
                <w:sz w:val="24"/>
                <w:szCs w:val="24"/>
                <w:lang w:val="vi-VN" w:eastAsia="vi-VN" w:bidi="vi-VN"/>
              </w:rPr>
              <w:t>Lộ giới</w:t>
            </w:r>
          </w:p>
        </w:tc>
        <w:tc>
          <w:tcPr>
            <w:tcW w:w="327" w:type="pct"/>
            <w:vAlign w:val="center"/>
          </w:tcPr>
          <w:p w14:paraId="4E31AF4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Bên</w:t>
            </w:r>
          </w:p>
          <w:p w14:paraId="631E240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Trái</w:t>
            </w:r>
          </w:p>
        </w:tc>
        <w:tc>
          <w:tcPr>
            <w:tcW w:w="366" w:type="pct"/>
            <w:vAlign w:val="center"/>
          </w:tcPr>
          <w:p w14:paraId="16596708"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Bên</w:t>
            </w:r>
          </w:p>
          <w:p w14:paraId="7ED257BF"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Phải</w:t>
            </w:r>
          </w:p>
        </w:tc>
      </w:tr>
      <w:tr w:rsidR="00C702D4" w:rsidRPr="00C702D4" w14:paraId="746AEB50" w14:textId="77777777" w:rsidTr="00442544">
        <w:trPr>
          <w:trHeight w:hRule="exact" w:val="699"/>
        </w:trPr>
        <w:tc>
          <w:tcPr>
            <w:tcW w:w="251" w:type="pct"/>
            <w:vAlign w:val="center"/>
          </w:tcPr>
          <w:p w14:paraId="6E8AF59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I</w:t>
            </w:r>
          </w:p>
        </w:tc>
        <w:tc>
          <w:tcPr>
            <w:tcW w:w="672" w:type="pct"/>
            <w:vAlign w:val="center"/>
          </w:tcPr>
          <w:p w14:paraId="63FCE39E"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GIAO THÔNG ĐỐI NGOẠI</w:t>
            </w:r>
          </w:p>
        </w:tc>
        <w:tc>
          <w:tcPr>
            <w:tcW w:w="340" w:type="pct"/>
            <w:vAlign w:val="center"/>
          </w:tcPr>
          <w:p w14:paraId="77B51A1C" w14:textId="77777777" w:rsidR="002C6C08" w:rsidRPr="00C702D4" w:rsidRDefault="002C6C08" w:rsidP="00442544">
            <w:pPr>
              <w:widowControl w:val="0"/>
              <w:jc w:val="center"/>
              <w:rPr>
                <w:rFonts w:eastAsia="Courier New"/>
                <w:sz w:val="24"/>
                <w:szCs w:val="24"/>
                <w:lang w:val="vi-VN" w:eastAsia="vi-VN" w:bidi="vi-VN"/>
              </w:rPr>
            </w:pPr>
          </w:p>
        </w:tc>
        <w:tc>
          <w:tcPr>
            <w:tcW w:w="730" w:type="pct"/>
            <w:vAlign w:val="center"/>
          </w:tcPr>
          <w:p w14:paraId="79B78BB8" w14:textId="77777777" w:rsidR="002C6C08" w:rsidRPr="00C702D4" w:rsidRDefault="002C6C08" w:rsidP="007F5448">
            <w:pPr>
              <w:widowControl w:val="0"/>
              <w:jc w:val="center"/>
              <w:rPr>
                <w:rFonts w:eastAsia="Courier New"/>
                <w:sz w:val="24"/>
                <w:szCs w:val="24"/>
                <w:lang w:val="vi-VN" w:eastAsia="vi-VN" w:bidi="vi-VN"/>
              </w:rPr>
            </w:pPr>
          </w:p>
        </w:tc>
        <w:tc>
          <w:tcPr>
            <w:tcW w:w="634" w:type="pct"/>
            <w:vAlign w:val="center"/>
          </w:tcPr>
          <w:p w14:paraId="11781340" w14:textId="77777777" w:rsidR="002C6C08" w:rsidRPr="00C702D4" w:rsidRDefault="002C6C08" w:rsidP="007F5448">
            <w:pPr>
              <w:widowControl w:val="0"/>
              <w:jc w:val="center"/>
              <w:rPr>
                <w:rFonts w:eastAsia="Courier New"/>
                <w:sz w:val="24"/>
                <w:szCs w:val="24"/>
                <w:lang w:val="vi-VN" w:eastAsia="vi-VN" w:bidi="vi-VN"/>
              </w:rPr>
            </w:pPr>
          </w:p>
        </w:tc>
        <w:tc>
          <w:tcPr>
            <w:tcW w:w="399" w:type="pct"/>
            <w:vAlign w:val="center"/>
          </w:tcPr>
          <w:p w14:paraId="46872609" w14:textId="77777777" w:rsidR="002C6C08" w:rsidRPr="00C702D4" w:rsidRDefault="002C6C08" w:rsidP="007F5448">
            <w:pPr>
              <w:widowControl w:val="0"/>
              <w:jc w:val="center"/>
              <w:rPr>
                <w:rFonts w:eastAsia="Courier New"/>
                <w:sz w:val="24"/>
                <w:szCs w:val="24"/>
                <w:lang w:val="vi-VN" w:eastAsia="vi-VN" w:bidi="vi-VN"/>
              </w:rPr>
            </w:pPr>
          </w:p>
        </w:tc>
        <w:tc>
          <w:tcPr>
            <w:tcW w:w="446" w:type="pct"/>
            <w:vAlign w:val="center"/>
          </w:tcPr>
          <w:p w14:paraId="49CB126B" w14:textId="77777777" w:rsidR="002C6C08" w:rsidRPr="00C702D4" w:rsidRDefault="002C6C08" w:rsidP="007F5448">
            <w:pPr>
              <w:widowControl w:val="0"/>
              <w:jc w:val="center"/>
              <w:rPr>
                <w:rFonts w:eastAsia="Courier New"/>
                <w:sz w:val="24"/>
                <w:szCs w:val="24"/>
                <w:lang w:val="vi-VN" w:eastAsia="vi-VN" w:bidi="vi-VN"/>
              </w:rPr>
            </w:pPr>
          </w:p>
        </w:tc>
        <w:tc>
          <w:tcPr>
            <w:tcW w:w="394" w:type="pct"/>
            <w:vAlign w:val="center"/>
          </w:tcPr>
          <w:p w14:paraId="0E8E62F9" w14:textId="77777777" w:rsidR="002C6C08" w:rsidRPr="00C702D4" w:rsidRDefault="002C6C08" w:rsidP="007F5448">
            <w:pPr>
              <w:widowControl w:val="0"/>
              <w:jc w:val="center"/>
              <w:rPr>
                <w:rFonts w:eastAsia="Courier New"/>
                <w:sz w:val="24"/>
                <w:szCs w:val="24"/>
                <w:lang w:val="vi-VN" w:eastAsia="vi-VN" w:bidi="vi-VN"/>
              </w:rPr>
            </w:pPr>
          </w:p>
        </w:tc>
        <w:tc>
          <w:tcPr>
            <w:tcW w:w="441" w:type="pct"/>
            <w:vAlign w:val="center"/>
          </w:tcPr>
          <w:p w14:paraId="0777A49B" w14:textId="77777777" w:rsidR="002C6C08" w:rsidRPr="00C702D4" w:rsidRDefault="002C6C08" w:rsidP="007F5448">
            <w:pPr>
              <w:widowControl w:val="0"/>
              <w:jc w:val="center"/>
              <w:rPr>
                <w:rFonts w:eastAsia="Courier New"/>
                <w:sz w:val="24"/>
                <w:szCs w:val="24"/>
                <w:lang w:val="vi-VN" w:eastAsia="vi-VN" w:bidi="vi-VN"/>
              </w:rPr>
            </w:pPr>
          </w:p>
        </w:tc>
        <w:tc>
          <w:tcPr>
            <w:tcW w:w="327" w:type="pct"/>
            <w:vAlign w:val="center"/>
          </w:tcPr>
          <w:p w14:paraId="13F27FFD" w14:textId="77777777" w:rsidR="002C6C08" w:rsidRPr="00C702D4" w:rsidRDefault="002C6C08" w:rsidP="007F5448">
            <w:pPr>
              <w:widowControl w:val="0"/>
              <w:jc w:val="center"/>
              <w:rPr>
                <w:rFonts w:eastAsia="Courier New"/>
                <w:sz w:val="24"/>
                <w:szCs w:val="24"/>
                <w:lang w:val="vi-VN" w:eastAsia="vi-VN" w:bidi="vi-VN"/>
              </w:rPr>
            </w:pPr>
          </w:p>
        </w:tc>
        <w:tc>
          <w:tcPr>
            <w:tcW w:w="366" w:type="pct"/>
            <w:vAlign w:val="center"/>
          </w:tcPr>
          <w:p w14:paraId="5924D0CB" w14:textId="77777777" w:rsidR="002C6C08" w:rsidRPr="00C702D4" w:rsidRDefault="002C6C08" w:rsidP="007F5448">
            <w:pPr>
              <w:widowControl w:val="0"/>
              <w:jc w:val="center"/>
              <w:rPr>
                <w:rFonts w:eastAsia="Courier New"/>
                <w:sz w:val="24"/>
                <w:szCs w:val="24"/>
                <w:lang w:val="vi-VN" w:eastAsia="vi-VN" w:bidi="vi-VN"/>
              </w:rPr>
            </w:pPr>
          </w:p>
        </w:tc>
      </w:tr>
      <w:tr w:rsidR="00C702D4" w:rsidRPr="00C702D4" w14:paraId="663BDB14" w14:textId="77777777" w:rsidTr="00442544">
        <w:trPr>
          <w:trHeight w:hRule="exact" w:val="815"/>
        </w:trPr>
        <w:tc>
          <w:tcPr>
            <w:tcW w:w="251" w:type="pct"/>
            <w:vAlign w:val="center"/>
          </w:tcPr>
          <w:p w14:paraId="44D247A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w:t>
            </w:r>
          </w:p>
        </w:tc>
        <w:tc>
          <w:tcPr>
            <w:tcW w:w="672" w:type="pct"/>
            <w:vAlign w:val="center"/>
          </w:tcPr>
          <w:p w14:paraId="5213F1F0" w14:textId="30FCFD35" w:rsidR="002C6C08" w:rsidRPr="00C702D4" w:rsidRDefault="00442544"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HÒA LỢI 1-</w:t>
            </w:r>
            <w:r w:rsidR="002C6C08" w:rsidRPr="00C702D4">
              <w:rPr>
                <w:rFonts w:eastAsia="Times New Roman"/>
                <w:sz w:val="24"/>
                <w:szCs w:val="24"/>
                <w:lang w:val="vi-VN" w:eastAsia="vi-VN" w:bidi="vi-VN"/>
              </w:rPr>
              <w:t>08(QHPK)</w:t>
            </w:r>
          </w:p>
        </w:tc>
        <w:tc>
          <w:tcPr>
            <w:tcW w:w="340" w:type="pct"/>
            <w:vAlign w:val="center"/>
          </w:tcPr>
          <w:p w14:paraId="62357255"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315,72</w:t>
            </w:r>
          </w:p>
        </w:tc>
        <w:tc>
          <w:tcPr>
            <w:tcW w:w="730" w:type="pct"/>
            <w:vAlign w:val="center"/>
          </w:tcPr>
          <w:p w14:paraId="3770012B" w14:textId="77777777" w:rsidR="002C6C08" w:rsidRPr="00C702D4" w:rsidRDefault="002C6C08" w:rsidP="00442544">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Pr="00C702D4">
              <w:rPr>
                <w:rFonts w:eastAsia="Times New Roman"/>
                <w:sz w:val="24"/>
                <w:szCs w:val="24"/>
                <w:lang w:eastAsia="vi-VN" w:bidi="vi-VN"/>
              </w:rPr>
              <w:t xml:space="preserve"> </w:t>
            </w:r>
            <w:r w:rsidRPr="00C702D4">
              <w:rPr>
                <w:rFonts w:eastAsia="Times New Roman"/>
                <w:sz w:val="24"/>
                <w:szCs w:val="24"/>
                <w:lang w:val="vi-VN" w:eastAsia="vi-VN" w:bidi="vi-VN"/>
              </w:rPr>
              <w:t>D3A</w:t>
            </w:r>
          </w:p>
        </w:tc>
        <w:tc>
          <w:tcPr>
            <w:tcW w:w="634" w:type="pct"/>
            <w:vAlign w:val="center"/>
          </w:tcPr>
          <w:p w14:paraId="5EE9A3BD"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r w:rsidRPr="00C702D4">
              <w:rPr>
                <w:rFonts w:eastAsia="Times New Roman"/>
                <w:sz w:val="24"/>
                <w:szCs w:val="24"/>
                <w:lang w:eastAsia="vi-VN" w:bidi="vi-VN"/>
              </w:rPr>
              <w:t xml:space="preserve"> </w:t>
            </w:r>
            <w:r w:rsidRPr="00C702D4">
              <w:rPr>
                <w:rFonts w:eastAsia="Times New Roman"/>
                <w:sz w:val="24"/>
                <w:szCs w:val="24"/>
                <w:lang w:val="vi-VN" w:eastAsia="vi-VN" w:bidi="vi-VN"/>
              </w:rPr>
              <w:t>D10</w:t>
            </w:r>
          </w:p>
        </w:tc>
        <w:tc>
          <w:tcPr>
            <w:tcW w:w="399" w:type="pct"/>
            <w:vAlign w:val="center"/>
          </w:tcPr>
          <w:p w14:paraId="443B70B0"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5,00</w:t>
            </w:r>
          </w:p>
        </w:tc>
        <w:tc>
          <w:tcPr>
            <w:tcW w:w="446" w:type="pct"/>
            <w:vAlign w:val="center"/>
          </w:tcPr>
          <w:p w14:paraId="375EE06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10,50</w:t>
            </w:r>
          </w:p>
        </w:tc>
        <w:tc>
          <w:tcPr>
            <w:tcW w:w="394" w:type="pct"/>
            <w:vAlign w:val="center"/>
          </w:tcPr>
          <w:p w14:paraId="4DD3F92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5,00</w:t>
            </w:r>
          </w:p>
        </w:tc>
        <w:tc>
          <w:tcPr>
            <w:tcW w:w="441" w:type="pct"/>
            <w:vAlign w:val="center"/>
          </w:tcPr>
          <w:p w14:paraId="580950C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20,50</w:t>
            </w:r>
          </w:p>
        </w:tc>
        <w:tc>
          <w:tcPr>
            <w:tcW w:w="327" w:type="pct"/>
            <w:vAlign w:val="center"/>
          </w:tcPr>
          <w:p w14:paraId="786D1B23"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0,0</w:t>
            </w:r>
            <w:r w:rsidRPr="00C702D4">
              <w:rPr>
                <w:rFonts w:eastAsia="Times New Roman"/>
                <w:sz w:val="24"/>
                <w:szCs w:val="24"/>
                <w:lang w:eastAsia="vi-VN" w:bidi="vi-VN"/>
              </w:rPr>
              <w:t>0</w:t>
            </w:r>
          </w:p>
        </w:tc>
        <w:tc>
          <w:tcPr>
            <w:tcW w:w="366" w:type="pct"/>
            <w:vAlign w:val="center"/>
          </w:tcPr>
          <w:p w14:paraId="0CB7120B"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0,0</w:t>
            </w:r>
            <w:r w:rsidRPr="00C702D4">
              <w:rPr>
                <w:rFonts w:eastAsia="Times New Roman"/>
                <w:sz w:val="24"/>
                <w:szCs w:val="24"/>
                <w:lang w:eastAsia="vi-VN" w:bidi="vi-VN"/>
              </w:rPr>
              <w:t>0</w:t>
            </w:r>
          </w:p>
        </w:tc>
      </w:tr>
      <w:tr w:rsidR="00C702D4" w:rsidRPr="00C702D4" w14:paraId="19AD1750" w14:textId="77777777" w:rsidTr="00442544">
        <w:trPr>
          <w:trHeight w:hRule="exact" w:val="895"/>
        </w:trPr>
        <w:tc>
          <w:tcPr>
            <w:tcW w:w="251" w:type="pct"/>
            <w:vAlign w:val="center"/>
          </w:tcPr>
          <w:p w14:paraId="2150791E"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w:t>
            </w:r>
          </w:p>
        </w:tc>
        <w:tc>
          <w:tcPr>
            <w:tcW w:w="672" w:type="pct"/>
            <w:vAlign w:val="center"/>
          </w:tcPr>
          <w:p w14:paraId="27432820" w14:textId="74D00525" w:rsidR="002C6C08" w:rsidRPr="00C702D4" w:rsidRDefault="00442544"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HÒA LỢI 1-</w:t>
            </w:r>
            <w:r w:rsidR="002C6C08" w:rsidRPr="00C702D4">
              <w:rPr>
                <w:rFonts w:eastAsia="Times New Roman"/>
                <w:sz w:val="24"/>
                <w:szCs w:val="24"/>
                <w:lang w:val="vi-VN" w:eastAsia="vi-VN" w:bidi="vi-VN"/>
              </w:rPr>
              <w:t>46(QHPK)</w:t>
            </w:r>
          </w:p>
        </w:tc>
        <w:tc>
          <w:tcPr>
            <w:tcW w:w="340" w:type="pct"/>
            <w:vAlign w:val="center"/>
          </w:tcPr>
          <w:p w14:paraId="56671E41"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382,82</w:t>
            </w:r>
          </w:p>
        </w:tc>
        <w:tc>
          <w:tcPr>
            <w:tcW w:w="730" w:type="pct"/>
            <w:vAlign w:val="center"/>
          </w:tcPr>
          <w:p w14:paraId="7EB085F1" w14:textId="51019B39"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007F5448" w:rsidRPr="00C702D4">
              <w:rPr>
                <w:rFonts w:eastAsia="Times New Roman"/>
                <w:sz w:val="24"/>
                <w:szCs w:val="24"/>
                <w:lang w:val="en-GB" w:eastAsia="vi-VN" w:bidi="vi-VN"/>
              </w:rPr>
              <w:t xml:space="preserve"> </w:t>
            </w:r>
            <w:r w:rsidR="009D5806" w:rsidRPr="00C702D4">
              <w:rPr>
                <w:rFonts w:eastAsia="Times New Roman"/>
                <w:sz w:val="24"/>
                <w:szCs w:val="24"/>
                <w:lang w:val="vi-VN" w:eastAsia="vi-VN" w:bidi="vi-VN"/>
              </w:rPr>
              <w:t>HÒA LỢI</w:t>
            </w:r>
            <w:r w:rsidR="007F5448" w:rsidRPr="00C702D4">
              <w:rPr>
                <w:rFonts w:eastAsia="Times New Roman"/>
                <w:sz w:val="24"/>
                <w:szCs w:val="24"/>
                <w:lang w:val="vi-VN" w:eastAsia="vi-VN" w:bidi="vi-VN"/>
              </w:rPr>
              <w:t>1-</w:t>
            </w:r>
            <w:r w:rsidRPr="00C702D4">
              <w:rPr>
                <w:rFonts w:eastAsia="Times New Roman"/>
                <w:sz w:val="24"/>
                <w:szCs w:val="24"/>
                <w:lang w:val="vi-VN" w:eastAsia="vi-VN" w:bidi="vi-VN"/>
              </w:rPr>
              <w:t>08</w:t>
            </w:r>
            <w:r w:rsidR="007F5448" w:rsidRPr="00C702D4">
              <w:rPr>
                <w:rFonts w:eastAsia="Times New Roman"/>
                <w:sz w:val="24"/>
                <w:szCs w:val="24"/>
                <w:lang w:val="en-GB" w:eastAsia="vi-VN" w:bidi="vi-VN"/>
              </w:rPr>
              <w:t xml:space="preserve"> </w:t>
            </w:r>
            <w:r w:rsidRPr="00C702D4">
              <w:rPr>
                <w:rFonts w:eastAsia="Times New Roman"/>
                <w:sz w:val="24"/>
                <w:szCs w:val="24"/>
                <w:lang w:val="vi-VN" w:eastAsia="vi-VN" w:bidi="vi-VN"/>
              </w:rPr>
              <w:t>(QHPK)</w:t>
            </w:r>
          </w:p>
        </w:tc>
        <w:tc>
          <w:tcPr>
            <w:tcW w:w="634" w:type="pct"/>
            <w:vAlign w:val="center"/>
          </w:tcPr>
          <w:p w14:paraId="550F622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RANH</w:t>
            </w:r>
            <w:r w:rsidRPr="00C702D4">
              <w:rPr>
                <w:rFonts w:eastAsia="Times New Roman"/>
                <w:sz w:val="24"/>
                <w:szCs w:val="24"/>
                <w:lang w:eastAsia="vi-VN" w:bidi="vi-VN"/>
              </w:rPr>
              <w:t xml:space="preserve"> </w:t>
            </w:r>
            <w:r w:rsidRPr="00C702D4">
              <w:rPr>
                <w:rFonts w:eastAsia="Times New Roman"/>
                <w:sz w:val="24"/>
                <w:szCs w:val="24"/>
                <w:lang w:val="vi-VN" w:eastAsia="vi-VN" w:bidi="vi-VN"/>
              </w:rPr>
              <w:t>QH</w:t>
            </w:r>
          </w:p>
        </w:tc>
        <w:tc>
          <w:tcPr>
            <w:tcW w:w="399" w:type="pct"/>
            <w:vAlign w:val="center"/>
          </w:tcPr>
          <w:p w14:paraId="4A35C996"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5,00</w:t>
            </w:r>
          </w:p>
        </w:tc>
        <w:tc>
          <w:tcPr>
            <w:tcW w:w="446" w:type="pct"/>
            <w:vAlign w:val="center"/>
          </w:tcPr>
          <w:p w14:paraId="0C8361A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10,50</w:t>
            </w:r>
          </w:p>
        </w:tc>
        <w:tc>
          <w:tcPr>
            <w:tcW w:w="394" w:type="pct"/>
            <w:vAlign w:val="center"/>
          </w:tcPr>
          <w:p w14:paraId="2745F533"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5,0</w:t>
            </w:r>
          </w:p>
        </w:tc>
        <w:tc>
          <w:tcPr>
            <w:tcW w:w="441" w:type="pct"/>
            <w:vAlign w:val="center"/>
          </w:tcPr>
          <w:p w14:paraId="41DC5B7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20,5</w:t>
            </w:r>
          </w:p>
        </w:tc>
        <w:tc>
          <w:tcPr>
            <w:tcW w:w="327" w:type="pct"/>
            <w:vAlign w:val="center"/>
          </w:tcPr>
          <w:p w14:paraId="3DAE28C5"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0,0</w:t>
            </w:r>
            <w:r w:rsidRPr="00C702D4">
              <w:rPr>
                <w:rFonts w:eastAsia="Times New Roman"/>
                <w:sz w:val="24"/>
                <w:szCs w:val="24"/>
                <w:lang w:eastAsia="vi-VN" w:bidi="vi-VN"/>
              </w:rPr>
              <w:t>0</w:t>
            </w:r>
          </w:p>
        </w:tc>
        <w:tc>
          <w:tcPr>
            <w:tcW w:w="366" w:type="pct"/>
            <w:vAlign w:val="center"/>
          </w:tcPr>
          <w:p w14:paraId="5D5ED20D"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0,0</w:t>
            </w:r>
            <w:r w:rsidRPr="00C702D4">
              <w:rPr>
                <w:rFonts w:eastAsia="Times New Roman"/>
                <w:sz w:val="24"/>
                <w:szCs w:val="24"/>
                <w:lang w:eastAsia="vi-VN" w:bidi="vi-VN"/>
              </w:rPr>
              <w:t>00</w:t>
            </w:r>
          </w:p>
        </w:tc>
      </w:tr>
      <w:tr w:rsidR="00C702D4" w:rsidRPr="00C702D4" w14:paraId="2C2F0C1F" w14:textId="77777777" w:rsidTr="00442544">
        <w:trPr>
          <w:trHeight w:hRule="exact" w:val="987"/>
        </w:trPr>
        <w:tc>
          <w:tcPr>
            <w:tcW w:w="251" w:type="pct"/>
            <w:vAlign w:val="center"/>
          </w:tcPr>
          <w:p w14:paraId="206422B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w:t>
            </w:r>
          </w:p>
        </w:tc>
        <w:tc>
          <w:tcPr>
            <w:tcW w:w="672" w:type="pct"/>
            <w:vAlign w:val="center"/>
          </w:tcPr>
          <w:p w14:paraId="09DA4E72" w14:textId="7D5310D9"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BẾN ĐỒN-VĨNH</w:t>
            </w:r>
          </w:p>
          <w:p w14:paraId="170013F4"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TÂN(QHQK)</w:t>
            </w:r>
          </w:p>
        </w:tc>
        <w:tc>
          <w:tcPr>
            <w:tcW w:w="340" w:type="pct"/>
            <w:vAlign w:val="center"/>
          </w:tcPr>
          <w:p w14:paraId="790A3561" w14:textId="77777777" w:rsidR="002C6C08" w:rsidRPr="00C702D4" w:rsidRDefault="002C6C08" w:rsidP="00442544">
            <w:pPr>
              <w:widowControl w:val="0"/>
              <w:jc w:val="center"/>
              <w:rPr>
                <w:rFonts w:eastAsia="Courier New"/>
                <w:sz w:val="24"/>
                <w:szCs w:val="24"/>
                <w:lang w:val="vi-VN" w:eastAsia="vi-VN" w:bidi="vi-VN"/>
              </w:rPr>
            </w:pPr>
          </w:p>
        </w:tc>
        <w:tc>
          <w:tcPr>
            <w:tcW w:w="730" w:type="pct"/>
            <w:vAlign w:val="center"/>
          </w:tcPr>
          <w:p w14:paraId="17AEBDDB" w14:textId="77777777" w:rsidR="002C6C08" w:rsidRPr="00C702D4" w:rsidRDefault="002C6C08" w:rsidP="007F5448">
            <w:pPr>
              <w:widowControl w:val="0"/>
              <w:jc w:val="center"/>
              <w:rPr>
                <w:rFonts w:eastAsia="Courier New"/>
                <w:sz w:val="24"/>
                <w:szCs w:val="24"/>
                <w:lang w:val="en-GB" w:eastAsia="vi-VN" w:bidi="vi-VN"/>
              </w:rPr>
            </w:pPr>
          </w:p>
        </w:tc>
        <w:tc>
          <w:tcPr>
            <w:tcW w:w="634" w:type="pct"/>
            <w:vAlign w:val="center"/>
          </w:tcPr>
          <w:p w14:paraId="25B63887" w14:textId="77777777" w:rsidR="002C6C08" w:rsidRPr="00C702D4" w:rsidRDefault="002C6C08" w:rsidP="007F5448">
            <w:pPr>
              <w:widowControl w:val="0"/>
              <w:jc w:val="center"/>
              <w:rPr>
                <w:rFonts w:eastAsia="Courier New"/>
                <w:sz w:val="24"/>
                <w:szCs w:val="24"/>
                <w:lang w:val="vi-VN" w:eastAsia="vi-VN" w:bidi="vi-VN"/>
              </w:rPr>
            </w:pPr>
          </w:p>
        </w:tc>
        <w:tc>
          <w:tcPr>
            <w:tcW w:w="399" w:type="pct"/>
            <w:vAlign w:val="center"/>
          </w:tcPr>
          <w:p w14:paraId="5AA34ED6"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5,00</w:t>
            </w:r>
          </w:p>
        </w:tc>
        <w:tc>
          <w:tcPr>
            <w:tcW w:w="446" w:type="pct"/>
            <w:vAlign w:val="center"/>
          </w:tcPr>
          <w:p w14:paraId="46143FA2"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10,50</w:t>
            </w:r>
          </w:p>
        </w:tc>
        <w:tc>
          <w:tcPr>
            <w:tcW w:w="394" w:type="pct"/>
            <w:vAlign w:val="center"/>
          </w:tcPr>
          <w:p w14:paraId="11DA062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5,00</w:t>
            </w:r>
          </w:p>
        </w:tc>
        <w:tc>
          <w:tcPr>
            <w:tcW w:w="441" w:type="pct"/>
            <w:vAlign w:val="center"/>
          </w:tcPr>
          <w:p w14:paraId="742B4AB4"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20,5</w:t>
            </w:r>
            <w:r w:rsidRPr="00C702D4">
              <w:rPr>
                <w:rFonts w:eastAsia="Times New Roman"/>
                <w:sz w:val="24"/>
                <w:szCs w:val="24"/>
                <w:lang w:eastAsia="vi-VN" w:bidi="vi-VN"/>
              </w:rPr>
              <w:t>0</w:t>
            </w:r>
          </w:p>
        </w:tc>
        <w:tc>
          <w:tcPr>
            <w:tcW w:w="327" w:type="pct"/>
            <w:vAlign w:val="center"/>
          </w:tcPr>
          <w:p w14:paraId="3BDDC63D"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0,0</w:t>
            </w:r>
            <w:r w:rsidRPr="00C702D4">
              <w:rPr>
                <w:rFonts w:eastAsia="Times New Roman"/>
                <w:sz w:val="24"/>
                <w:szCs w:val="24"/>
                <w:lang w:eastAsia="vi-VN" w:bidi="vi-VN"/>
              </w:rPr>
              <w:t>0</w:t>
            </w:r>
          </w:p>
        </w:tc>
        <w:tc>
          <w:tcPr>
            <w:tcW w:w="366" w:type="pct"/>
            <w:vAlign w:val="center"/>
          </w:tcPr>
          <w:p w14:paraId="460AECE6"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0,0</w:t>
            </w:r>
            <w:r w:rsidRPr="00C702D4">
              <w:rPr>
                <w:rFonts w:eastAsia="Times New Roman"/>
                <w:sz w:val="24"/>
                <w:szCs w:val="24"/>
                <w:lang w:eastAsia="vi-VN" w:bidi="vi-VN"/>
              </w:rPr>
              <w:t>0</w:t>
            </w:r>
          </w:p>
        </w:tc>
      </w:tr>
      <w:tr w:rsidR="00C702D4" w:rsidRPr="00C702D4" w14:paraId="2561589D" w14:textId="77777777" w:rsidTr="00442544">
        <w:trPr>
          <w:trHeight w:hRule="exact" w:val="717"/>
        </w:trPr>
        <w:tc>
          <w:tcPr>
            <w:tcW w:w="251" w:type="pct"/>
            <w:vAlign w:val="center"/>
          </w:tcPr>
          <w:p w14:paraId="23F0CF90"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I</w:t>
            </w:r>
          </w:p>
        </w:tc>
        <w:tc>
          <w:tcPr>
            <w:tcW w:w="672" w:type="pct"/>
            <w:vAlign w:val="center"/>
          </w:tcPr>
          <w:p w14:paraId="03BD1321" w14:textId="1B71AC56"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GIAO</w:t>
            </w:r>
            <w:r w:rsidR="009D5806" w:rsidRPr="00C702D4">
              <w:rPr>
                <w:rFonts w:eastAsia="Times New Roman"/>
                <w:b/>
                <w:bCs/>
                <w:sz w:val="24"/>
                <w:szCs w:val="24"/>
                <w:lang w:val="en-GB" w:eastAsia="vi-VN" w:bidi="vi-VN"/>
              </w:rPr>
              <w:t xml:space="preserve"> </w:t>
            </w:r>
            <w:r w:rsidRPr="00C702D4">
              <w:rPr>
                <w:rFonts w:eastAsia="Times New Roman"/>
                <w:b/>
                <w:bCs/>
                <w:sz w:val="24"/>
                <w:szCs w:val="24"/>
                <w:lang w:val="vi-VN" w:eastAsia="vi-VN" w:bidi="vi-VN"/>
              </w:rPr>
              <w:t>THÔNG</w:t>
            </w:r>
          </w:p>
          <w:p w14:paraId="079393E3"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b/>
                <w:bCs/>
                <w:sz w:val="24"/>
                <w:szCs w:val="24"/>
                <w:lang w:val="vi-VN" w:eastAsia="vi-VN" w:bidi="vi-VN"/>
              </w:rPr>
              <w:t>ĐỐI NỘI</w:t>
            </w:r>
          </w:p>
        </w:tc>
        <w:tc>
          <w:tcPr>
            <w:tcW w:w="340" w:type="pct"/>
            <w:vAlign w:val="center"/>
          </w:tcPr>
          <w:p w14:paraId="439D1619"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2"/>
                <w:szCs w:val="24"/>
                <w:lang w:val="vi-VN" w:eastAsia="vi-VN" w:bidi="vi-VN"/>
              </w:rPr>
              <w:t>3.966,35</w:t>
            </w:r>
          </w:p>
        </w:tc>
        <w:tc>
          <w:tcPr>
            <w:tcW w:w="730" w:type="pct"/>
            <w:vAlign w:val="center"/>
          </w:tcPr>
          <w:p w14:paraId="7C65A47B" w14:textId="77777777" w:rsidR="002C6C08" w:rsidRPr="00C702D4" w:rsidRDefault="002C6C08" w:rsidP="007F5448">
            <w:pPr>
              <w:widowControl w:val="0"/>
              <w:jc w:val="center"/>
              <w:rPr>
                <w:rFonts w:eastAsia="Courier New"/>
                <w:sz w:val="24"/>
                <w:szCs w:val="24"/>
                <w:lang w:val="vi-VN" w:eastAsia="vi-VN" w:bidi="vi-VN"/>
              </w:rPr>
            </w:pPr>
          </w:p>
        </w:tc>
        <w:tc>
          <w:tcPr>
            <w:tcW w:w="634" w:type="pct"/>
            <w:vAlign w:val="center"/>
          </w:tcPr>
          <w:p w14:paraId="6263F5FF" w14:textId="77777777" w:rsidR="002C6C08" w:rsidRPr="00C702D4" w:rsidRDefault="002C6C08" w:rsidP="007F5448">
            <w:pPr>
              <w:widowControl w:val="0"/>
              <w:jc w:val="center"/>
              <w:rPr>
                <w:rFonts w:eastAsia="Courier New"/>
                <w:sz w:val="24"/>
                <w:szCs w:val="24"/>
                <w:lang w:val="vi-VN" w:eastAsia="vi-VN" w:bidi="vi-VN"/>
              </w:rPr>
            </w:pPr>
          </w:p>
        </w:tc>
        <w:tc>
          <w:tcPr>
            <w:tcW w:w="399" w:type="pct"/>
            <w:vAlign w:val="center"/>
          </w:tcPr>
          <w:p w14:paraId="2FE12675" w14:textId="77777777" w:rsidR="002C6C08" w:rsidRPr="00C702D4" w:rsidRDefault="002C6C08" w:rsidP="007F5448">
            <w:pPr>
              <w:widowControl w:val="0"/>
              <w:jc w:val="center"/>
              <w:rPr>
                <w:rFonts w:eastAsia="Courier New"/>
                <w:sz w:val="24"/>
                <w:szCs w:val="24"/>
                <w:lang w:val="vi-VN" w:eastAsia="vi-VN" w:bidi="vi-VN"/>
              </w:rPr>
            </w:pPr>
          </w:p>
        </w:tc>
        <w:tc>
          <w:tcPr>
            <w:tcW w:w="446" w:type="pct"/>
            <w:vAlign w:val="center"/>
          </w:tcPr>
          <w:p w14:paraId="6B8D22C7" w14:textId="77777777" w:rsidR="002C6C08" w:rsidRPr="00C702D4" w:rsidRDefault="002C6C08" w:rsidP="007F5448">
            <w:pPr>
              <w:widowControl w:val="0"/>
              <w:jc w:val="center"/>
              <w:rPr>
                <w:rFonts w:eastAsia="Courier New"/>
                <w:sz w:val="24"/>
                <w:szCs w:val="24"/>
                <w:lang w:val="vi-VN" w:eastAsia="vi-VN" w:bidi="vi-VN"/>
              </w:rPr>
            </w:pPr>
          </w:p>
        </w:tc>
        <w:tc>
          <w:tcPr>
            <w:tcW w:w="394" w:type="pct"/>
            <w:vAlign w:val="center"/>
          </w:tcPr>
          <w:p w14:paraId="207C290D" w14:textId="77777777" w:rsidR="002C6C08" w:rsidRPr="00C702D4" w:rsidRDefault="002C6C08" w:rsidP="007F5448">
            <w:pPr>
              <w:widowControl w:val="0"/>
              <w:jc w:val="center"/>
              <w:rPr>
                <w:rFonts w:eastAsia="Courier New"/>
                <w:sz w:val="24"/>
                <w:szCs w:val="24"/>
                <w:lang w:val="vi-VN" w:eastAsia="vi-VN" w:bidi="vi-VN"/>
              </w:rPr>
            </w:pPr>
          </w:p>
        </w:tc>
        <w:tc>
          <w:tcPr>
            <w:tcW w:w="441" w:type="pct"/>
            <w:vAlign w:val="center"/>
          </w:tcPr>
          <w:p w14:paraId="563F9BD5" w14:textId="77777777" w:rsidR="002C6C08" w:rsidRPr="00C702D4" w:rsidRDefault="002C6C08" w:rsidP="007F5448">
            <w:pPr>
              <w:widowControl w:val="0"/>
              <w:jc w:val="center"/>
              <w:rPr>
                <w:rFonts w:eastAsia="Courier New"/>
                <w:sz w:val="24"/>
                <w:szCs w:val="24"/>
                <w:lang w:val="vi-VN" w:eastAsia="vi-VN" w:bidi="vi-VN"/>
              </w:rPr>
            </w:pPr>
          </w:p>
        </w:tc>
        <w:tc>
          <w:tcPr>
            <w:tcW w:w="327" w:type="pct"/>
            <w:vAlign w:val="center"/>
          </w:tcPr>
          <w:p w14:paraId="614A187D" w14:textId="77777777" w:rsidR="002C6C08" w:rsidRPr="00C702D4" w:rsidRDefault="002C6C08" w:rsidP="007F5448">
            <w:pPr>
              <w:widowControl w:val="0"/>
              <w:jc w:val="center"/>
              <w:rPr>
                <w:rFonts w:eastAsia="Courier New"/>
                <w:sz w:val="24"/>
                <w:szCs w:val="24"/>
                <w:lang w:val="vi-VN" w:eastAsia="vi-VN" w:bidi="vi-VN"/>
              </w:rPr>
            </w:pPr>
          </w:p>
        </w:tc>
        <w:tc>
          <w:tcPr>
            <w:tcW w:w="366" w:type="pct"/>
            <w:vAlign w:val="center"/>
          </w:tcPr>
          <w:p w14:paraId="729A52A4" w14:textId="77777777" w:rsidR="002C6C08" w:rsidRPr="00C702D4" w:rsidRDefault="002C6C08" w:rsidP="007F5448">
            <w:pPr>
              <w:widowControl w:val="0"/>
              <w:jc w:val="center"/>
              <w:rPr>
                <w:rFonts w:eastAsia="Courier New"/>
                <w:sz w:val="24"/>
                <w:szCs w:val="24"/>
                <w:lang w:val="vi-VN" w:eastAsia="vi-VN" w:bidi="vi-VN"/>
              </w:rPr>
            </w:pPr>
          </w:p>
        </w:tc>
      </w:tr>
      <w:tr w:rsidR="00C702D4" w:rsidRPr="00C702D4" w14:paraId="059EDB13" w14:textId="77777777" w:rsidTr="00442544">
        <w:trPr>
          <w:trHeight w:hRule="exact" w:val="729"/>
        </w:trPr>
        <w:tc>
          <w:tcPr>
            <w:tcW w:w="251" w:type="pct"/>
            <w:vMerge w:val="restart"/>
            <w:vAlign w:val="center"/>
          </w:tcPr>
          <w:p w14:paraId="22913C6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w:t>
            </w:r>
          </w:p>
        </w:tc>
        <w:tc>
          <w:tcPr>
            <w:tcW w:w="672" w:type="pct"/>
            <w:vMerge w:val="restart"/>
            <w:vAlign w:val="center"/>
          </w:tcPr>
          <w:p w14:paraId="472B864C" w14:textId="18EF03DD"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r w:rsidR="009D5806" w:rsidRPr="00C702D4">
              <w:rPr>
                <w:rFonts w:eastAsia="Times New Roman"/>
                <w:sz w:val="24"/>
                <w:szCs w:val="24"/>
                <w:lang w:val="en-GB" w:eastAsia="vi-VN" w:bidi="vi-VN"/>
              </w:rPr>
              <w:t xml:space="preserve"> </w:t>
            </w:r>
            <w:r w:rsidRPr="00C702D4">
              <w:rPr>
                <w:rFonts w:eastAsia="Times New Roman"/>
                <w:sz w:val="24"/>
                <w:szCs w:val="24"/>
                <w:lang w:val="vi-VN" w:eastAsia="vi-VN" w:bidi="vi-VN"/>
              </w:rPr>
              <w:t>D3A</w:t>
            </w:r>
          </w:p>
        </w:tc>
        <w:tc>
          <w:tcPr>
            <w:tcW w:w="340" w:type="pct"/>
            <w:vAlign w:val="center"/>
          </w:tcPr>
          <w:p w14:paraId="6BCBEAEC"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41,15</w:t>
            </w:r>
          </w:p>
        </w:tc>
        <w:tc>
          <w:tcPr>
            <w:tcW w:w="730" w:type="pct"/>
            <w:vAlign w:val="center"/>
          </w:tcPr>
          <w:p w14:paraId="1DD05B4D" w14:textId="3000C09C"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007F5448" w:rsidRPr="00C702D4">
              <w:rPr>
                <w:rFonts w:eastAsia="Times New Roman"/>
                <w:sz w:val="24"/>
                <w:szCs w:val="24"/>
                <w:lang w:val="en-GB" w:eastAsia="vi-VN" w:bidi="vi-VN"/>
              </w:rPr>
              <w:t xml:space="preserve"> </w:t>
            </w:r>
            <w:r w:rsidRPr="00C702D4">
              <w:rPr>
                <w:rFonts w:eastAsia="Times New Roman"/>
                <w:sz w:val="24"/>
                <w:szCs w:val="24"/>
                <w:lang w:val="vi-VN" w:eastAsia="vi-VN" w:bidi="vi-VN"/>
              </w:rPr>
              <w:t>HÒA LỢI</w:t>
            </w:r>
            <w:r w:rsidRPr="00C702D4">
              <w:rPr>
                <w:rFonts w:eastAsia="Times New Roman"/>
                <w:sz w:val="24"/>
                <w:szCs w:val="24"/>
                <w:lang w:eastAsia="vi-VN" w:bidi="vi-VN"/>
              </w:rPr>
              <w:t xml:space="preserve"> </w:t>
            </w:r>
            <w:r w:rsidRPr="00C702D4">
              <w:rPr>
                <w:rFonts w:eastAsia="Times New Roman"/>
                <w:sz w:val="24"/>
                <w:szCs w:val="24"/>
                <w:lang w:val="vi-VN" w:eastAsia="vi-VN" w:bidi="vi-VN"/>
              </w:rPr>
              <w:t>1-08(QHPK)</w:t>
            </w:r>
          </w:p>
        </w:tc>
        <w:tc>
          <w:tcPr>
            <w:tcW w:w="634" w:type="pct"/>
            <w:vAlign w:val="center"/>
          </w:tcPr>
          <w:p w14:paraId="2DBD9E12" w14:textId="2A9FE5CE" w:rsidR="002C6C08" w:rsidRPr="00C702D4" w:rsidRDefault="002C6C08" w:rsidP="00706AAB">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00706AAB" w:rsidRPr="00C702D4">
              <w:rPr>
                <w:rFonts w:eastAsia="Times New Roman"/>
                <w:sz w:val="24"/>
                <w:szCs w:val="24"/>
                <w:lang w:val="en-GB" w:eastAsia="vi-VN" w:bidi="vi-VN"/>
              </w:rPr>
              <w:t xml:space="preserve"> </w:t>
            </w:r>
            <w:r w:rsidRPr="00C702D4">
              <w:rPr>
                <w:rFonts w:eastAsia="Times New Roman"/>
                <w:sz w:val="24"/>
                <w:szCs w:val="24"/>
                <w:lang w:val="vi-VN" w:eastAsia="vi-VN" w:bidi="vi-VN"/>
              </w:rPr>
              <w:t>N1A</w:t>
            </w:r>
          </w:p>
        </w:tc>
        <w:tc>
          <w:tcPr>
            <w:tcW w:w="399" w:type="pct"/>
            <w:vAlign w:val="center"/>
          </w:tcPr>
          <w:p w14:paraId="5E65E08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1,88-</w:t>
            </w:r>
          </w:p>
          <w:p w14:paraId="056423B2"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6" w:type="pct"/>
            <w:vAlign w:val="center"/>
          </w:tcPr>
          <w:p w14:paraId="6DBA060E"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6,00</w:t>
            </w:r>
          </w:p>
        </w:tc>
        <w:tc>
          <w:tcPr>
            <w:tcW w:w="394" w:type="pct"/>
            <w:vAlign w:val="center"/>
          </w:tcPr>
          <w:p w14:paraId="14872F3D"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212BFD38"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10,88</w:t>
            </w:r>
            <w:r w:rsidRPr="00C702D4">
              <w:rPr>
                <w:rFonts w:eastAsia="Times New Roman"/>
                <w:sz w:val="24"/>
                <w:szCs w:val="24"/>
                <w:lang w:eastAsia="vi-VN" w:bidi="vi-VN"/>
              </w:rPr>
              <w:t xml:space="preserve"> - </w:t>
            </w:r>
            <w:r w:rsidRPr="00C702D4">
              <w:rPr>
                <w:rFonts w:eastAsia="Times New Roman"/>
                <w:sz w:val="24"/>
                <w:szCs w:val="24"/>
                <w:lang w:val="vi-VN" w:eastAsia="vi-VN" w:bidi="vi-VN"/>
              </w:rPr>
              <w:t>12,00</w:t>
            </w:r>
          </w:p>
        </w:tc>
        <w:tc>
          <w:tcPr>
            <w:tcW w:w="327" w:type="pct"/>
            <w:vAlign w:val="center"/>
          </w:tcPr>
          <w:p w14:paraId="2F9E20D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605DB2BD"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07CFC379" w14:textId="77777777" w:rsidTr="00442544">
        <w:trPr>
          <w:trHeight w:hRule="exact" w:val="413"/>
        </w:trPr>
        <w:tc>
          <w:tcPr>
            <w:tcW w:w="251" w:type="pct"/>
            <w:vMerge/>
            <w:vAlign w:val="center"/>
          </w:tcPr>
          <w:p w14:paraId="3A471649" w14:textId="77777777" w:rsidR="002C6C08" w:rsidRPr="00C702D4" w:rsidRDefault="002C6C08" w:rsidP="007F5448">
            <w:pPr>
              <w:widowControl w:val="0"/>
              <w:jc w:val="center"/>
              <w:rPr>
                <w:rFonts w:eastAsia="Courier New"/>
                <w:sz w:val="24"/>
                <w:szCs w:val="24"/>
                <w:lang w:val="vi-VN" w:eastAsia="vi-VN" w:bidi="vi-VN"/>
              </w:rPr>
            </w:pPr>
          </w:p>
        </w:tc>
        <w:tc>
          <w:tcPr>
            <w:tcW w:w="672" w:type="pct"/>
            <w:vMerge/>
            <w:vAlign w:val="center"/>
          </w:tcPr>
          <w:p w14:paraId="542EB2B4" w14:textId="77777777" w:rsidR="002C6C08" w:rsidRPr="00C702D4" w:rsidRDefault="002C6C08" w:rsidP="00442544">
            <w:pPr>
              <w:widowControl w:val="0"/>
              <w:jc w:val="center"/>
              <w:rPr>
                <w:rFonts w:eastAsia="Courier New"/>
                <w:sz w:val="24"/>
                <w:szCs w:val="24"/>
                <w:lang w:val="vi-VN" w:eastAsia="vi-VN" w:bidi="vi-VN"/>
              </w:rPr>
            </w:pPr>
          </w:p>
        </w:tc>
        <w:tc>
          <w:tcPr>
            <w:tcW w:w="340" w:type="pct"/>
            <w:vAlign w:val="center"/>
          </w:tcPr>
          <w:p w14:paraId="1E8A8879"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44,00</w:t>
            </w:r>
          </w:p>
        </w:tc>
        <w:tc>
          <w:tcPr>
            <w:tcW w:w="730" w:type="pct"/>
            <w:vAlign w:val="center"/>
          </w:tcPr>
          <w:p w14:paraId="424C7ACC" w14:textId="2C88C9E5"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007F5448" w:rsidRPr="00C702D4">
              <w:rPr>
                <w:rFonts w:eastAsia="Times New Roman"/>
                <w:sz w:val="24"/>
                <w:szCs w:val="24"/>
                <w:lang w:val="en-GB" w:eastAsia="vi-VN" w:bidi="vi-VN"/>
              </w:rPr>
              <w:t xml:space="preserve"> </w:t>
            </w:r>
            <w:r w:rsidRPr="00C702D4">
              <w:rPr>
                <w:rFonts w:eastAsia="Times New Roman"/>
                <w:sz w:val="24"/>
                <w:szCs w:val="24"/>
                <w:lang w:val="vi-VN" w:eastAsia="vi-VN" w:bidi="vi-VN"/>
              </w:rPr>
              <w:t>NIA</w:t>
            </w:r>
          </w:p>
        </w:tc>
        <w:tc>
          <w:tcPr>
            <w:tcW w:w="634" w:type="pct"/>
            <w:vAlign w:val="center"/>
          </w:tcPr>
          <w:p w14:paraId="76E57A36" w14:textId="313D59B5" w:rsidR="002C6C08" w:rsidRPr="00C702D4" w:rsidRDefault="007F544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r w:rsidR="002C6C08" w:rsidRPr="00C702D4">
              <w:rPr>
                <w:rFonts w:eastAsia="Times New Roman"/>
                <w:sz w:val="24"/>
                <w:szCs w:val="24"/>
                <w:lang w:val="vi-VN" w:eastAsia="vi-VN" w:bidi="vi-VN"/>
              </w:rPr>
              <w:t>N2</w:t>
            </w:r>
          </w:p>
        </w:tc>
        <w:tc>
          <w:tcPr>
            <w:tcW w:w="399" w:type="pct"/>
            <w:vAlign w:val="center"/>
          </w:tcPr>
          <w:p w14:paraId="5C8E6C9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6" w:type="pct"/>
            <w:vAlign w:val="center"/>
          </w:tcPr>
          <w:p w14:paraId="5EE8CA2D"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6,00</w:t>
            </w:r>
          </w:p>
        </w:tc>
        <w:tc>
          <w:tcPr>
            <w:tcW w:w="394" w:type="pct"/>
            <w:vAlign w:val="center"/>
          </w:tcPr>
          <w:p w14:paraId="23A0FAB7"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71BEF434"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12,00</w:t>
            </w:r>
          </w:p>
        </w:tc>
        <w:tc>
          <w:tcPr>
            <w:tcW w:w="327" w:type="pct"/>
            <w:vAlign w:val="center"/>
          </w:tcPr>
          <w:p w14:paraId="45AB51CC"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586DCFF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4A8C28D3" w14:textId="77777777" w:rsidTr="00442544">
        <w:trPr>
          <w:trHeight w:hRule="exact" w:val="717"/>
        </w:trPr>
        <w:tc>
          <w:tcPr>
            <w:tcW w:w="251" w:type="pct"/>
            <w:vMerge w:val="restart"/>
            <w:vAlign w:val="center"/>
          </w:tcPr>
          <w:p w14:paraId="488AA7C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w:t>
            </w:r>
          </w:p>
        </w:tc>
        <w:tc>
          <w:tcPr>
            <w:tcW w:w="672" w:type="pct"/>
            <w:vMerge w:val="restart"/>
            <w:vAlign w:val="center"/>
          </w:tcPr>
          <w:p w14:paraId="0A53B805"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D4</w:t>
            </w:r>
          </w:p>
        </w:tc>
        <w:tc>
          <w:tcPr>
            <w:tcW w:w="340" w:type="pct"/>
            <w:vAlign w:val="center"/>
          </w:tcPr>
          <w:p w14:paraId="48C73DCE"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134,98</w:t>
            </w:r>
          </w:p>
        </w:tc>
        <w:tc>
          <w:tcPr>
            <w:tcW w:w="730" w:type="pct"/>
            <w:vAlign w:val="center"/>
          </w:tcPr>
          <w:p w14:paraId="37579571" w14:textId="2504954E"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009D5806" w:rsidRPr="00C702D4">
              <w:rPr>
                <w:rFonts w:eastAsia="Times New Roman"/>
                <w:sz w:val="24"/>
                <w:szCs w:val="24"/>
                <w:lang w:val="en-GB" w:eastAsia="vi-VN" w:bidi="vi-VN"/>
              </w:rPr>
              <w:t xml:space="preserve"> </w:t>
            </w:r>
            <w:r w:rsidRPr="00C702D4">
              <w:rPr>
                <w:rFonts w:eastAsia="Times New Roman"/>
                <w:sz w:val="24"/>
                <w:szCs w:val="24"/>
                <w:lang w:val="vi-VN" w:eastAsia="vi-VN" w:bidi="vi-VN"/>
              </w:rPr>
              <w:t>HÒA LỢI</w:t>
            </w:r>
            <w:r w:rsidRPr="00C702D4">
              <w:rPr>
                <w:rFonts w:eastAsia="Times New Roman"/>
                <w:sz w:val="24"/>
                <w:szCs w:val="24"/>
                <w:lang w:eastAsia="vi-VN" w:bidi="vi-VN"/>
              </w:rPr>
              <w:t xml:space="preserve"> </w:t>
            </w:r>
            <w:r w:rsidRPr="00C702D4">
              <w:rPr>
                <w:rFonts w:eastAsia="Times New Roman"/>
                <w:sz w:val="24"/>
                <w:szCs w:val="24"/>
                <w:lang w:val="vi-VN" w:eastAsia="vi-VN" w:bidi="vi-VN"/>
              </w:rPr>
              <w:t>1-8(QHPK)</w:t>
            </w:r>
          </w:p>
        </w:tc>
        <w:tc>
          <w:tcPr>
            <w:tcW w:w="634" w:type="pct"/>
            <w:vAlign w:val="center"/>
          </w:tcPr>
          <w:p w14:paraId="360CE79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p>
          <w:p w14:paraId="281C8583"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N2A</w:t>
            </w:r>
          </w:p>
        </w:tc>
        <w:tc>
          <w:tcPr>
            <w:tcW w:w="399" w:type="pct"/>
            <w:vAlign w:val="center"/>
          </w:tcPr>
          <w:p w14:paraId="693AB24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6" w:type="pct"/>
            <w:vAlign w:val="center"/>
          </w:tcPr>
          <w:p w14:paraId="0BD636C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6,00</w:t>
            </w:r>
          </w:p>
        </w:tc>
        <w:tc>
          <w:tcPr>
            <w:tcW w:w="394" w:type="pct"/>
            <w:vAlign w:val="center"/>
          </w:tcPr>
          <w:p w14:paraId="33FFE967"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7BA9D2F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12,00</w:t>
            </w:r>
          </w:p>
        </w:tc>
        <w:tc>
          <w:tcPr>
            <w:tcW w:w="327" w:type="pct"/>
            <w:vAlign w:val="center"/>
          </w:tcPr>
          <w:p w14:paraId="3D0FDAB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2446C8A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281BE5FD" w14:textId="77777777" w:rsidTr="00442544">
        <w:trPr>
          <w:trHeight w:hRule="exact" w:val="590"/>
        </w:trPr>
        <w:tc>
          <w:tcPr>
            <w:tcW w:w="251" w:type="pct"/>
            <w:vMerge/>
            <w:vAlign w:val="center"/>
          </w:tcPr>
          <w:p w14:paraId="7E06FA0B" w14:textId="77777777" w:rsidR="002C6C08" w:rsidRPr="00C702D4" w:rsidRDefault="002C6C08" w:rsidP="007F5448">
            <w:pPr>
              <w:widowControl w:val="0"/>
              <w:jc w:val="center"/>
              <w:rPr>
                <w:rFonts w:eastAsia="Courier New"/>
                <w:sz w:val="24"/>
                <w:szCs w:val="24"/>
                <w:lang w:val="vi-VN" w:eastAsia="vi-VN" w:bidi="vi-VN"/>
              </w:rPr>
            </w:pPr>
          </w:p>
        </w:tc>
        <w:tc>
          <w:tcPr>
            <w:tcW w:w="672" w:type="pct"/>
            <w:vMerge/>
            <w:vAlign w:val="center"/>
          </w:tcPr>
          <w:p w14:paraId="6CB37E91" w14:textId="77777777" w:rsidR="002C6C08" w:rsidRPr="00C702D4" w:rsidRDefault="002C6C08" w:rsidP="00442544">
            <w:pPr>
              <w:widowControl w:val="0"/>
              <w:jc w:val="center"/>
              <w:rPr>
                <w:rFonts w:eastAsia="Courier New"/>
                <w:sz w:val="24"/>
                <w:szCs w:val="24"/>
                <w:lang w:val="vi-VN" w:eastAsia="vi-VN" w:bidi="vi-VN"/>
              </w:rPr>
            </w:pPr>
          </w:p>
        </w:tc>
        <w:tc>
          <w:tcPr>
            <w:tcW w:w="340" w:type="pct"/>
            <w:vAlign w:val="center"/>
          </w:tcPr>
          <w:p w14:paraId="3D0B6335" w14:textId="77777777" w:rsidR="002C6C08" w:rsidRPr="00C702D4" w:rsidRDefault="002C6C08" w:rsidP="00442544">
            <w:pPr>
              <w:widowControl w:val="0"/>
              <w:jc w:val="center"/>
              <w:rPr>
                <w:rFonts w:eastAsia="Courier New"/>
                <w:sz w:val="24"/>
                <w:szCs w:val="24"/>
                <w:lang w:val="vi-VN" w:eastAsia="vi-VN" w:bidi="vi-VN"/>
              </w:rPr>
            </w:pPr>
            <w:r w:rsidRPr="00C702D4">
              <w:rPr>
                <w:rFonts w:eastAsia="Times New Roman"/>
                <w:sz w:val="24"/>
                <w:szCs w:val="24"/>
                <w:lang w:val="vi-VN" w:eastAsia="vi-VN" w:bidi="vi-VN"/>
              </w:rPr>
              <w:t>19,48</w:t>
            </w:r>
          </w:p>
        </w:tc>
        <w:tc>
          <w:tcPr>
            <w:tcW w:w="730" w:type="pct"/>
            <w:vAlign w:val="center"/>
          </w:tcPr>
          <w:p w14:paraId="39F8EDB4" w14:textId="73C82EAA"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w:t>
            </w:r>
            <w:r w:rsidR="009D5806" w:rsidRPr="00C702D4">
              <w:rPr>
                <w:rFonts w:eastAsia="Times New Roman"/>
                <w:sz w:val="24"/>
                <w:szCs w:val="24"/>
                <w:lang w:val="vi-VN" w:eastAsia="vi-VN" w:bidi="vi-VN"/>
              </w:rPr>
              <w:t>N</w:t>
            </w:r>
            <w:r w:rsidR="009D5806" w:rsidRPr="00C702D4">
              <w:rPr>
                <w:rFonts w:eastAsia="Times New Roman"/>
                <w:sz w:val="24"/>
                <w:szCs w:val="24"/>
                <w:lang w:val="en-GB" w:eastAsia="vi-VN" w:bidi="vi-VN"/>
              </w:rPr>
              <w:t xml:space="preserve">G </w:t>
            </w:r>
            <w:r w:rsidRPr="00C702D4">
              <w:rPr>
                <w:rFonts w:eastAsia="Times New Roman"/>
                <w:sz w:val="24"/>
                <w:szCs w:val="24"/>
                <w:lang w:val="vi-VN" w:eastAsia="vi-VN" w:bidi="vi-VN"/>
              </w:rPr>
              <w:t>N2A</w:t>
            </w:r>
          </w:p>
        </w:tc>
        <w:tc>
          <w:tcPr>
            <w:tcW w:w="634" w:type="pct"/>
            <w:vAlign w:val="center"/>
          </w:tcPr>
          <w:p w14:paraId="1DC3E1BE"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RANH</w:t>
            </w:r>
            <w:r w:rsidRPr="00C702D4">
              <w:rPr>
                <w:rFonts w:eastAsia="Times New Roman"/>
                <w:sz w:val="24"/>
                <w:szCs w:val="24"/>
                <w:lang w:eastAsia="vi-VN" w:bidi="vi-VN"/>
              </w:rPr>
              <w:t xml:space="preserve"> </w:t>
            </w:r>
            <w:r w:rsidRPr="00C702D4">
              <w:rPr>
                <w:rFonts w:eastAsia="Times New Roman"/>
                <w:sz w:val="24"/>
                <w:szCs w:val="24"/>
                <w:lang w:val="vi-VN" w:eastAsia="vi-VN" w:bidi="vi-VN"/>
              </w:rPr>
              <w:t>QH</w:t>
            </w:r>
          </w:p>
        </w:tc>
        <w:tc>
          <w:tcPr>
            <w:tcW w:w="399" w:type="pct"/>
            <w:vAlign w:val="center"/>
          </w:tcPr>
          <w:p w14:paraId="7EB7F73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2,50-</w:t>
            </w:r>
          </w:p>
          <w:p w14:paraId="7293AD8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2,74</w:t>
            </w:r>
          </w:p>
        </w:tc>
        <w:tc>
          <w:tcPr>
            <w:tcW w:w="446" w:type="pct"/>
            <w:vAlign w:val="center"/>
          </w:tcPr>
          <w:p w14:paraId="26741471" w14:textId="77777777" w:rsidR="002C6C08" w:rsidRPr="00C702D4" w:rsidRDefault="002C6C08" w:rsidP="007F5448">
            <w:pPr>
              <w:widowControl w:val="0"/>
              <w:jc w:val="center"/>
              <w:rPr>
                <w:rFonts w:eastAsia="Courier New"/>
                <w:sz w:val="24"/>
                <w:szCs w:val="24"/>
                <w:lang w:val="vi-VN" w:eastAsia="vi-VN" w:bidi="vi-VN"/>
              </w:rPr>
            </w:pPr>
            <w:r w:rsidRPr="00C702D4">
              <w:rPr>
                <w:rFonts w:eastAsia="Times New Roman"/>
                <w:sz w:val="24"/>
                <w:szCs w:val="24"/>
                <w:lang w:val="vi-VN" w:eastAsia="vi-VN" w:bidi="vi-VN"/>
              </w:rPr>
              <w:t>6,00</w:t>
            </w:r>
          </w:p>
        </w:tc>
        <w:tc>
          <w:tcPr>
            <w:tcW w:w="394" w:type="pct"/>
            <w:vAlign w:val="center"/>
          </w:tcPr>
          <w:p w14:paraId="4E41002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2,50-</w:t>
            </w:r>
          </w:p>
          <w:p w14:paraId="2EAFAE7D"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2,97</w:t>
            </w:r>
          </w:p>
        </w:tc>
        <w:tc>
          <w:tcPr>
            <w:tcW w:w="441" w:type="pct"/>
            <w:vAlign w:val="center"/>
          </w:tcPr>
          <w:p w14:paraId="24C5AE7B"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11,00</w:t>
            </w:r>
            <w:r w:rsidRPr="00C702D4">
              <w:rPr>
                <w:rFonts w:eastAsia="Times New Roman"/>
                <w:sz w:val="24"/>
                <w:szCs w:val="24"/>
                <w:lang w:eastAsia="vi-VN" w:bidi="vi-VN"/>
              </w:rPr>
              <w:t xml:space="preserve"> – 11,71</w:t>
            </w:r>
          </w:p>
        </w:tc>
        <w:tc>
          <w:tcPr>
            <w:tcW w:w="327" w:type="pct"/>
            <w:vAlign w:val="center"/>
          </w:tcPr>
          <w:p w14:paraId="4EC35995" w14:textId="77777777" w:rsidR="002C6C08" w:rsidRPr="00C702D4" w:rsidRDefault="002C6C08" w:rsidP="007F5448">
            <w:pPr>
              <w:widowControl w:val="0"/>
              <w:jc w:val="center"/>
              <w:rPr>
                <w:rFonts w:eastAsia="Courier New"/>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37508C1C" w14:textId="77777777" w:rsidR="002C6C08" w:rsidRPr="00C702D4" w:rsidRDefault="002C6C08" w:rsidP="007F5448">
            <w:pPr>
              <w:widowControl w:val="0"/>
              <w:jc w:val="center"/>
              <w:rPr>
                <w:rFonts w:eastAsia="Courier New"/>
                <w:sz w:val="24"/>
                <w:szCs w:val="24"/>
                <w:lang w:val="vi-VN" w:eastAsia="vi-VN" w:bidi="vi-VN"/>
              </w:rPr>
            </w:pPr>
            <w:r w:rsidRPr="00C702D4">
              <w:rPr>
                <w:rFonts w:eastAsia="Times New Roman"/>
                <w:sz w:val="24"/>
                <w:szCs w:val="24"/>
                <w:lang w:val="vi-VN" w:eastAsia="vi-VN" w:bidi="vi-VN"/>
              </w:rPr>
              <w:t>0,00</w:t>
            </w:r>
          </w:p>
        </w:tc>
      </w:tr>
      <w:tr w:rsidR="00C702D4" w:rsidRPr="00C702D4" w14:paraId="07FED29B" w14:textId="77777777" w:rsidTr="00442544">
        <w:trPr>
          <w:trHeight w:hRule="exact" w:val="840"/>
        </w:trPr>
        <w:tc>
          <w:tcPr>
            <w:tcW w:w="251" w:type="pct"/>
            <w:vAlign w:val="center"/>
          </w:tcPr>
          <w:p w14:paraId="5152F04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w:t>
            </w:r>
          </w:p>
        </w:tc>
        <w:tc>
          <w:tcPr>
            <w:tcW w:w="672" w:type="pct"/>
            <w:vAlign w:val="center"/>
          </w:tcPr>
          <w:p w14:paraId="75D7C32E"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D5</w:t>
            </w:r>
          </w:p>
        </w:tc>
        <w:tc>
          <w:tcPr>
            <w:tcW w:w="340" w:type="pct"/>
            <w:vAlign w:val="center"/>
          </w:tcPr>
          <w:p w14:paraId="7167A62E"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86,25</w:t>
            </w:r>
          </w:p>
        </w:tc>
        <w:tc>
          <w:tcPr>
            <w:tcW w:w="730" w:type="pct"/>
            <w:vAlign w:val="center"/>
          </w:tcPr>
          <w:p w14:paraId="4FD7C541" w14:textId="4768958A"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009D5806" w:rsidRPr="00C702D4">
              <w:rPr>
                <w:rFonts w:eastAsia="Times New Roman"/>
                <w:sz w:val="24"/>
                <w:szCs w:val="24"/>
                <w:lang w:val="en-GB" w:eastAsia="vi-VN" w:bidi="vi-VN"/>
              </w:rPr>
              <w:t xml:space="preserve"> </w:t>
            </w:r>
            <w:r w:rsidRPr="00C702D4">
              <w:rPr>
                <w:rFonts w:eastAsia="Times New Roman"/>
                <w:sz w:val="24"/>
                <w:szCs w:val="24"/>
                <w:lang w:val="vi-VN" w:eastAsia="vi-VN" w:bidi="vi-VN"/>
              </w:rPr>
              <w:t>HÒA LỢI</w:t>
            </w:r>
            <w:r w:rsidRPr="00C702D4">
              <w:rPr>
                <w:rFonts w:eastAsia="Times New Roman"/>
                <w:sz w:val="24"/>
                <w:szCs w:val="24"/>
                <w:lang w:eastAsia="vi-VN" w:bidi="vi-VN"/>
              </w:rPr>
              <w:t xml:space="preserve"> </w:t>
            </w:r>
            <w:r w:rsidR="009D5806" w:rsidRPr="00C702D4">
              <w:rPr>
                <w:rFonts w:eastAsia="Times New Roman"/>
                <w:sz w:val="24"/>
                <w:szCs w:val="24"/>
                <w:lang w:val="vi-VN" w:eastAsia="vi-VN" w:bidi="vi-VN"/>
              </w:rPr>
              <w:t>1</w:t>
            </w:r>
            <w:r w:rsidRPr="00C702D4">
              <w:rPr>
                <w:rFonts w:eastAsia="Times New Roman"/>
                <w:sz w:val="24"/>
                <w:szCs w:val="24"/>
                <w:lang w:val="vi-VN" w:eastAsia="vi-VN" w:bidi="vi-VN"/>
              </w:rPr>
              <w:t>08(QHPK)</w:t>
            </w:r>
          </w:p>
        </w:tc>
        <w:tc>
          <w:tcPr>
            <w:tcW w:w="634" w:type="pct"/>
            <w:vAlign w:val="center"/>
          </w:tcPr>
          <w:p w14:paraId="23B72622"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r w:rsidRPr="00C702D4">
              <w:rPr>
                <w:rFonts w:eastAsia="Times New Roman"/>
                <w:sz w:val="24"/>
                <w:szCs w:val="24"/>
                <w:lang w:eastAsia="vi-VN" w:bidi="vi-VN"/>
              </w:rPr>
              <w:t xml:space="preserve"> </w:t>
            </w:r>
            <w:r w:rsidRPr="00C702D4">
              <w:rPr>
                <w:rFonts w:eastAsia="Times New Roman"/>
                <w:sz w:val="24"/>
                <w:szCs w:val="24"/>
                <w:lang w:val="vi-VN" w:eastAsia="vi-VN" w:bidi="vi-VN"/>
              </w:rPr>
              <w:t>N2</w:t>
            </w:r>
          </w:p>
        </w:tc>
        <w:tc>
          <w:tcPr>
            <w:tcW w:w="399" w:type="pct"/>
            <w:vAlign w:val="center"/>
          </w:tcPr>
          <w:p w14:paraId="443E9FD2"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6" w:type="pct"/>
            <w:vAlign w:val="center"/>
          </w:tcPr>
          <w:p w14:paraId="31862158" w14:textId="1D10CCAB" w:rsidR="00D45CE5"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6,00</w:t>
            </w:r>
          </w:p>
          <w:p w14:paraId="75717A80" w14:textId="77777777" w:rsidR="00D45CE5" w:rsidRPr="00D45CE5" w:rsidRDefault="00D45CE5" w:rsidP="00D45CE5">
            <w:pPr>
              <w:rPr>
                <w:rFonts w:eastAsia="Times New Roman"/>
                <w:sz w:val="24"/>
                <w:szCs w:val="24"/>
                <w:lang w:val="vi-VN" w:eastAsia="vi-VN" w:bidi="vi-VN"/>
              </w:rPr>
            </w:pPr>
          </w:p>
          <w:p w14:paraId="28888E18" w14:textId="6334E070" w:rsidR="00D45CE5" w:rsidRDefault="00D45CE5" w:rsidP="00D45CE5">
            <w:pPr>
              <w:rPr>
                <w:rFonts w:eastAsia="Times New Roman"/>
                <w:sz w:val="24"/>
                <w:szCs w:val="24"/>
                <w:lang w:val="vi-VN" w:eastAsia="vi-VN" w:bidi="vi-VN"/>
              </w:rPr>
            </w:pPr>
          </w:p>
          <w:p w14:paraId="7E9326F0" w14:textId="552B02DB" w:rsidR="00D45CE5" w:rsidRDefault="00D45CE5" w:rsidP="00D45CE5">
            <w:pPr>
              <w:rPr>
                <w:rFonts w:eastAsia="Times New Roman"/>
                <w:sz w:val="24"/>
                <w:szCs w:val="24"/>
                <w:lang w:val="vi-VN" w:eastAsia="vi-VN" w:bidi="vi-VN"/>
              </w:rPr>
            </w:pPr>
          </w:p>
          <w:p w14:paraId="6E196D1D" w14:textId="77777777" w:rsidR="002C6C08" w:rsidRPr="00D45CE5" w:rsidRDefault="002C6C08" w:rsidP="00D45CE5">
            <w:pPr>
              <w:rPr>
                <w:rFonts w:eastAsia="Times New Roman"/>
                <w:sz w:val="24"/>
                <w:szCs w:val="24"/>
                <w:lang w:val="vi-VN" w:eastAsia="vi-VN" w:bidi="vi-VN"/>
              </w:rPr>
            </w:pPr>
          </w:p>
        </w:tc>
        <w:tc>
          <w:tcPr>
            <w:tcW w:w="394" w:type="pct"/>
            <w:vAlign w:val="center"/>
          </w:tcPr>
          <w:p w14:paraId="01B9EF96"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5528ECF6"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12,00</w:t>
            </w:r>
          </w:p>
        </w:tc>
        <w:tc>
          <w:tcPr>
            <w:tcW w:w="327" w:type="pct"/>
            <w:vAlign w:val="center"/>
          </w:tcPr>
          <w:p w14:paraId="1E177E4D"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06550DC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022F3C58" w14:textId="77777777" w:rsidTr="00442544">
        <w:trPr>
          <w:trHeight w:hRule="exact" w:val="567"/>
        </w:trPr>
        <w:tc>
          <w:tcPr>
            <w:tcW w:w="251" w:type="pct"/>
            <w:vAlign w:val="center"/>
          </w:tcPr>
          <w:p w14:paraId="55E23E14"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lastRenderedPageBreak/>
              <w:t>4</w:t>
            </w:r>
          </w:p>
        </w:tc>
        <w:tc>
          <w:tcPr>
            <w:tcW w:w="672" w:type="pct"/>
            <w:vAlign w:val="center"/>
          </w:tcPr>
          <w:p w14:paraId="637460D3"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D6</w:t>
            </w:r>
          </w:p>
        </w:tc>
        <w:tc>
          <w:tcPr>
            <w:tcW w:w="340" w:type="pct"/>
            <w:vAlign w:val="center"/>
          </w:tcPr>
          <w:p w14:paraId="02B37D83"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116,40</w:t>
            </w:r>
          </w:p>
        </w:tc>
        <w:tc>
          <w:tcPr>
            <w:tcW w:w="730" w:type="pct"/>
            <w:vAlign w:val="center"/>
          </w:tcPr>
          <w:p w14:paraId="3AE2AB8F" w14:textId="77777777"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Pr="00C702D4">
              <w:rPr>
                <w:rFonts w:eastAsia="Times New Roman"/>
                <w:sz w:val="24"/>
                <w:szCs w:val="24"/>
                <w:lang w:eastAsia="vi-VN" w:bidi="vi-VN"/>
              </w:rPr>
              <w:t xml:space="preserve"> </w:t>
            </w:r>
            <w:r w:rsidRPr="00C702D4">
              <w:rPr>
                <w:rFonts w:eastAsia="Times New Roman"/>
                <w:sz w:val="24"/>
                <w:szCs w:val="24"/>
                <w:lang w:val="vi-VN" w:eastAsia="vi-VN" w:bidi="vi-VN"/>
              </w:rPr>
              <w:t>N2A</w:t>
            </w:r>
          </w:p>
        </w:tc>
        <w:tc>
          <w:tcPr>
            <w:tcW w:w="634" w:type="pct"/>
            <w:vAlign w:val="center"/>
          </w:tcPr>
          <w:p w14:paraId="24DC63CC"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r w:rsidRPr="00C702D4">
              <w:rPr>
                <w:rFonts w:eastAsia="Times New Roman"/>
                <w:sz w:val="24"/>
                <w:szCs w:val="24"/>
                <w:lang w:eastAsia="vi-VN" w:bidi="vi-VN"/>
              </w:rPr>
              <w:t xml:space="preserve"> </w:t>
            </w:r>
            <w:r w:rsidRPr="00C702D4">
              <w:rPr>
                <w:rFonts w:eastAsia="Times New Roman"/>
                <w:sz w:val="24"/>
                <w:szCs w:val="24"/>
                <w:lang w:val="vi-VN" w:eastAsia="vi-VN" w:bidi="vi-VN"/>
              </w:rPr>
              <w:t>N5</w:t>
            </w:r>
          </w:p>
        </w:tc>
        <w:tc>
          <w:tcPr>
            <w:tcW w:w="399" w:type="pct"/>
            <w:vAlign w:val="center"/>
          </w:tcPr>
          <w:p w14:paraId="35ED413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6" w:type="pct"/>
            <w:vAlign w:val="center"/>
          </w:tcPr>
          <w:p w14:paraId="69EC502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6,00</w:t>
            </w:r>
          </w:p>
        </w:tc>
        <w:tc>
          <w:tcPr>
            <w:tcW w:w="394" w:type="pct"/>
            <w:vAlign w:val="center"/>
          </w:tcPr>
          <w:p w14:paraId="29CB81DF"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7F42071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12,00</w:t>
            </w:r>
          </w:p>
        </w:tc>
        <w:tc>
          <w:tcPr>
            <w:tcW w:w="327" w:type="pct"/>
            <w:vAlign w:val="center"/>
          </w:tcPr>
          <w:p w14:paraId="2317480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4F33682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5DD37661" w14:textId="77777777" w:rsidTr="00442544">
        <w:trPr>
          <w:trHeight w:hRule="exact" w:val="593"/>
        </w:trPr>
        <w:tc>
          <w:tcPr>
            <w:tcW w:w="251" w:type="pct"/>
            <w:vAlign w:val="center"/>
          </w:tcPr>
          <w:p w14:paraId="692ABAD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w:t>
            </w:r>
          </w:p>
        </w:tc>
        <w:tc>
          <w:tcPr>
            <w:tcW w:w="672" w:type="pct"/>
            <w:vAlign w:val="center"/>
          </w:tcPr>
          <w:p w14:paraId="274E666F"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D7</w:t>
            </w:r>
          </w:p>
        </w:tc>
        <w:tc>
          <w:tcPr>
            <w:tcW w:w="340" w:type="pct"/>
            <w:vAlign w:val="center"/>
          </w:tcPr>
          <w:p w14:paraId="05BC6DC5"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141,71</w:t>
            </w:r>
          </w:p>
        </w:tc>
        <w:tc>
          <w:tcPr>
            <w:tcW w:w="730" w:type="pct"/>
            <w:vAlign w:val="center"/>
          </w:tcPr>
          <w:p w14:paraId="2DF5454A" w14:textId="2D31B59F"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009D5806" w:rsidRPr="00C702D4">
              <w:rPr>
                <w:rFonts w:eastAsia="Times New Roman"/>
                <w:sz w:val="24"/>
                <w:szCs w:val="24"/>
                <w:lang w:val="en-GB" w:eastAsia="vi-VN" w:bidi="vi-VN"/>
              </w:rPr>
              <w:t xml:space="preserve"> </w:t>
            </w:r>
            <w:r w:rsidRPr="00C702D4">
              <w:rPr>
                <w:rFonts w:eastAsia="Times New Roman"/>
                <w:sz w:val="24"/>
                <w:szCs w:val="24"/>
                <w:lang w:val="vi-VN" w:eastAsia="vi-VN" w:bidi="vi-VN"/>
              </w:rPr>
              <w:t>N8</w:t>
            </w:r>
          </w:p>
        </w:tc>
        <w:tc>
          <w:tcPr>
            <w:tcW w:w="634" w:type="pct"/>
            <w:vAlign w:val="center"/>
          </w:tcPr>
          <w:p w14:paraId="35700193"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p>
          <w:p w14:paraId="24F92824"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bidi="en-US"/>
              </w:rPr>
              <w:t>N11</w:t>
            </w:r>
          </w:p>
        </w:tc>
        <w:tc>
          <w:tcPr>
            <w:tcW w:w="399" w:type="pct"/>
            <w:vAlign w:val="center"/>
          </w:tcPr>
          <w:p w14:paraId="0585A85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6" w:type="pct"/>
            <w:vAlign w:val="center"/>
          </w:tcPr>
          <w:p w14:paraId="73982BCE"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6,00</w:t>
            </w:r>
          </w:p>
        </w:tc>
        <w:tc>
          <w:tcPr>
            <w:tcW w:w="394" w:type="pct"/>
            <w:vAlign w:val="center"/>
          </w:tcPr>
          <w:p w14:paraId="2FD576FF"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2B42E38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12,00</w:t>
            </w:r>
          </w:p>
        </w:tc>
        <w:tc>
          <w:tcPr>
            <w:tcW w:w="327" w:type="pct"/>
            <w:vAlign w:val="center"/>
          </w:tcPr>
          <w:p w14:paraId="401FE2E0"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224F78A1"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5C48E704" w14:textId="77777777" w:rsidTr="00442544">
        <w:trPr>
          <w:trHeight w:hRule="exact" w:val="701"/>
        </w:trPr>
        <w:tc>
          <w:tcPr>
            <w:tcW w:w="251" w:type="pct"/>
            <w:vMerge w:val="restart"/>
            <w:vAlign w:val="center"/>
          </w:tcPr>
          <w:p w14:paraId="1471426E"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w:t>
            </w:r>
          </w:p>
        </w:tc>
        <w:tc>
          <w:tcPr>
            <w:tcW w:w="672" w:type="pct"/>
            <w:vMerge w:val="restart"/>
            <w:vAlign w:val="center"/>
          </w:tcPr>
          <w:p w14:paraId="580E2B9C"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 D8</w:t>
            </w:r>
          </w:p>
        </w:tc>
        <w:tc>
          <w:tcPr>
            <w:tcW w:w="340" w:type="pct"/>
            <w:vAlign w:val="center"/>
          </w:tcPr>
          <w:p w14:paraId="32ABDB9C"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492,05</w:t>
            </w:r>
          </w:p>
        </w:tc>
        <w:tc>
          <w:tcPr>
            <w:tcW w:w="730" w:type="pct"/>
            <w:vAlign w:val="center"/>
          </w:tcPr>
          <w:p w14:paraId="0614C4A5" w14:textId="7AA7F94B"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ĐƯỜNG</w:t>
            </w:r>
            <w:r w:rsidRPr="00C702D4">
              <w:rPr>
                <w:rFonts w:eastAsia="Times New Roman"/>
                <w:sz w:val="24"/>
                <w:szCs w:val="24"/>
                <w:lang w:eastAsia="vi-VN" w:bidi="vi-VN"/>
              </w:rPr>
              <w:t xml:space="preserve"> </w:t>
            </w:r>
            <w:r w:rsidRPr="00C702D4">
              <w:rPr>
                <w:rFonts w:eastAsia="Times New Roman"/>
                <w:sz w:val="24"/>
                <w:szCs w:val="24"/>
                <w:lang w:val="vi-VN" w:eastAsia="vi-VN" w:bidi="vi-VN"/>
              </w:rPr>
              <w:t>HÒA LỢI</w:t>
            </w:r>
            <w:r w:rsidRPr="00C702D4">
              <w:rPr>
                <w:rFonts w:eastAsia="Times New Roman"/>
                <w:sz w:val="24"/>
                <w:szCs w:val="24"/>
                <w:lang w:eastAsia="vi-VN" w:bidi="vi-VN"/>
              </w:rPr>
              <w:t xml:space="preserve"> </w:t>
            </w:r>
            <w:r w:rsidR="009D5806" w:rsidRPr="00C702D4">
              <w:rPr>
                <w:rFonts w:eastAsia="Times New Roman"/>
                <w:sz w:val="24"/>
                <w:szCs w:val="24"/>
                <w:lang w:val="vi-VN" w:eastAsia="vi-VN" w:bidi="vi-VN"/>
              </w:rPr>
              <w:t>1</w:t>
            </w:r>
            <w:r w:rsidRPr="00C702D4">
              <w:rPr>
                <w:rFonts w:eastAsia="Times New Roman"/>
                <w:sz w:val="24"/>
                <w:szCs w:val="24"/>
                <w:lang w:val="vi-VN" w:eastAsia="vi-VN" w:bidi="vi-VN"/>
              </w:rPr>
              <w:t>08(QHPK)</w:t>
            </w:r>
          </w:p>
        </w:tc>
        <w:tc>
          <w:tcPr>
            <w:tcW w:w="634" w:type="pct"/>
            <w:vAlign w:val="center"/>
          </w:tcPr>
          <w:p w14:paraId="65C8A0AA"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HẾT LÔ</w:t>
            </w:r>
          </w:p>
          <w:p w14:paraId="5CC898D6"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LK23</w:t>
            </w:r>
          </w:p>
        </w:tc>
        <w:tc>
          <w:tcPr>
            <w:tcW w:w="399" w:type="pct"/>
            <w:vAlign w:val="center"/>
          </w:tcPr>
          <w:p w14:paraId="169C25FB"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6" w:type="pct"/>
            <w:vAlign w:val="center"/>
          </w:tcPr>
          <w:p w14:paraId="7F69D8A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7,00</w:t>
            </w:r>
          </w:p>
        </w:tc>
        <w:tc>
          <w:tcPr>
            <w:tcW w:w="394" w:type="pct"/>
            <w:vAlign w:val="center"/>
          </w:tcPr>
          <w:p w14:paraId="1AA9BA5E"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7C5F5C12"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13,00</w:t>
            </w:r>
          </w:p>
        </w:tc>
        <w:tc>
          <w:tcPr>
            <w:tcW w:w="327" w:type="pct"/>
            <w:vAlign w:val="center"/>
          </w:tcPr>
          <w:p w14:paraId="715C1A0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755F18D7"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594896D7" w14:textId="77777777" w:rsidTr="00442544">
        <w:trPr>
          <w:trHeight w:hRule="exact" w:val="1292"/>
        </w:trPr>
        <w:tc>
          <w:tcPr>
            <w:tcW w:w="251" w:type="pct"/>
            <w:vMerge/>
            <w:vAlign w:val="center"/>
          </w:tcPr>
          <w:p w14:paraId="73D3687B" w14:textId="77777777" w:rsidR="002C6C08" w:rsidRPr="00C702D4" w:rsidRDefault="002C6C08" w:rsidP="007F5448">
            <w:pPr>
              <w:widowControl w:val="0"/>
              <w:ind w:firstLine="160"/>
              <w:jc w:val="center"/>
              <w:rPr>
                <w:rFonts w:eastAsia="Times New Roman"/>
                <w:sz w:val="24"/>
                <w:szCs w:val="24"/>
                <w:lang w:val="vi-VN" w:eastAsia="vi-VN" w:bidi="vi-VN"/>
              </w:rPr>
            </w:pPr>
          </w:p>
        </w:tc>
        <w:tc>
          <w:tcPr>
            <w:tcW w:w="672" w:type="pct"/>
            <w:vMerge/>
            <w:vAlign w:val="center"/>
          </w:tcPr>
          <w:p w14:paraId="105C2355" w14:textId="77777777" w:rsidR="002C6C08" w:rsidRPr="00C702D4" w:rsidRDefault="002C6C08" w:rsidP="00442544">
            <w:pPr>
              <w:widowControl w:val="0"/>
              <w:jc w:val="center"/>
              <w:rPr>
                <w:rFonts w:eastAsia="Times New Roman"/>
                <w:sz w:val="24"/>
                <w:szCs w:val="24"/>
                <w:lang w:val="vi-VN" w:eastAsia="vi-VN" w:bidi="vi-VN"/>
              </w:rPr>
            </w:pPr>
          </w:p>
        </w:tc>
        <w:tc>
          <w:tcPr>
            <w:tcW w:w="340" w:type="pct"/>
            <w:vAlign w:val="center"/>
          </w:tcPr>
          <w:p w14:paraId="39C4360B" w14:textId="77777777" w:rsidR="002C6C08" w:rsidRPr="00C702D4" w:rsidRDefault="002C6C08" w:rsidP="00442544">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36,89</w:t>
            </w:r>
          </w:p>
        </w:tc>
        <w:tc>
          <w:tcPr>
            <w:tcW w:w="730" w:type="pct"/>
            <w:vAlign w:val="center"/>
          </w:tcPr>
          <w:p w14:paraId="375A0662" w14:textId="77777777" w:rsidR="002C6C08" w:rsidRPr="00C702D4" w:rsidRDefault="002C6C08" w:rsidP="007F5448">
            <w:pPr>
              <w:widowControl w:val="0"/>
              <w:rPr>
                <w:rFonts w:eastAsia="Times New Roman"/>
                <w:sz w:val="24"/>
                <w:szCs w:val="24"/>
                <w:lang w:val="vi-VN" w:eastAsia="vi-VN" w:bidi="vi-VN"/>
              </w:rPr>
            </w:pPr>
            <w:r w:rsidRPr="00C702D4">
              <w:rPr>
                <w:rFonts w:eastAsia="Times New Roman"/>
                <w:sz w:val="24"/>
                <w:szCs w:val="24"/>
                <w:lang w:val="vi-VN" w:eastAsia="vi-VN" w:bidi="vi-VN"/>
              </w:rPr>
              <w:t>HẾT LÔ</w:t>
            </w:r>
            <w:r w:rsidRPr="00C702D4">
              <w:rPr>
                <w:rFonts w:eastAsia="Times New Roman"/>
                <w:sz w:val="24"/>
                <w:szCs w:val="24"/>
                <w:lang w:eastAsia="vi-VN" w:bidi="vi-VN"/>
              </w:rPr>
              <w:t xml:space="preserve"> </w:t>
            </w:r>
            <w:r w:rsidRPr="00C702D4">
              <w:rPr>
                <w:rFonts w:eastAsia="Times New Roman"/>
                <w:sz w:val="24"/>
                <w:szCs w:val="24"/>
                <w:lang w:val="vi-VN" w:eastAsia="vi-VN" w:bidi="vi-VN"/>
              </w:rPr>
              <w:t>LK23</w:t>
            </w:r>
          </w:p>
        </w:tc>
        <w:tc>
          <w:tcPr>
            <w:tcW w:w="634" w:type="pct"/>
            <w:vAlign w:val="center"/>
          </w:tcPr>
          <w:p w14:paraId="13B3B4E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ĐƯỜNG</w:t>
            </w:r>
          </w:p>
          <w:p w14:paraId="702F801E"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BẾN ĐỒN- VĨNH</w:t>
            </w:r>
            <w:r w:rsidRPr="00C702D4">
              <w:rPr>
                <w:rFonts w:eastAsia="Times New Roman"/>
                <w:sz w:val="24"/>
                <w:szCs w:val="24"/>
                <w:lang w:eastAsia="vi-VN" w:bidi="vi-VN"/>
              </w:rPr>
              <w:t xml:space="preserve"> TÂN (QH QK)</w:t>
            </w:r>
          </w:p>
        </w:tc>
        <w:tc>
          <w:tcPr>
            <w:tcW w:w="399" w:type="pct"/>
            <w:vAlign w:val="center"/>
          </w:tcPr>
          <w:p w14:paraId="6952F150"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3,00-</w:t>
            </w:r>
          </w:p>
          <w:p w14:paraId="2E0071FD"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3,44</w:t>
            </w:r>
          </w:p>
        </w:tc>
        <w:tc>
          <w:tcPr>
            <w:tcW w:w="446" w:type="pct"/>
            <w:vAlign w:val="center"/>
          </w:tcPr>
          <w:p w14:paraId="6221CE46"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7,00</w:t>
            </w:r>
          </w:p>
        </w:tc>
        <w:tc>
          <w:tcPr>
            <w:tcW w:w="394" w:type="pct"/>
            <w:vAlign w:val="center"/>
          </w:tcPr>
          <w:p w14:paraId="45F34BB1"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rFonts w:eastAsia="Times New Roman"/>
                <w:sz w:val="24"/>
                <w:szCs w:val="24"/>
                <w:lang w:val="vi-VN" w:eastAsia="vi-VN" w:bidi="vi-VN"/>
              </w:rPr>
              <w:t>3,00</w:t>
            </w:r>
          </w:p>
        </w:tc>
        <w:tc>
          <w:tcPr>
            <w:tcW w:w="441" w:type="pct"/>
            <w:vAlign w:val="center"/>
          </w:tcPr>
          <w:p w14:paraId="21AB8D3C"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val="vi-VN" w:eastAsia="vi-VN" w:bidi="vi-VN"/>
              </w:rPr>
              <w:t>13,00</w:t>
            </w:r>
            <w:r w:rsidRPr="00C702D4">
              <w:rPr>
                <w:rFonts w:eastAsia="Times New Roman"/>
                <w:sz w:val="24"/>
                <w:szCs w:val="24"/>
                <w:lang w:eastAsia="vi-VN" w:bidi="vi-VN"/>
              </w:rPr>
              <w:t xml:space="preserve"> -</w:t>
            </w:r>
            <w:r w:rsidRPr="00C702D4">
              <w:rPr>
                <w:rFonts w:eastAsia="Times New Roman"/>
                <w:sz w:val="24"/>
                <w:szCs w:val="24"/>
                <w:lang w:val="vi-VN" w:eastAsia="vi-VN" w:bidi="vi-VN"/>
              </w:rPr>
              <w:t>13,44</w:t>
            </w:r>
          </w:p>
        </w:tc>
        <w:tc>
          <w:tcPr>
            <w:tcW w:w="327" w:type="pct"/>
            <w:vAlign w:val="center"/>
          </w:tcPr>
          <w:p w14:paraId="4D55F8A9"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c>
          <w:tcPr>
            <w:tcW w:w="366" w:type="pct"/>
            <w:vAlign w:val="center"/>
          </w:tcPr>
          <w:p w14:paraId="76313845" w14:textId="77777777" w:rsidR="002C6C08" w:rsidRPr="00C702D4" w:rsidRDefault="002C6C08" w:rsidP="007F544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0,00</w:t>
            </w:r>
          </w:p>
        </w:tc>
      </w:tr>
      <w:tr w:rsidR="00C702D4" w:rsidRPr="00C702D4" w14:paraId="0B1FF0F1" w14:textId="77777777" w:rsidTr="00442544">
        <w:trPr>
          <w:trHeight w:hRule="exact" w:val="700"/>
        </w:trPr>
        <w:tc>
          <w:tcPr>
            <w:tcW w:w="251" w:type="pct"/>
            <w:vAlign w:val="center"/>
          </w:tcPr>
          <w:p w14:paraId="50CFA5F9" w14:textId="77777777" w:rsidR="002C6C08" w:rsidRPr="00C702D4" w:rsidRDefault="002C6C08" w:rsidP="007F5448">
            <w:pPr>
              <w:widowControl w:val="0"/>
              <w:jc w:val="center"/>
              <w:rPr>
                <w:rFonts w:eastAsia="Times New Roman"/>
                <w:sz w:val="24"/>
                <w:szCs w:val="24"/>
                <w:lang w:eastAsia="vi-VN" w:bidi="vi-VN"/>
              </w:rPr>
            </w:pPr>
            <w:r w:rsidRPr="00C702D4">
              <w:rPr>
                <w:sz w:val="24"/>
                <w:szCs w:val="24"/>
              </w:rPr>
              <w:t>7</w:t>
            </w:r>
          </w:p>
        </w:tc>
        <w:tc>
          <w:tcPr>
            <w:tcW w:w="672" w:type="pct"/>
            <w:vAlign w:val="center"/>
          </w:tcPr>
          <w:p w14:paraId="491F2290"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D9</w:t>
            </w:r>
          </w:p>
        </w:tc>
        <w:tc>
          <w:tcPr>
            <w:tcW w:w="340" w:type="pct"/>
            <w:vAlign w:val="center"/>
          </w:tcPr>
          <w:p w14:paraId="4A7DD7BC"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258,27</w:t>
            </w:r>
          </w:p>
        </w:tc>
        <w:tc>
          <w:tcPr>
            <w:tcW w:w="730" w:type="pct"/>
            <w:vAlign w:val="center"/>
          </w:tcPr>
          <w:p w14:paraId="2F9B644A" w14:textId="33E46965" w:rsidR="002C6C08" w:rsidRPr="00C702D4" w:rsidRDefault="002C6C08" w:rsidP="007F5448">
            <w:pPr>
              <w:pStyle w:val="Other0"/>
              <w:shd w:val="clear" w:color="auto" w:fill="auto"/>
              <w:spacing w:after="0"/>
              <w:ind w:firstLine="0"/>
              <w:rPr>
                <w:sz w:val="24"/>
                <w:szCs w:val="24"/>
              </w:rPr>
            </w:pPr>
            <w:r w:rsidRPr="00C702D4">
              <w:rPr>
                <w:sz w:val="24"/>
                <w:szCs w:val="24"/>
              </w:rPr>
              <w:t>ĐƯỜNG</w:t>
            </w:r>
            <w:r w:rsidR="009D5806" w:rsidRPr="00C702D4">
              <w:rPr>
                <w:sz w:val="24"/>
                <w:szCs w:val="24"/>
              </w:rPr>
              <w:t xml:space="preserve"> </w:t>
            </w:r>
            <w:r w:rsidRPr="00C702D4">
              <w:rPr>
                <w:sz w:val="24"/>
                <w:szCs w:val="24"/>
              </w:rPr>
              <w:t>HÒA LỢI</w:t>
            </w:r>
            <w:r w:rsidR="009D5806" w:rsidRPr="00C702D4">
              <w:rPr>
                <w:sz w:val="24"/>
                <w:szCs w:val="24"/>
              </w:rPr>
              <w:t xml:space="preserve"> 1-</w:t>
            </w:r>
            <w:r w:rsidRPr="00C702D4">
              <w:rPr>
                <w:sz w:val="24"/>
                <w:szCs w:val="24"/>
              </w:rPr>
              <w:t>08(QHPK)</w:t>
            </w:r>
          </w:p>
        </w:tc>
        <w:tc>
          <w:tcPr>
            <w:tcW w:w="634" w:type="pct"/>
            <w:vAlign w:val="center"/>
          </w:tcPr>
          <w:p w14:paraId="776341A6" w14:textId="77777777"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 N5</w:t>
            </w:r>
          </w:p>
        </w:tc>
        <w:tc>
          <w:tcPr>
            <w:tcW w:w="399" w:type="pct"/>
            <w:vAlign w:val="center"/>
          </w:tcPr>
          <w:p w14:paraId="35DA642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164221B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021322C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1" w:type="pct"/>
            <w:vAlign w:val="center"/>
          </w:tcPr>
          <w:p w14:paraId="3329C47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6464095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6CC63659"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2D72F334" w14:textId="77777777" w:rsidTr="00442544">
        <w:trPr>
          <w:trHeight w:hRule="exact" w:val="697"/>
        </w:trPr>
        <w:tc>
          <w:tcPr>
            <w:tcW w:w="251" w:type="pct"/>
            <w:vMerge w:val="restart"/>
            <w:vAlign w:val="center"/>
          </w:tcPr>
          <w:p w14:paraId="636B03B9"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8</w:t>
            </w:r>
          </w:p>
        </w:tc>
        <w:tc>
          <w:tcPr>
            <w:tcW w:w="672" w:type="pct"/>
            <w:vMerge w:val="restart"/>
            <w:vAlign w:val="center"/>
          </w:tcPr>
          <w:p w14:paraId="1B7AB690"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D10</w:t>
            </w:r>
          </w:p>
        </w:tc>
        <w:tc>
          <w:tcPr>
            <w:tcW w:w="340" w:type="pct"/>
            <w:vAlign w:val="center"/>
          </w:tcPr>
          <w:p w14:paraId="4DBA6A6F"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114,67</w:t>
            </w:r>
          </w:p>
        </w:tc>
        <w:tc>
          <w:tcPr>
            <w:tcW w:w="730" w:type="pct"/>
            <w:vAlign w:val="center"/>
          </w:tcPr>
          <w:p w14:paraId="3DA9D77D" w14:textId="442D1CFF" w:rsidR="002C6C08" w:rsidRPr="00C702D4" w:rsidRDefault="002C6C08" w:rsidP="007F5448">
            <w:pPr>
              <w:pStyle w:val="Other0"/>
              <w:shd w:val="clear" w:color="auto" w:fill="auto"/>
              <w:spacing w:after="0"/>
              <w:ind w:firstLine="0"/>
              <w:rPr>
                <w:sz w:val="24"/>
                <w:szCs w:val="24"/>
              </w:rPr>
            </w:pPr>
            <w:r w:rsidRPr="00C702D4">
              <w:rPr>
                <w:sz w:val="24"/>
                <w:szCs w:val="24"/>
              </w:rPr>
              <w:t>ĐƯỜNG</w:t>
            </w:r>
            <w:r w:rsidR="009D5806" w:rsidRPr="00C702D4">
              <w:rPr>
                <w:sz w:val="24"/>
                <w:szCs w:val="24"/>
              </w:rPr>
              <w:t xml:space="preserve"> </w:t>
            </w:r>
            <w:r w:rsidRPr="00C702D4">
              <w:rPr>
                <w:sz w:val="24"/>
                <w:szCs w:val="24"/>
              </w:rPr>
              <w:t>HÒA LỢI</w:t>
            </w:r>
            <w:r w:rsidR="009D5806" w:rsidRPr="00C702D4">
              <w:rPr>
                <w:sz w:val="24"/>
                <w:szCs w:val="24"/>
              </w:rPr>
              <w:t xml:space="preserve"> 1-</w:t>
            </w:r>
            <w:r w:rsidRPr="00C702D4">
              <w:rPr>
                <w:sz w:val="24"/>
                <w:szCs w:val="24"/>
              </w:rPr>
              <w:t>08(QHPK)</w:t>
            </w:r>
          </w:p>
        </w:tc>
        <w:tc>
          <w:tcPr>
            <w:tcW w:w="634" w:type="pct"/>
            <w:vAlign w:val="center"/>
          </w:tcPr>
          <w:p w14:paraId="37BCBD36" w14:textId="77777777"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 N2</w:t>
            </w:r>
          </w:p>
        </w:tc>
        <w:tc>
          <w:tcPr>
            <w:tcW w:w="399" w:type="pct"/>
            <w:vAlign w:val="center"/>
          </w:tcPr>
          <w:p w14:paraId="5EB3A28C"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2C6FBE3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55E0DFED" w14:textId="77777777" w:rsidR="002C6C08" w:rsidRPr="00C702D4" w:rsidRDefault="002C6C08" w:rsidP="007F5448">
            <w:pPr>
              <w:pStyle w:val="Other0"/>
              <w:shd w:val="clear" w:color="auto" w:fill="auto"/>
              <w:spacing w:after="0"/>
              <w:ind w:firstLine="0"/>
              <w:jc w:val="center"/>
              <w:rPr>
                <w:sz w:val="24"/>
                <w:szCs w:val="24"/>
              </w:rPr>
            </w:pPr>
            <w:r w:rsidRPr="00C702D4">
              <w:rPr>
                <w:sz w:val="24"/>
                <w:szCs w:val="24"/>
              </w:rPr>
              <w:t>4,08-</w:t>
            </w:r>
          </w:p>
          <w:p w14:paraId="2EFB7DC9"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4,96</w:t>
            </w:r>
          </w:p>
        </w:tc>
        <w:tc>
          <w:tcPr>
            <w:tcW w:w="441" w:type="pct"/>
            <w:vAlign w:val="center"/>
          </w:tcPr>
          <w:p w14:paraId="01155713" w14:textId="77777777" w:rsidR="002C6C08" w:rsidRPr="00C702D4" w:rsidRDefault="002C6C08" w:rsidP="007F5448">
            <w:pPr>
              <w:pStyle w:val="Other0"/>
              <w:shd w:val="clear" w:color="auto" w:fill="auto"/>
              <w:spacing w:after="0"/>
              <w:ind w:firstLine="0"/>
              <w:jc w:val="center"/>
              <w:rPr>
                <w:sz w:val="24"/>
                <w:szCs w:val="24"/>
              </w:rPr>
            </w:pPr>
            <w:r w:rsidRPr="00C702D4">
              <w:rPr>
                <w:sz w:val="24"/>
                <w:szCs w:val="24"/>
              </w:rPr>
              <w:t>13,08-13,96</w:t>
            </w:r>
          </w:p>
        </w:tc>
        <w:tc>
          <w:tcPr>
            <w:tcW w:w="327" w:type="pct"/>
            <w:vAlign w:val="center"/>
          </w:tcPr>
          <w:p w14:paraId="2ABA1938"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40663E5B"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2032B81E" w14:textId="77777777" w:rsidTr="00442544">
        <w:trPr>
          <w:trHeight w:hRule="exact" w:val="579"/>
        </w:trPr>
        <w:tc>
          <w:tcPr>
            <w:tcW w:w="251" w:type="pct"/>
            <w:vMerge/>
            <w:vAlign w:val="center"/>
          </w:tcPr>
          <w:p w14:paraId="2DE8CE49" w14:textId="77777777" w:rsidR="002C6C08" w:rsidRPr="00C702D4" w:rsidRDefault="002C6C08" w:rsidP="007F5448">
            <w:pPr>
              <w:widowControl w:val="0"/>
              <w:ind w:firstLine="160"/>
              <w:jc w:val="center"/>
              <w:rPr>
                <w:rFonts w:eastAsia="Times New Roman"/>
                <w:sz w:val="24"/>
                <w:szCs w:val="24"/>
                <w:lang w:val="vi-VN" w:eastAsia="vi-VN" w:bidi="vi-VN"/>
              </w:rPr>
            </w:pPr>
          </w:p>
        </w:tc>
        <w:tc>
          <w:tcPr>
            <w:tcW w:w="672" w:type="pct"/>
            <w:vMerge/>
            <w:vAlign w:val="center"/>
          </w:tcPr>
          <w:p w14:paraId="573E896E" w14:textId="77777777" w:rsidR="002C6C08" w:rsidRPr="00C702D4" w:rsidRDefault="002C6C08" w:rsidP="00442544">
            <w:pPr>
              <w:widowControl w:val="0"/>
              <w:jc w:val="center"/>
              <w:rPr>
                <w:rFonts w:eastAsia="Times New Roman"/>
                <w:sz w:val="24"/>
                <w:szCs w:val="24"/>
                <w:lang w:val="vi-VN" w:eastAsia="vi-VN" w:bidi="vi-VN"/>
              </w:rPr>
            </w:pPr>
          </w:p>
        </w:tc>
        <w:tc>
          <w:tcPr>
            <w:tcW w:w="340" w:type="pct"/>
            <w:vAlign w:val="center"/>
          </w:tcPr>
          <w:p w14:paraId="152B22AC"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250,51</w:t>
            </w:r>
          </w:p>
        </w:tc>
        <w:tc>
          <w:tcPr>
            <w:tcW w:w="730" w:type="pct"/>
            <w:vAlign w:val="center"/>
          </w:tcPr>
          <w:p w14:paraId="024A5F5B" w14:textId="6050E9BB" w:rsidR="002C6C08" w:rsidRPr="00C702D4" w:rsidRDefault="002C6C08" w:rsidP="007F5448">
            <w:pPr>
              <w:pStyle w:val="Other0"/>
              <w:shd w:val="clear" w:color="auto" w:fill="auto"/>
              <w:spacing w:after="0"/>
              <w:ind w:firstLine="0"/>
              <w:rPr>
                <w:sz w:val="24"/>
                <w:szCs w:val="24"/>
              </w:rPr>
            </w:pPr>
            <w:r w:rsidRPr="00C702D4">
              <w:rPr>
                <w:sz w:val="24"/>
                <w:szCs w:val="24"/>
              </w:rPr>
              <w:t>ĐƯỜNG</w:t>
            </w:r>
            <w:r w:rsidR="009D5806" w:rsidRPr="00C702D4">
              <w:rPr>
                <w:sz w:val="24"/>
                <w:szCs w:val="24"/>
              </w:rPr>
              <w:t xml:space="preserve"> </w:t>
            </w:r>
            <w:r w:rsidRPr="00C702D4">
              <w:rPr>
                <w:sz w:val="24"/>
                <w:szCs w:val="24"/>
              </w:rPr>
              <w:t>N2</w:t>
            </w:r>
          </w:p>
        </w:tc>
        <w:tc>
          <w:tcPr>
            <w:tcW w:w="634" w:type="pct"/>
            <w:vAlign w:val="center"/>
          </w:tcPr>
          <w:p w14:paraId="7A38CEE4" w14:textId="77777777"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 N9</w:t>
            </w:r>
          </w:p>
        </w:tc>
        <w:tc>
          <w:tcPr>
            <w:tcW w:w="399" w:type="pct"/>
            <w:vAlign w:val="center"/>
          </w:tcPr>
          <w:p w14:paraId="706600CE"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1439D90C"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0A485EBB"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1566D659"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2539C077"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33996E8C"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2491E219" w14:textId="77777777" w:rsidTr="00442544">
        <w:trPr>
          <w:trHeight w:hRule="exact" w:val="559"/>
        </w:trPr>
        <w:tc>
          <w:tcPr>
            <w:tcW w:w="251" w:type="pct"/>
            <w:vAlign w:val="center"/>
          </w:tcPr>
          <w:p w14:paraId="54CE26C5"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9</w:t>
            </w:r>
          </w:p>
        </w:tc>
        <w:tc>
          <w:tcPr>
            <w:tcW w:w="672" w:type="pct"/>
            <w:vAlign w:val="center"/>
          </w:tcPr>
          <w:p w14:paraId="03B24589"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D11</w:t>
            </w:r>
          </w:p>
        </w:tc>
        <w:tc>
          <w:tcPr>
            <w:tcW w:w="340" w:type="pct"/>
            <w:vAlign w:val="center"/>
          </w:tcPr>
          <w:p w14:paraId="692256CF"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251,25</w:t>
            </w:r>
          </w:p>
        </w:tc>
        <w:tc>
          <w:tcPr>
            <w:tcW w:w="730" w:type="pct"/>
            <w:vAlign w:val="center"/>
          </w:tcPr>
          <w:p w14:paraId="0ED63FED" w14:textId="43B20A52"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N2</w:t>
            </w:r>
          </w:p>
        </w:tc>
        <w:tc>
          <w:tcPr>
            <w:tcW w:w="634" w:type="pct"/>
            <w:vAlign w:val="center"/>
          </w:tcPr>
          <w:p w14:paraId="77F88628" w14:textId="41E8AC2D"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N9</w:t>
            </w:r>
          </w:p>
        </w:tc>
        <w:tc>
          <w:tcPr>
            <w:tcW w:w="399" w:type="pct"/>
            <w:vAlign w:val="center"/>
          </w:tcPr>
          <w:p w14:paraId="143FA92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6948804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1D6CFD9B"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7949DB6D"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2173E6AD"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76653AE9"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628A6EDA" w14:textId="77777777" w:rsidTr="00442544">
        <w:trPr>
          <w:trHeight w:hRule="exact" w:val="858"/>
        </w:trPr>
        <w:tc>
          <w:tcPr>
            <w:tcW w:w="251" w:type="pct"/>
            <w:vAlign w:val="center"/>
          </w:tcPr>
          <w:p w14:paraId="0B9BB0D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10</w:t>
            </w:r>
          </w:p>
        </w:tc>
        <w:tc>
          <w:tcPr>
            <w:tcW w:w="672" w:type="pct"/>
            <w:vAlign w:val="center"/>
          </w:tcPr>
          <w:p w14:paraId="708CAF3B" w14:textId="51F942D6" w:rsidR="002C6C08" w:rsidRPr="00C702D4" w:rsidRDefault="00442544" w:rsidP="00442544">
            <w:pPr>
              <w:pStyle w:val="Other0"/>
              <w:shd w:val="clear" w:color="auto" w:fill="auto"/>
              <w:spacing w:after="0"/>
              <w:ind w:firstLine="0"/>
              <w:jc w:val="center"/>
              <w:rPr>
                <w:sz w:val="24"/>
                <w:szCs w:val="24"/>
              </w:rPr>
            </w:pPr>
            <w:r w:rsidRPr="00C702D4">
              <w:rPr>
                <w:sz w:val="24"/>
                <w:szCs w:val="24"/>
              </w:rPr>
              <w:t xml:space="preserve">ĐƯỜNG </w:t>
            </w:r>
            <w:r w:rsidR="002C6C08" w:rsidRPr="00C702D4">
              <w:rPr>
                <w:sz w:val="24"/>
                <w:szCs w:val="24"/>
              </w:rPr>
              <w:t>N1A</w:t>
            </w:r>
          </w:p>
        </w:tc>
        <w:tc>
          <w:tcPr>
            <w:tcW w:w="340" w:type="pct"/>
            <w:vAlign w:val="center"/>
          </w:tcPr>
          <w:p w14:paraId="602B549B"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81,06</w:t>
            </w:r>
          </w:p>
        </w:tc>
        <w:tc>
          <w:tcPr>
            <w:tcW w:w="730" w:type="pct"/>
            <w:vAlign w:val="center"/>
          </w:tcPr>
          <w:p w14:paraId="7F67E1DE" w14:textId="5FBEB0EA"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D3A</w:t>
            </w:r>
          </w:p>
        </w:tc>
        <w:tc>
          <w:tcPr>
            <w:tcW w:w="634" w:type="pct"/>
            <w:vAlign w:val="center"/>
          </w:tcPr>
          <w:p w14:paraId="7022EC90" w14:textId="377920D3" w:rsidR="002C6C08" w:rsidRPr="00C702D4" w:rsidRDefault="002C6C08" w:rsidP="007F5448">
            <w:pPr>
              <w:pStyle w:val="Other0"/>
              <w:shd w:val="clear" w:color="auto" w:fill="auto"/>
              <w:spacing w:after="0"/>
              <w:ind w:firstLine="0"/>
              <w:jc w:val="center"/>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D4</w:t>
            </w:r>
          </w:p>
        </w:tc>
        <w:tc>
          <w:tcPr>
            <w:tcW w:w="399" w:type="pct"/>
            <w:vAlign w:val="center"/>
          </w:tcPr>
          <w:p w14:paraId="06DA42A8"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7E3BE1B2"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5A4E727B"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0E8ACC9A"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7DD7E358"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5E399809"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220AC707" w14:textId="77777777" w:rsidTr="00442544">
        <w:trPr>
          <w:trHeight w:hRule="exact" w:val="607"/>
        </w:trPr>
        <w:tc>
          <w:tcPr>
            <w:tcW w:w="251" w:type="pct"/>
            <w:vMerge w:val="restart"/>
            <w:vAlign w:val="center"/>
          </w:tcPr>
          <w:p w14:paraId="73CB9C6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11</w:t>
            </w:r>
          </w:p>
        </w:tc>
        <w:tc>
          <w:tcPr>
            <w:tcW w:w="672" w:type="pct"/>
            <w:vMerge w:val="restart"/>
            <w:vAlign w:val="center"/>
          </w:tcPr>
          <w:p w14:paraId="653B0064"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N2</w:t>
            </w:r>
          </w:p>
        </w:tc>
        <w:tc>
          <w:tcPr>
            <w:tcW w:w="340" w:type="pct"/>
            <w:vAlign w:val="center"/>
          </w:tcPr>
          <w:p w14:paraId="238ADD5D"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71,80</w:t>
            </w:r>
          </w:p>
        </w:tc>
        <w:tc>
          <w:tcPr>
            <w:tcW w:w="730" w:type="pct"/>
            <w:vAlign w:val="center"/>
          </w:tcPr>
          <w:p w14:paraId="39712924" w14:textId="2CABE17E"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RANH</w:t>
            </w:r>
            <w:r w:rsidR="006F0F58" w:rsidRPr="00C702D4">
              <w:rPr>
                <w:sz w:val="24"/>
                <w:szCs w:val="24"/>
              </w:rPr>
              <w:t xml:space="preserve"> </w:t>
            </w:r>
            <w:r w:rsidRPr="00C702D4">
              <w:rPr>
                <w:sz w:val="24"/>
                <w:szCs w:val="24"/>
              </w:rPr>
              <w:t>QH</w:t>
            </w:r>
          </w:p>
        </w:tc>
        <w:tc>
          <w:tcPr>
            <w:tcW w:w="634" w:type="pct"/>
            <w:vAlign w:val="center"/>
          </w:tcPr>
          <w:p w14:paraId="6009383A" w14:textId="0EF8BAB6" w:rsidR="002C6C08" w:rsidRPr="00C702D4" w:rsidRDefault="002C6C08" w:rsidP="007F5448">
            <w:pPr>
              <w:pStyle w:val="Other0"/>
              <w:shd w:val="clear" w:color="auto" w:fill="auto"/>
              <w:spacing w:after="0"/>
              <w:ind w:firstLine="0"/>
              <w:jc w:val="center"/>
              <w:rPr>
                <w:sz w:val="24"/>
                <w:szCs w:val="24"/>
                <w:lang w:val="vi-VN" w:eastAsia="vi-VN" w:bidi="vi-VN"/>
              </w:rPr>
            </w:pPr>
            <w:r w:rsidRPr="00C702D4">
              <w:rPr>
                <w:sz w:val="24"/>
                <w:szCs w:val="24"/>
              </w:rPr>
              <w:t>HÊT LÔ</w:t>
            </w:r>
            <w:r w:rsidR="006F0F58" w:rsidRPr="00C702D4">
              <w:rPr>
                <w:sz w:val="24"/>
                <w:szCs w:val="24"/>
              </w:rPr>
              <w:t xml:space="preserve"> </w:t>
            </w:r>
            <w:r w:rsidRPr="00C702D4">
              <w:rPr>
                <w:sz w:val="24"/>
                <w:szCs w:val="24"/>
              </w:rPr>
              <w:t>MN</w:t>
            </w:r>
          </w:p>
        </w:tc>
        <w:tc>
          <w:tcPr>
            <w:tcW w:w="399" w:type="pct"/>
            <w:vAlign w:val="center"/>
          </w:tcPr>
          <w:p w14:paraId="5CBEE5D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2283F14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3ACBDC8D"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39D8EA0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51981D5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66" w:type="pct"/>
            <w:vAlign w:val="center"/>
          </w:tcPr>
          <w:p w14:paraId="53A9541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3C2A1A37" w14:textId="77777777" w:rsidTr="00442544">
        <w:trPr>
          <w:trHeight w:hRule="exact" w:val="491"/>
        </w:trPr>
        <w:tc>
          <w:tcPr>
            <w:tcW w:w="251" w:type="pct"/>
            <w:vMerge/>
            <w:vAlign w:val="center"/>
          </w:tcPr>
          <w:p w14:paraId="12820986" w14:textId="77777777" w:rsidR="002C6C08" w:rsidRPr="00C702D4" w:rsidRDefault="002C6C08" w:rsidP="007F5448">
            <w:pPr>
              <w:widowControl w:val="0"/>
              <w:ind w:firstLine="160"/>
              <w:jc w:val="center"/>
              <w:rPr>
                <w:rFonts w:eastAsia="Times New Roman"/>
                <w:sz w:val="24"/>
                <w:szCs w:val="24"/>
                <w:lang w:val="vi-VN" w:eastAsia="vi-VN" w:bidi="vi-VN"/>
              </w:rPr>
            </w:pPr>
          </w:p>
        </w:tc>
        <w:tc>
          <w:tcPr>
            <w:tcW w:w="672" w:type="pct"/>
            <w:vMerge/>
            <w:vAlign w:val="center"/>
          </w:tcPr>
          <w:p w14:paraId="21B41314" w14:textId="77777777" w:rsidR="002C6C08" w:rsidRPr="00C702D4" w:rsidRDefault="002C6C08" w:rsidP="00442544">
            <w:pPr>
              <w:widowControl w:val="0"/>
              <w:jc w:val="center"/>
              <w:rPr>
                <w:rFonts w:eastAsia="Times New Roman"/>
                <w:sz w:val="24"/>
                <w:szCs w:val="24"/>
                <w:lang w:val="vi-VN" w:eastAsia="vi-VN" w:bidi="vi-VN"/>
              </w:rPr>
            </w:pPr>
          </w:p>
        </w:tc>
        <w:tc>
          <w:tcPr>
            <w:tcW w:w="340" w:type="pct"/>
            <w:vAlign w:val="center"/>
          </w:tcPr>
          <w:p w14:paraId="144C9EFD"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260,81</w:t>
            </w:r>
          </w:p>
        </w:tc>
        <w:tc>
          <w:tcPr>
            <w:tcW w:w="730" w:type="pct"/>
            <w:vAlign w:val="center"/>
          </w:tcPr>
          <w:p w14:paraId="5A7C16A4" w14:textId="77777777" w:rsidR="002C6C08" w:rsidRPr="00C702D4" w:rsidRDefault="002C6C08" w:rsidP="007F5448">
            <w:pPr>
              <w:widowControl w:val="0"/>
              <w:rPr>
                <w:rFonts w:eastAsia="Times New Roman"/>
                <w:sz w:val="24"/>
                <w:szCs w:val="24"/>
                <w:lang w:val="vi-VN" w:eastAsia="vi-VN" w:bidi="vi-VN"/>
              </w:rPr>
            </w:pPr>
            <w:r w:rsidRPr="00C702D4">
              <w:rPr>
                <w:sz w:val="24"/>
                <w:szCs w:val="24"/>
              </w:rPr>
              <w:t>HÊT LÔ MN</w:t>
            </w:r>
          </w:p>
        </w:tc>
        <w:tc>
          <w:tcPr>
            <w:tcW w:w="634" w:type="pct"/>
            <w:vAlign w:val="center"/>
          </w:tcPr>
          <w:p w14:paraId="1A409A82" w14:textId="6D1F97F4"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D10</w:t>
            </w:r>
          </w:p>
        </w:tc>
        <w:tc>
          <w:tcPr>
            <w:tcW w:w="399" w:type="pct"/>
            <w:vAlign w:val="center"/>
          </w:tcPr>
          <w:p w14:paraId="3B7428A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72481D5A"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539AF69D"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7AF3B4AE"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72677AA2"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06D889C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4D20FBB7" w14:textId="77777777" w:rsidTr="00442544">
        <w:trPr>
          <w:trHeight w:hRule="exact" w:val="504"/>
        </w:trPr>
        <w:tc>
          <w:tcPr>
            <w:tcW w:w="251" w:type="pct"/>
            <w:vMerge/>
            <w:vAlign w:val="center"/>
          </w:tcPr>
          <w:p w14:paraId="363C8D0B" w14:textId="77777777" w:rsidR="002C6C08" w:rsidRPr="00C702D4" w:rsidRDefault="002C6C08" w:rsidP="007F5448">
            <w:pPr>
              <w:widowControl w:val="0"/>
              <w:ind w:firstLine="160"/>
              <w:jc w:val="center"/>
              <w:rPr>
                <w:rFonts w:eastAsia="Times New Roman"/>
                <w:sz w:val="24"/>
                <w:szCs w:val="24"/>
                <w:lang w:val="vi-VN" w:eastAsia="vi-VN" w:bidi="vi-VN"/>
              </w:rPr>
            </w:pPr>
          </w:p>
        </w:tc>
        <w:tc>
          <w:tcPr>
            <w:tcW w:w="672" w:type="pct"/>
            <w:vMerge/>
            <w:vAlign w:val="center"/>
          </w:tcPr>
          <w:p w14:paraId="4BFBA966" w14:textId="77777777" w:rsidR="002C6C08" w:rsidRPr="00C702D4" w:rsidRDefault="002C6C08" w:rsidP="00442544">
            <w:pPr>
              <w:widowControl w:val="0"/>
              <w:jc w:val="center"/>
              <w:rPr>
                <w:rFonts w:eastAsia="Times New Roman"/>
                <w:sz w:val="24"/>
                <w:szCs w:val="24"/>
                <w:lang w:val="vi-VN" w:eastAsia="vi-VN" w:bidi="vi-VN"/>
              </w:rPr>
            </w:pPr>
          </w:p>
        </w:tc>
        <w:tc>
          <w:tcPr>
            <w:tcW w:w="340" w:type="pct"/>
            <w:vAlign w:val="center"/>
          </w:tcPr>
          <w:p w14:paraId="109E960F"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97,60</w:t>
            </w:r>
          </w:p>
        </w:tc>
        <w:tc>
          <w:tcPr>
            <w:tcW w:w="730" w:type="pct"/>
            <w:vAlign w:val="center"/>
          </w:tcPr>
          <w:p w14:paraId="33787E03" w14:textId="678605ED"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D10</w:t>
            </w:r>
          </w:p>
        </w:tc>
        <w:tc>
          <w:tcPr>
            <w:tcW w:w="634" w:type="pct"/>
            <w:vAlign w:val="center"/>
          </w:tcPr>
          <w:p w14:paraId="464D6465" w14:textId="0CC2756B"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Dll</w:t>
            </w:r>
          </w:p>
        </w:tc>
        <w:tc>
          <w:tcPr>
            <w:tcW w:w="399" w:type="pct"/>
            <w:vAlign w:val="center"/>
          </w:tcPr>
          <w:p w14:paraId="2211555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0E033ACE"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2CF3A8A9" w14:textId="77777777" w:rsidR="002C6C08" w:rsidRPr="00C702D4" w:rsidRDefault="002C6C08" w:rsidP="007F5448">
            <w:pPr>
              <w:pStyle w:val="Other0"/>
              <w:shd w:val="clear" w:color="auto" w:fill="auto"/>
              <w:spacing w:after="0"/>
              <w:ind w:firstLine="0"/>
              <w:jc w:val="center"/>
              <w:rPr>
                <w:sz w:val="24"/>
                <w:szCs w:val="24"/>
              </w:rPr>
            </w:pPr>
            <w:r w:rsidRPr="00C702D4">
              <w:rPr>
                <w:sz w:val="24"/>
                <w:szCs w:val="24"/>
              </w:rPr>
              <w:t>3,51-</w:t>
            </w:r>
          </w:p>
          <w:p w14:paraId="1A9A1B3C"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6,78</w:t>
            </w:r>
          </w:p>
        </w:tc>
        <w:tc>
          <w:tcPr>
            <w:tcW w:w="441" w:type="pct"/>
            <w:vAlign w:val="center"/>
          </w:tcPr>
          <w:p w14:paraId="25139D59" w14:textId="77777777" w:rsidR="002C6C08" w:rsidRPr="00C702D4" w:rsidRDefault="002C6C08" w:rsidP="007F5448">
            <w:pPr>
              <w:pStyle w:val="Other0"/>
              <w:shd w:val="clear" w:color="auto" w:fill="auto"/>
              <w:spacing w:after="0"/>
              <w:ind w:firstLine="140"/>
              <w:jc w:val="center"/>
              <w:rPr>
                <w:sz w:val="24"/>
                <w:szCs w:val="24"/>
              </w:rPr>
            </w:pPr>
            <w:r w:rsidRPr="00C702D4">
              <w:rPr>
                <w:sz w:val="24"/>
                <w:szCs w:val="24"/>
              </w:rPr>
              <w:t>12,51 -15,78</w:t>
            </w:r>
          </w:p>
        </w:tc>
        <w:tc>
          <w:tcPr>
            <w:tcW w:w="327" w:type="pct"/>
            <w:vAlign w:val="center"/>
          </w:tcPr>
          <w:p w14:paraId="7C881CEB"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0CCA6F6A"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4C552976" w14:textId="77777777" w:rsidTr="00442544">
        <w:trPr>
          <w:trHeight w:hRule="exact" w:val="569"/>
        </w:trPr>
        <w:tc>
          <w:tcPr>
            <w:tcW w:w="251" w:type="pct"/>
            <w:vAlign w:val="center"/>
          </w:tcPr>
          <w:p w14:paraId="05657CE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lastRenderedPageBreak/>
              <w:t>12</w:t>
            </w:r>
          </w:p>
        </w:tc>
        <w:tc>
          <w:tcPr>
            <w:tcW w:w="672" w:type="pct"/>
            <w:vAlign w:val="center"/>
          </w:tcPr>
          <w:p w14:paraId="1E10FB37" w14:textId="2E1A991B" w:rsidR="002C6C08" w:rsidRPr="00C702D4" w:rsidRDefault="002C6C08" w:rsidP="00442544">
            <w:pPr>
              <w:pStyle w:val="Other0"/>
              <w:shd w:val="clear" w:color="auto" w:fill="auto"/>
              <w:spacing w:after="0"/>
              <w:ind w:firstLine="0"/>
              <w:jc w:val="center"/>
              <w:rPr>
                <w:sz w:val="24"/>
                <w:szCs w:val="24"/>
              </w:rPr>
            </w:pPr>
            <w:r w:rsidRPr="00C702D4">
              <w:rPr>
                <w:sz w:val="24"/>
                <w:szCs w:val="24"/>
              </w:rPr>
              <w:t>ĐƯỜNG</w:t>
            </w:r>
            <w:r w:rsidR="008B7D4F" w:rsidRPr="00C702D4">
              <w:rPr>
                <w:sz w:val="24"/>
                <w:szCs w:val="24"/>
              </w:rPr>
              <w:t xml:space="preserve"> </w:t>
            </w:r>
            <w:r w:rsidRPr="00C702D4">
              <w:rPr>
                <w:sz w:val="24"/>
                <w:szCs w:val="24"/>
              </w:rPr>
              <w:t>N2A</w:t>
            </w:r>
          </w:p>
        </w:tc>
        <w:tc>
          <w:tcPr>
            <w:tcW w:w="340" w:type="pct"/>
            <w:vAlign w:val="center"/>
          </w:tcPr>
          <w:p w14:paraId="0C823AAF"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87,61</w:t>
            </w:r>
          </w:p>
        </w:tc>
        <w:tc>
          <w:tcPr>
            <w:tcW w:w="730" w:type="pct"/>
            <w:vAlign w:val="center"/>
          </w:tcPr>
          <w:p w14:paraId="7E862F77" w14:textId="2DC78ABC"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D4</w:t>
            </w:r>
          </w:p>
        </w:tc>
        <w:tc>
          <w:tcPr>
            <w:tcW w:w="634" w:type="pct"/>
            <w:vAlign w:val="center"/>
          </w:tcPr>
          <w:p w14:paraId="02A93451" w14:textId="605C1F35"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D8</w:t>
            </w:r>
          </w:p>
        </w:tc>
        <w:tc>
          <w:tcPr>
            <w:tcW w:w="399" w:type="pct"/>
            <w:vAlign w:val="center"/>
          </w:tcPr>
          <w:p w14:paraId="3048B06A"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6FA493B2"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17C3058F"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2FB8F60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65C30B0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068C383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1C63266C" w14:textId="77777777" w:rsidTr="00442544">
        <w:trPr>
          <w:trHeight w:hRule="exact" w:val="623"/>
        </w:trPr>
        <w:tc>
          <w:tcPr>
            <w:tcW w:w="251" w:type="pct"/>
            <w:vAlign w:val="center"/>
          </w:tcPr>
          <w:p w14:paraId="7A24766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13</w:t>
            </w:r>
          </w:p>
        </w:tc>
        <w:tc>
          <w:tcPr>
            <w:tcW w:w="672" w:type="pct"/>
            <w:vAlign w:val="center"/>
          </w:tcPr>
          <w:p w14:paraId="63DEFB6C"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N5</w:t>
            </w:r>
          </w:p>
        </w:tc>
        <w:tc>
          <w:tcPr>
            <w:tcW w:w="340" w:type="pct"/>
            <w:vAlign w:val="center"/>
          </w:tcPr>
          <w:p w14:paraId="7C604C73"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336,23</w:t>
            </w:r>
          </w:p>
        </w:tc>
        <w:tc>
          <w:tcPr>
            <w:tcW w:w="730" w:type="pct"/>
            <w:vAlign w:val="center"/>
          </w:tcPr>
          <w:p w14:paraId="66C41D33" w14:textId="46AC360F"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RANH</w:t>
            </w:r>
            <w:r w:rsidR="006F0F58" w:rsidRPr="00C702D4">
              <w:rPr>
                <w:sz w:val="24"/>
                <w:szCs w:val="24"/>
              </w:rPr>
              <w:t xml:space="preserve"> </w:t>
            </w:r>
            <w:r w:rsidRPr="00C702D4">
              <w:rPr>
                <w:sz w:val="24"/>
                <w:szCs w:val="24"/>
              </w:rPr>
              <w:t>QH</w:t>
            </w:r>
          </w:p>
        </w:tc>
        <w:tc>
          <w:tcPr>
            <w:tcW w:w="634" w:type="pct"/>
            <w:vAlign w:val="center"/>
          </w:tcPr>
          <w:p w14:paraId="1CC3635C" w14:textId="74FB486F" w:rsidR="002C6C08" w:rsidRPr="00C702D4" w:rsidRDefault="002C6C08" w:rsidP="007F5448">
            <w:pPr>
              <w:pStyle w:val="Other0"/>
              <w:shd w:val="clear" w:color="auto" w:fill="auto"/>
              <w:spacing w:after="0"/>
              <w:ind w:firstLine="0"/>
              <w:jc w:val="center"/>
              <w:rPr>
                <w:sz w:val="24"/>
                <w:szCs w:val="24"/>
              </w:rPr>
            </w:pPr>
            <w:r w:rsidRPr="00C702D4">
              <w:rPr>
                <w:bCs/>
                <w:sz w:val="24"/>
                <w:szCs w:val="24"/>
              </w:rPr>
              <w:t>ĐƯỜNG</w:t>
            </w:r>
            <w:r w:rsidR="007F5448" w:rsidRPr="00C702D4">
              <w:rPr>
                <w:bCs/>
                <w:sz w:val="24"/>
                <w:szCs w:val="24"/>
              </w:rPr>
              <w:t xml:space="preserve"> </w:t>
            </w:r>
            <w:r w:rsidRPr="00C702D4">
              <w:rPr>
                <w:sz w:val="24"/>
                <w:szCs w:val="24"/>
              </w:rPr>
              <w:t>Dll</w:t>
            </w:r>
          </w:p>
        </w:tc>
        <w:tc>
          <w:tcPr>
            <w:tcW w:w="399" w:type="pct"/>
            <w:vAlign w:val="center"/>
          </w:tcPr>
          <w:p w14:paraId="0EC7898E"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17F4CADB"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2516E4DD"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7A56B9B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6C1E991C"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6CE4B0E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3DCD21CB" w14:textId="77777777" w:rsidTr="00442544">
        <w:trPr>
          <w:trHeight w:hRule="exact" w:val="693"/>
        </w:trPr>
        <w:tc>
          <w:tcPr>
            <w:tcW w:w="251" w:type="pct"/>
            <w:vAlign w:val="center"/>
          </w:tcPr>
          <w:p w14:paraId="22C5BFF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14</w:t>
            </w:r>
          </w:p>
        </w:tc>
        <w:tc>
          <w:tcPr>
            <w:tcW w:w="672" w:type="pct"/>
            <w:vAlign w:val="center"/>
          </w:tcPr>
          <w:p w14:paraId="17636D69"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N8</w:t>
            </w:r>
          </w:p>
        </w:tc>
        <w:tc>
          <w:tcPr>
            <w:tcW w:w="340" w:type="pct"/>
            <w:vAlign w:val="center"/>
          </w:tcPr>
          <w:p w14:paraId="5C690B77"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75,20</w:t>
            </w:r>
          </w:p>
        </w:tc>
        <w:tc>
          <w:tcPr>
            <w:tcW w:w="730" w:type="pct"/>
            <w:vAlign w:val="center"/>
          </w:tcPr>
          <w:p w14:paraId="57BE6C8F" w14:textId="42F38DE8"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D7</w:t>
            </w:r>
          </w:p>
        </w:tc>
        <w:tc>
          <w:tcPr>
            <w:tcW w:w="634" w:type="pct"/>
            <w:vAlign w:val="center"/>
          </w:tcPr>
          <w:p w14:paraId="1BCC4988" w14:textId="7010E3CE"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D8</w:t>
            </w:r>
          </w:p>
        </w:tc>
        <w:tc>
          <w:tcPr>
            <w:tcW w:w="399" w:type="pct"/>
            <w:vAlign w:val="center"/>
          </w:tcPr>
          <w:p w14:paraId="072DA2A7"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7CC595A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430A9E87"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097074E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3A410C1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6C7ACB1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1ECE5F72" w14:textId="77777777" w:rsidTr="00442544">
        <w:trPr>
          <w:trHeight w:hRule="exact" w:val="693"/>
        </w:trPr>
        <w:tc>
          <w:tcPr>
            <w:tcW w:w="251" w:type="pct"/>
            <w:vAlign w:val="center"/>
          </w:tcPr>
          <w:p w14:paraId="019641B1"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15</w:t>
            </w:r>
          </w:p>
        </w:tc>
        <w:tc>
          <w:tcPr>
            <w:tcW w:w="672" w:type="pct"/>
            <w:vAlign w:val="center"/>
          </w:tcPr>
          <w:p w14:paraId="7C62C7B6"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N9</w:t>
            </w:r>
          </w:p>
        </w:tc>
        <w:tc>
          <w:tcPr>
            <w:tcW w:w="340" w:type="pct"/>
            <w:vAlign w:val="center"/>
          </w:tcPr>
          <w:p w14:paraId="74949BF5"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338,38</w:t>
            </w:r>
          </w:p>
        </w:tc>
        <w:tc>
          <w:tcPr>
            <w:tcW w:w="730" w:type="pct"/>
            <w:vAlign w:val="center"/>
          </w:tcPr>
          <w:p w14:paraId="40BE78C3" w14:textId="473A27E8"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D7</w:t>
            </w:r>
          </w:p>
        </w:tc>
        <w:tc>
          <w:tcPr>
            <w:tcW w:w="634" w:type="pct"/>
            <w:vAlign w:val="center"/>
          </w:tcPr>
          <w:p w14:paraId="3209605C" w14:textId="2B115AB5"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Dll</w:t>
            </w:r>
          </w:p>
        </w:tc>
        <w:tc>
          <w:tcPr>
            <w:tcW w:w="399" w:type="pct"/>
            <w:vAlign w:val="center"/>
          </w:tcPr>
          <w:p w14:paraId="2CC28908"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3E0FC90E"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7EA0ED0F"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7EB3438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3E3234E3"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2723ADC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53CC4785" w14:textId="77777777" w:rsidTr="00442544">
        <w:trPr>
          <w:trHeight w:hRule="exact" w:val="607"/>
        </w:trPr>
        <w:tc>
          <w:tcPr>
            <w:tcW w:w="251" w:type="pct"/>
            <w:vAlign w:val="center"/>
          </w:tcPr>
          <w:p w14:paraId="6E305C12"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16</w:t>
            </w:r>
          </w:p>
        </w:tc>
        <w:tc>
          <w:tcPr>
            <w:tcW w:w="672" w:type="pct"/>
            <w:vAlign w:val="center"/>
          </w:tcPr>
          <w:p w14:paraId="50491F91"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N10</w:t>
            </w:r>
          </w:p>
        </w:tc>
        <w:tc>
          <w:tcPr>
            <w:tcW w:w="340" w:type="pct"/>
            <w:vAlign w:val="center"/>
          </w:tcPr>
          <w:p w14:paraId="204CCF6D"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92,37</w:t>
            </w:r>
          </w:p>
        </w:tc>
        <w:tc>
          <w:tcPr>
            <w:tcW w:w="730" w:type="pct"/>
            <w:vAlign w:val="center"/>
          </w:tcPr>
          <w:p w14:paraId="470D8B53" w14:textId="2F6462F5"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D7</w:t>
            </w:r>
          </w:p>
        </w:tc>
        <w:tc>
          <w:tcPr>
            <w:tcW w:w="634" w:type="pct"/>
            <w:vAlign w:val="center"/>
          </w:tcPr>
          <w:p w14:paraId="306B819D" w14:textId="7329AD1B"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D8</w:t>
            </w:r>
          </w:p>
        </w:tc>
        <w:tc>
          <w:tcPr>
            <w:tcW w:w="399" w:type="pct"/>
            <w:vAlign w:val="center"/>
          </w:tcPr>
          <w:p w14:paraId="2758306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7D452352"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60690D6E"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39350C8E"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432F640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0C1D1C1D"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3AF27902" w14:textId="77777777" w:rsidTr="00442544">
        <w:trPr>
          <w:trHeight w:hRule="exact" w:val="716"/>
        </w:trPr>
        <w:tc>
          <w:tcPr>
            <w:tcW w:w="251" w:type="pct"/>
            <w:vAlign w:val="center"/>
          </w:tcPr>
          <w:p w14:paraId="5EE0A1FD"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17</w:t>
            </w:r>
          </w:p>
        </w:tc>
        <w:tc>
          <w:tcPr>
            <w:tcW w:w="672" w:type="pct"/>
            <w:vAlign w:val="center"/>
          </w:tcPr>
          <w:p w14:paraId="6AB35D98"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 xml:space="preserve">ĐƯỜNG </w:t>
            </w:r>
            <w:r w:rsidRPr="00C702D4">
              <w:rPr>
                <w:sz w:val="24"/>
                <w:szCs w:val="24"/>
                <w:lang w:bidi="en-US"/>
              </w:rPr>
              <w:t>N11</w:t>
            </w:r>
          </w:p>
        </w:tc>
        <w:tc>
          <w:tcPr>
            <w:tcW w:w="340" w:type="pct"/>
            <w:vAlign w:val="center"/>
          </w:tcPr>
          <w:p w14:paraId="7E1A85A1"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144,36</w:t>
            </w:r>
          </w:p>
        </w:tc>
        <w:tc>
          <w:tcPr>
            <w:tcW w:w="730" w:type="pct"/>
            <w:vAlign w:val="center"/>
          </w:tcPr>
          <w:p w14:paraId="5A856387" w14:textId="77777777" w:rsidR="002C6C08" w:rsidRPr="00C702D4" w:rsidRDefault="002C6C08" w:rsidP="007F5448">
            <w:pPr>
              <w:pStyle w:val="Other0"/>
              <w:shd w:val="clear" w:color="auto" w:fill="auto"/>
              <w:spacing w:after="0"/>
              <w:ind w:firstLine="0"/>
              <w:rPr>
                <w:sz w:val="24"/>
                <w:szCs w:val="24"/>
              </w:rPr>
            </w:pPr>
            <w:r w:rsidRPr="00C702D4">
              <w:rPr>
                <w:sz w:val="24"/>
                <w:szCs w:val="24"/>
              </w:rPr>
              <w:t>RANH QH</w:t>
            </w:r>
          </w:p>
        </w:tc>
        <w:tc>
          <w:tcPr>
            <w:tcW w:w="634" w:type="pct"/>
            <w:vAlign w:val="center"/>
          </w:tcPr>
          <w:p w14:paraId="4BA31041" w14:textId="1D7287B8"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D8</w:t>
            </w:r>
          </w:p>
        </w:tc>
        <w:tc>
          <w:tcPr>
            <w:tcW w:w="399" w:type="pct"/>
            <w:vAlign w:val="center"/>
          </w:tcPr>
          <w:p w14:paraId="49B3598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007DF6D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7B747B49"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3EAA9B27"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320F014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04B1FAE3"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2C6061FA" w14:textId="77777777" w:rsidTr="00442544">
        <w:trPr>
          <w:trHeight w:hRule="exact" w:val="487"/>
        </w:trPr>
        <w:tc>
          <w:tcPr>
            <w:tcW w:w="251" w:type="pct"/>
            <w:vAlign w:val="center"/>
          </w:tcPr>
          <w:p w14:paraId="0319117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18</w:t>
            </w:r>
          </w:p>
        </w:tc>
        <w:tc>
          <w:tcPr>
            <w:tcW w:w="672" w:type="pct"/>
            <w:vAlign w:val="center"/>
          </w:tcPr>
          <w:p w14:paraId="73BF4CCE"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N12</w:t>
            </w:r>
          </w:p>
        </w:tc>
        <w:tc>
          <w:tcPr>
            <w:tcW w:w="340" w:type="pct"/>
            <w:vAlign w:val="center"/>
          </w:tcPr>
          <w:p w14:paraId="0CF2677D"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91,95</w:t>
            </w:r>
          </w:p>
        </w:tc>
        <w:tc>
          <w:tcPr>
            <w:tcW w:w="730" w:type="pct"/>
            <w:vAlign w:val="center"/>
          </w:tcPr>
          <w:p w14:paraId="192EEC6F" w14:textId="7C7EB62F" w:rsidR="002C6C08" w:rsidRPr="00C702D4" w:rsidRDefault="002C6C08" w:rsidP="007F5448">
            <w:pPr>
              <w:pStyle w:val="Other0"/>
              <w:shd w:val="clear" w:color="auto" w:fill="auto"/>
              <w:spacing w:after="0"/>
              <w:ind w:firstLine="0"/>
              <w:rPr>
                <w:sz w:val="24"/>
                <w:szCs w:val="24"/>
                <w:lang w:val="vi-VN" w:eastAsia="vi-VN" w:bidi="vi-VN"/>
              </w:rPr>
            </w:pPr>
            <w:r w:rsidRPr="00C702D4">
              <w:rPr>
                <w:sz w:val="24"/>
                <w:szCs w:val="24"/>
              </w:rPr>
              <w:t>ĐƯỜNG</w:t>
            </w:r>
            <w:r w:rsidR="006F0F58" w:rsidRPr="00C702D4">
              <w:rPr>
                <w:sz w:val="24"/>
                <w:szCs w:val="24"/>
              </w:rPr>
              <w:t xml:space="preserve"> </w:t>
            </w:r>
            <w:r w:rsidRPr="00C702D4">
              <w:rPr>
                <w:sz w:val="24"/>
                <w:szCs w:val="24"/>
              </w:rPr>
              <w:t>D10</w:t>
            </w:r>
          </w:p>
        </w:tc>
        <w:tc>
          <w:tcPr>
            <w:tcW w:w="634" w:type="pct"/>
            <w:vAlign w:val="center"/>
          </w:tcPr>
          <w:p w14:paraId="4DE0B301" w14:textId="3034D745"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Dll</w:t>
            </w:r>
          </w:p>
        </w:tc>
        <w:tc>
          <w:tcPr>
            <w:tcW w:w="399" w:type="pct"/>
            <w:vAlign w:val="center"/>
          </w:tcPr>
          <w:p w14:paraId="40401C5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768BC317"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6AC83DDE"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1EFA58E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05303A28"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2633CD8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637BED5D" w14:textId="77777777" w:rsidTr="00442544">
        <w:trPr>
          <w:trHeight w:hRule="exact" w:val="565"/>
        </w:trPr>
        <w:tc>
          <w:tcPr>
            <w:tcW w:w="251" w:type="pct"/>
            <w:vAlign w:val="center"/>
          </w:tcPr>
          <w:p w14:paraId="089B749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19</w:t>
            </w:r>
          </w:p>
        </w:tc>
        <w:tc>
          <w:tcPr>
            <w:tcW w:w="672" w:type="pct"/>
            <w:vAlign w:val="center"/>
          </w:tcPr>
          <w:p w14:paraId="4ED36964"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N13</w:t>
            </w:r>
          </w:p>
        </w:tc>
        <w:tc>
          <w:tcPr>
            <w:tcW w:w="340" w:type="pct"/>
            <w:vAlign w:val="center"/>
          </w:tcPr>
          <w:p w14:paraId="1F7EFA32"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93,28</w:t>
            </w:r>
          </w:p>
        </w:tc>
        <w:tc>
          <w:tcPr>
            <w:tcW w:w="730" w:type="pct"/>
            <w:vAlign w:val="center"/>
          </w:tcPr>
          <w:p w14:paraId="7278200E" w14:textId="02CDD438" w:rsidR="002C6C08" w:rsidRPr="00C702D4" w:rsidRDefault="002C6C08" w:rsidP="007F5448">
            <w:pPr>
              <w:pStyle w:val="Other0"/>
              <w:shd w:val="clear" w:color="auto" w:fill="auto"/>
              <w:spacing w:after="0"/>
              <w:ind w:firstLine="0"/>
              <w:rPr>
                <w:sz w:val="24"/>
                <w:szCs w:val="24"/>
              </w:rPr>
            </w:pPr>
            <w:r w:rsidRPr="00C702D4">
              <w:rPr>
                <w:sz w:val="24"/>
                <w:szCs w:val="24"/>
              </w:rPr>
              <w:t>ĐƯỜNG</w:t>
            </w:r>
            <w:r w:rsidR="006F0F58" w:rsidRPr="00C702D4">
              <w:rPr>
                <w:sz w:val="24"/>
                <w:szCs w:val="24"/>
              </w:rPr>
              <w:t xml:space="preserve"> </w:t>
            </w:r>
            <w:r w:rsidRPr="00C702D4">
              <w:rPr>
                <w:sz w:val="24"/>
                <w:szCs w:val="24"/>
              </w:rPr>
              <w:t>D10</w:t>
            </w:r>
          </w:p>
        </w:tc>
        <w:tc>
          <w:tcPr>
            <w:tcW w:w="634" w:type="pct"/>
            <w:vAlign w:val="center"/>
          </w:tcPr>
          <w:p w14:paraId="1AC2BA15" w14:textId="6C0C48AF"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Dll</w:t>
            </w:r>
          </w:p>
        </w:tc>
        <w:tc>
          <w:tcPr>
            <w:tcW w:w="399" w:type="pct"/>
            <w:vAlign w:val="center"/>
          </w:tcPr>
          <w:p w14:paraId="3B6989E7"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5ADC275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4ADD9523"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31AF2E77"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2896616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2C235B8D"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3F2EF7CC" w14:textId="77777777" w:rsidTr="00442544">
        <w:trPr>
          <w:trHeight w:hRule="exact" w:val="573"/>
        </w:trPr>
        <w:tc>
          <w:tcPr>
            <w:tcW w:w="251" w:type="pct"/>
            <w:vAlign w:val="center"/>
          </w:tcPr>
          <w:p w14:paraId="244DEB0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20</w:t>
            </w:r>
          </w:p>
        </w:tc>
        <w:tc>
          <w:tcPr>
            <w:tcW w:w="672" w:type="pct"/>
            <w:vAlign w:val="center"/>
          </w:tcPr>
          <w:p w14:paraId="5C3DD750"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N14</w:t>
            </w:r>
          </w:p>
        </w:tc>
        <w:tc>
          <w:tcPr>
            <w:tcW w:w="340" w:type="pct"/>
            <w:vAlign w:val="center"/>
          </w:tcPr>
          <w:p w14:paraId="4B79F041"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94,61</w:t>
            </w:r>
          </w:p>
        </w:tc>
        <w:tc>
          <w:tcPr>
            <w:tcW w:w="730" w:type="pct"/>
            <w:vAlign w:val="center"/>
          </w:tcPr>
          <w:p w14:paraId="2476ECA7" w14:textId="6FABE209" w:rsidR="002C6C08" w:rsidRPr="00C702D4" w:rsidRDefault="002C6C08" w:rsidP="007F5448">
            <w:pPr>
              <w:pStyle w:val="Other0"/>
              <w:shd w:val="clear" w:color="auto" w:fill="auto"/>
              <w:spacing w:after="0"/>
              <w:ind w:firstLine="0"/>
              <w:rPr>
                <w:sz w:val="24"/>
                <w:szCs w:val="24"/>
              </w:rPr>
            </w:pPr>
            <w:r w:rsidRPr="00C702D4">
              <w:rPr>
                <w:sz w:val="24"/>
                <w:szCs w:val="24"/>
              </w:rPr>
              <w:t>ĐƯỜNG</w:t>
            </w:r>
            <w:r w:rsidR="006F0F58" w:rsidRPr="00C702D4">
              <w:rPr>
                <w:sz w:val="24"/>
                <w:szCs w:val="24"/>
              </w:rPr>
              <w:t xml:space="preserve"> </w:t>
            </w:r>
            <w:r w:rsidRPr="00C702D4">
              <w:rPr>
                <w:sz w:val="24"/>
                <w:szCs w:val="24"/>
              </w:rPr>
              <w:t>D10</w:t>
            </w:r>
          </w:p>
        </w:tc>
        <w:tc>
          <w:tcPr>
            <w:tcW w:w="634" w:type="pct"/>
            <w:vAlign w:val="center"/>
          </w:tcPr>
          <w:p w14:paraId="15C43B2C" w14:textId="6EA497DA"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Dll</w:t>
            </w:r>
          </w:p>
        </w:tc>
        <w:tc>
          <w:tcPr>
            <w:tcW w:w="399" w:type="pct"/>
            <w:vAlign w:val="center"/>
          </w:tcPr>
          <w:p w14:paraId="241ECBEC"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4C81DFE8"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2D77AE32"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63628D54"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56D4AF33"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38520FA5"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r w:rsidR="00C702D4" w:rsidRPr="00C702D4" w14:paraId="371696AE" w14:textId="77777777" w:rsidTr="00442544">
        <w:trPr>
          <w:trHeight w:hRule="exact" w:val="553"/>
        </w:trPr>
        <w:tc>
          <w:tcPr>
            <w:tcW w:w="251" w:type="pct"/>
            <w:vAlign w:val="center"/>
          </w:tcPr>
          <w:p w14:paraId="07E51232" w14:textId="77777777" w:rsidR="002C6C08" w:rsidRPr="00C702D4" w:rsidRDefault="002C6C08" w:rsidP="007F5448">
            <w:pPr>
              <w:widowControl w:val="0"/>
              <w:jc w:val="center"/>
              <w:rPr>
                <w:rFonts w:eastAsia="Times New Roman"/>
                <w:sz w:val="24"/>
                <w:szCs w:val="24"/>
                <w:lang w:eastAsia="vi-VN" w:bidi="vi-VN"/>
              </w:rPr>
            </w:pPr>
            <w:r w:rsidRPr="00C702D4">
              <w:rPr>
                <w:rFonts w:eastAsia="Times New Roman"/>
                <w:sz w:val="24"/>
                <w:szCs w:val="24"/>
                <w:lang w:eastAsia="vi-VN" w:bidi="vi-VN"/>
              </w:rPr>
              <w:t>21</w:t>
            </w:r>
          </w:p>
        </w:tc>
        <w:tc>
          <w:tcPr>
            <w:tcW w:w="672" w:type="pct"/>
            <w:vAlign w:val="center"/>
          </w:tcPr>
          <w:p w14:paraId="79F7CDC5"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ĐƯỜNG N15</w:t>
            </w:r>
          </w:p>
        </w:tc>
        <w:tc>
          <w:tcPr>
            <w:tcW w:w="340" w:type="pct"/>
            <w:vAlign w:val="center"/>
          </w:tcPr>
          <w:p w14:paraId="329DF4F4" w14:textId="77777777" w:rsidR="002C6C08" w:rsidRPr="00C702D4" w:rsidRDefault="002C6C08" w:rsidP="00442544">
            <w:pPr>
              <w:widowControl w:val="0"/>
              <w:jc w:val="center"/>
              <w:rPr>
                <w:rFonts w:eastAsia="Times New Roman"/>
                <w:sz w:val="24"/>
                <w:szCs w:val="24"/>
                <w:lang w:val="vi-VN" w:eastAsia="vi-VN" w:bidi="vi-VN"/>
              </w:rPr>
            </w:pPr>
            <w:r w:rsidRPr="00C702D4">
              <w:rPr>
                <w:sz w:val="24"/>
                <w:szCs w:val="24"/>
              </w:rPr>
              <w:t>154,63</w:t>
            </w:r>
          </w:p>
        </w:tc>
        <w:tc>
          <w:tcPr>
            <w:tcW w:w="730" w:type="pct"/>
            <w:vAlign w:val="center"/>
          </w:tcPr>
          <w:p w14:paraId="70CB0E2D" w14:textId="77777777" w:rsidR="002C6C08" w:rsidRPr="00C702D4" w:rsidRDefault="002C6C08" w:rsidP="007F5448">
            <w:pPr>
              <w:widowControl w:val="0"/>
              <w:rPr>
                <w:rFonts w:eastAsia="Times New Roman"/>
                <w:sz w:val="24"/>
                <w:szCs w:val="24"/>
                <w:lang w:val="vi-VN" w:eastAsia="vi-VN" w:bidi="vi-VN"/>
              </w:rPr>
            </w:pPr>
            <w:r w:rsidRPr="00C702D4">
              <w:rPr>
                <w:sz w:val="24"/>
                <w:szCs w:val="24"/>
              </w:rPr>
              <w:t>LÔ LK16</w:t>
            </w:r>
          </w:p>
        </w:tc>
        <w:tc>
          <w:tcPr>
            <w:tcW w:w="634" w:type="pct"/>
            <w:vAlign w:val="center"/>
          </w:tcPr>
          <w:p w14:paraId="4A9F1309" w14:textId="6BD34A97" w:rsidR="002C6C08" w:rsidRPr="00C702D4" w:rsidRDefault="002C6C08" w:rsidP="007F5448">
            <w:pPr>
              <w:pStyle w:val="Other0"/>
              <w:shd w:val="clear" w:color="auto" w:fill="auto"/>
              <w:spacing w:after="0"/>
              <w:ind w:firstLine="0"/>
              <w:jc w:val="center"/>
              <w:rPr>
                <w:sz w:val="24"/>
                <w:szCs w:val="24"/>
              </w:rPr>
            </w:pPr>
            <w:r w:rsidRPr="00C702D4">
              <w:rPr>
                <w:sz w:val="24"/>
                <w:szCs w:val="24"/>
              </w:rPr>
              <w:t>ĐƯỜNG</w:t>
            </w:r>
            <w:r w:rsidR="006F0F58" w:rsidRPr="00C702D4">
              <w:rPr>
                <w:sz w:val="24"/>
                <w:szCs w:val="24"/>
              </w:rPr>
              <w:t xml:space="preserve"> </w:t>
            </w:r>
            <w:r w:rsidRPr="00C702D4">
              <w:rPr>
                <w:sz w:val="24"/>
                <w:szCs w:val="24"/>
              </w:rPr>
              <w:t>Dll</w:t>
            </w:r>
          </w:p>
        </w:tc>
        <w:tc>
          <w:tcPr>
            <w:tcW w:w="399" w:type="pct"/>
            <w:vAlign w:val="center"/>
          </w:tcPr>
          <w:p w14:paraId="53AA1AEF"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3,00</w:t>
            </w:r>
          </w:p>
        </w:tc>
        <w:tc>
          <w:tcPr>
            <w:tcW w:w="446" w:type="pct"/>
            <w:vAlign w:val="center"/>
          </w:tcPr>
          <w:p w14:paraId="3FD8146C"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6,00</w:t>
            </w:r>
          </w:p>
        </w:tc>
        <w:tc>
          <w:tcPr>
            <w:tcW w:w="394" w:type="pct"/>
            <w:vAlign w:val="center"/>
          </w:tcPr>
          <w:p w14:paraId="5F9445A7" w14:textId="77777777" w:rsidR="002C6C08" w:rsidRPr="00C702D4" w:rsidRDefault="002C6C08" w:rsidP="007F5448">
            <w:pPr>
              <w:widowControl w:val="0"/>
              <w:ind w:firstLine="160"/>
              <w:jc w:val="center"/>
              <w:rPr>
                <w:rFonts w:eastAsia="Times New Roman"/>
                <w:sz w:val="24"/>
                <w:szCs w:val="24"/>
                <w:lang w:val="vi-VN" w:eastAsia="vi-VN" w:bidi="vi-VN"/>
              </w:rPr>
            </w:pPr>
            <w:r w:rsidRPr="00C702D4">
              <w:rPr>
                <w:sz w:val="24"/>
                <w:szCs w:val="24"/>
              </w:rPr>
              <w:t>3,00</w:t>
            </w:r>
          </w:p>
        </w:tc>
        <w:tc>
          <w:tcPr>
            <w:tcW w:w="441" w:type="pct"/>
            <w:vAlign w:val="center"/>
          </w:tcPr>
          <w:p w14:paraId="56411060"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12,00</w:t>
            </w:r>
          </w:p>
        </w:tc>
        <w:tc>
          <w:tcPr>
            <w:tcW w:w="327" w:type="pct"/>
            <w:vAlign w:val="center"/>
          </w:tcPr>
          <w:p w14:paraId="191E249E"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c>
          <w:tcPr>
            <w:tcW w:w="366" w:type="pct"/>
            <w:vAlign w:val="center"/>
          </w:tcPr>
          <w:p w14:paraId="346F90E6" w14:textId="77777777" w:rsidR="002C6C08" w:rsidRPr="00C702D4" w:rsidRDefault="002C6C08" w:rsidP="007F5448">
            <w:pPr>
              <w:widowControl w:val="0"/>
              <w:jc w:val="center"/>
              <w:rPr>
                <w:rFonts w:eastAsia="Times New Roman"/>
                <w:sz w:val="24"/>
                <w:szCs w:val="24"/>
                <w:lang w:val="vi-VN" w:eastAsia="vi-VN" w:bidi="vi-VN"/>
              </w:rPr>
            </w:pPr>
            <w:r w:rsidRPr="00C702D4">
              <w:rPr>
                <w:sz w:val="24"/>
                <w:szCs w:val="24"/>
              </w:rPr>
              <w:t>0,00</w:t>
            </w:r>
          </w:p>
        </w:tc>
      </w:tr>
    </w:tbl>
    <w:p w14:paraId="3B5B0765" w14:textId="5E2D8664" w:rsidR="008C6EA1" w:rsidRPr="00C702D4" w:rsidRDefault="002C6C08" w:rsidP="008B7D4F">
      <w:pPr>
        <w:pStyle w:val="NormalWeb"/>
        <w:spacing w:before="120" w:beforeAutospacing="0" w:after="120" w:afterAutospacing="0" w:line="276" w:lineRule="auto"/>
        <w:jc w:val="right"/>
        <w:rPr>
          <w:i/>
        </w:rPr>
      </w:pPr>
      <w:r w:rsidRPr="00C702D4">
        <w:rPr>
          <w:i/>
        </w:rPr>
        <w:t xml:space="preserve">(Nguồn: </w:t>
      </w:r>
      <w:r w:rsidR="007D33E0" w:rsidRPr="00C702D4">
        <w:rPr>
          <w:i/>
        </w:rPr>
        <w:t>Giấy phép xây dựng số 362/GPXD ngày 18/03/2022</w:t>
      </w:r>
      <w:r w:rsidR="006F0F58" w:rsidRPr="00C702D4">
        <w:rPr>
          <w:i/>
        </w:rPr>
        <w:t>)</w:t>
      </w:r>
    </w:p>
    <w:p w14:paraId="00219EB3" w14:textId="74DF7A4D" w:rsidR="00C261FD" w:rsidRPr="00C702D4" w:rsidRDefault="00C261FD" w:rsidP="00245505">
      <w:pPr>
        <w:pStyle w:val="NormalWeb"/>
        <w:numPr>
          <w:ilvl w:val="0"/>
          <w:numId w:val="68"/>
        </w:numPr>
        <w:spacing w:before="120" w:beforeAutospacing="0" w:after="120" w:afterAutospacing="0"/>
        <w:ind w:left="714" w:hanging="357"/>
        <w:rPr>
          <w:b/>
          <w:szCs w:val="26"/>
          <w:lang w:val="en-GB"/>
        </w:rPr>
      </w:pPr>
      <w:r w:rsidRPr="00C702D4">
        <w:rPr>
          <w:b/>
        </w:rPr>
        <w:t>Đấu nối giao thông:</w:t>
      </w:r>
      <w:r w:rsidRPr="00C702D4">
        <w:rPr>
          <w:b/>
          <w:szCs w:val="26"/>
          <w:lang w:val="en-GB"/>
        </w:rPr>
        <w:t xml:space="preserve"> </w:t>
      </w:r>
    </w:p>
    <w:p w14:paraId="1223B49C" w14:textId="6F5B7B11" w:rsidR="00C261FD" w:rsidRPr="00C702D4" w:rsidRDefault="00C261FD" w:rsidP="00640FFC">
      <w:pPr>
        <w:pStyle w:val="NormalWeb"/>
        <w:spacing w:before="0" w:beforeAutospacing="0" w:after="0" w:afterAutospacing="0"/>
        <w:ind w:firstLine="709"/>
        <w:rPr>
          <w:i/>
          <w:lang w:val="en-GB"/>
        </w:rPr>
        <w:sectPr w:rsidR="00C261FD" w:rsidRPr="00C702D4" w:rsidSect="00D45CE5">
          <w:type w:val="nextColumn"/>
          <w:pgSz w:w="16840" w:h="11909" w:orient="landscape" w:code="9"/>
          <w:pgMar w:top="1134" w:right="851" w:bottom="1134" w:left="1418" w:header="0" w:footer="213" w:gutter="0"/>
          <w:pgNumType w:start="7"/>
          <w:cols w:space="720"/>
          <w:noEndnote/>
          <w:docGrid w:linePitch="360"/>
        </w:sectPr>
      </w:pPr>
      <w:r w:rsidRPr="00C702D4">
        <w:rPr>
          <w:szCs w:val="26"/>
          <w:lang w:val="en-GB"/>
        </w:rPr>
        <w:t>Công ty CP</w:t>
      </w:r>
      <w:r w:rsidRPr="00C702D4">
        <w:rPr>
          <w:i/>
          <w:sz w:val="24"/>
        </w:rPr>
        <w:t xml:space="preserve"> </w:t>
      </w:r>
      <w:r w:rsidRPr="00C702D4">
        <w:rPr>
          <w:szCs w:val="26"/>
          <w:lang w:val="en-GB"/>
        </w:rPr>
        <w:t xml:space="preserve">Đầu tư và Phát triển Thuận Lợi được UBND thị xã Bến Cát chấp thuận </w:t>
      </w:r>
      <w:r w:rsidR="00640FFC" w:rsidRPr="00C702D4">
        <w:rPr>
          <w:szCs w:val="26"/>
          <w:lang w:val="en-GB"/>
        </w:rPr>
        <w:t xml:space="preserve">đấu nối giao thông từ tuyến đường </w:t>
      </w:r>
      <w:r w:rsidRPr="00C702D4">
        <w:rPr>
          <w:szCs w:val="26"/>
          <w:lang w:val="en-GB"/>
        </w:rPr>
        <w:t xml:space="preserve">D8 </w:t>
      </w:r>
      <w:r w:rsidR="00640FFC" w:rsidRPr="00C702D4">
        <w:rPr>
          <w:szCs w:val="26"/>
          <w:lang w:val="en-GB"/>
        </w:rPr>
        <w:t xml:space="preserve">của dự án với </w:t>
      </w:r>
      <w:r w:rsidRPr="00C702D4">
        <w:rPr>
          <w:szCs w:val="26"/>
          <w:lang w:val="en-GB"/>
        </w:rPr>
        <w:t>lộ giới 13,510m, mặt đường rộng 7,0m, vỉa hè bên trái rộng 3,51m, vỉa hè bên ph</w:t>
      </w:r>
      <w:r w:rsidR="00640FFC" w:rsidRPr="00C702D4">
        <w:rPr>
          <w:szCs w:val="26"/>
          <w:lang w:val="en-GB"/>
        </w:rPr>
        <w:t>ải</w:t>
      </w:r>
      <w:r w:rsidRPr="00C702D4">
        <w:rPr>
          <w:szCs w:val="26"/>
          <w:lang w:val="en-GB"/>
        </w:rPr>
        <w:t xml:space="preserve"> rộng 3,0m</w:t>
      </w:r>
      <w:r w:rsidR="00640FFC" w:rsidRPr="00C702D4">
        <w:rPr>
          <w:szCs w:val="26"/>
          <w:lang w:val="en-GB"/>
        </w:rPr>
        <w:t xml:space="preserve"> đấu nối vào đường Bến Đồn – Vĩnh Tân, tọa độ đấu nối tại </w:t>
      </w:r>
      <w:r w:rsidRPr="00C702D4">
        <w:rPr>
          <w:szCs w:val="26"/>
        </w:rPr>
        <w:t xml:space="preserve">vị trí </w:t>
      </w:r>
      <w:r w:rsidRPr="00C702D4">
        <w:rPr>
          <w:szCs w:val="26"/>
          <w:lang w:val="en-GB"/>
        </w:rPr>
        <w:t>tọa độ</w:t>
      </w:r>
      <w:r w:rsidRPr="00C702D4">
        <w:rPr>
          <w:szCs w:val="26"/>
        </w:rPr>
        <w:t>: X= 122940</w:t>
      </w:r>
      <w:r w:rsidRPr="00C702D4">
        <w:rPr>
          <w:szCs w:val="26"/>
          <w:lang w:val="en-GB"/>
        </w:rPr>
        <w:t>3.589</w:t>
      </w:r>
      <w:r w:rsidRPr="00C702D4">
        <w:rPr>
          <w:szCs w:val="26"/>
        </w:rPr>
        <w:t>, Y= 600</w:t>
      </w:r>
      <w:r w:rsidRPr="00C702D4">
        <w:rPr>
          <w:szCs w:val="26"/>
          <w:lang w:val="en-GB"/>
        </w:rPr>
        <w:t xml:space="preserve">676.929 </w:t>
      </w:r>
      <w:r w:rsidRPr="00C702D4">
        <w:rPr>
          <w:szCs w:val="26"/>
        </w:rPr>
        <w:t>(theo hệ tọa độ VN2000</w:t>
      </w:r>
      <w:r w:rsidRPr="00C702D4">
        <w:rPr>
          <w:szCs w:val="26"/>
          <w:lang w:val="en-GB"/>
        </w:rPr>
        <w:t>)</w:t>
      </w:r>
      <w:r w:rsidR="00640FFC" w:rsidRPr="00C702D4">
        <w:t xml:space="preserve"> </w:t>
      </w:r>
      <w:r w:rsidR="00A97FC8" w:rsidRPr="00C702D4">
        <w:rPr>
          <w:lang w:val="en-US"/>
        </w:rPr>
        <w:t>(</w:t>
      </w:r>
      <w:r w:rsidR="00640FFC" w:rsidRPr="00C702D4">
        <w:rPr>
          <w:szCs w:val="26"/>
        </w:rPr>
        <w:t>Theo Văn bản số 1380/UBND-KT ngày 06/05/2020)</w:t>
      </w:r>
      <w:r w:rsidR="00640FFC" w:rsidRPr="00C702D4">
        <w:rPr>
          <w:i/>
          <w:lang w:val="en-GB"/>
        </w:rPr>
        <w:t xml:space="preserve"> </w:t>
      </w:r>
      <w:r w:rsidR="004D4270" w:rsidRPr="00C702D4">
        <w:rPr>
          <w:i/>
          <w:lang w:val="en-GB"/>
        </w:rPr>
        <w:t>.</w:t>
      </w:r>
    </w:p>
    <w:p w14:paraId="02C04D0F" w14:textId="196B103F" w:rsidR="006F0F58" w:rsidRPr="00C702D4" w:rsidRDefault="006F0F58" w:rsidP="00245505">
      <w:pPr>
        <w:pStyle w:val="NormalWeb"/>
        <w:numPr>
          <w:ilvl w:val="0"/>
          <w:numId w:val="69"/>
        </w:numPr>
        <w:spacing w:before="120" w:beforeAutospacing="0" w:after="120" w:afterAutospacing="0" w:line="276" w:lineRule="auto"/>
        <w:ind w:left="709" w:hanging="283"/>
        <w:rPr>
          <w:b/>
          <w:szCs w:val="26"/>
        </w:rPr>
      </w:pPr>
      <w:r w:rsidRPr="00C702D4">
        <w:rPr>
          <w:b/>
          <w:i/>
        </w:rPr>
        <w:lastRenderedPageBreak/>
        <w:t>Kết cấu áo đường mềm (từ trên xuống):</w:t>
      </w:r>
      <w:r w:rsidRPr="00C702D4">
        <w:rPr>
          <w:b/>
          <w:szCs w:val="26"/>
        </w:rPr>
        <w:t xml:space="preserve"> </w:t>
      </w:r>
    </w:p>
    <w:p w14:paraId="76C05FD5" w14:textId="77777777" w:rsidR="006F0F58" w:rsidRPr="00C702D4" w:rsidRDefault="006F0F58" w:rsidP="007D33E0">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Tuyến đường Hòa  Lợi 1 – 46 (QHPK) có Eyc ≥ 155 Mpa, kết cấu theo thứ tự từ trên xuống như sau: Bê tông nhựa nóng (BTNC C9,5) dày 4 cm, K≥0,98; nhựa dính bám tiêu chuẩn 0,5 Kg/m</w:t>
      </w:r>
      <w:r w:rsidRPr="00C702D4">
        <w:rPr>
          <w:rFonts w:ascii="Times New Roman" w:hAnsi="Times New Roman" w:cs="Times New Roman"/>
          <w:sz w:val="26"/>
          <w:szCs w:val="26"/>
          <w:vertAlign w:val="superscript"/>
        </w:rPr>
        <w:t>2</w:t>
      </w:r>
      <w:r w:rsidRPr="00C702D4">
        <w:rPr>
          <w:rFonts w:ascii="Times New Roman" w:hAnsi="Times New Roman" w:cs="Times New Roman"/>
          <w:sz w:val="26"/>
          <w:szCs w:val="26"/>
        </w:rPr>
        <w:t>, bê tông nhựa nóng (BTNC C12,5) dày 5 cm, K≥0,98 nền đường lu lèn đạt độ chặt yêu cầu E</w:t>
      </w:r>
      <w:r w:rsidRPr="00C702D4">
        <w:rPr>
          <w:rFonts w:ascii="Times New Roman" w:hAnsi="Times New Roman" w:cs="Times New Roman"/>
          <w:sz w:val="26"/>
          <w:szCs w:val="26"/>
          <w:vertAlign w:val="subscript"/>
        </w:rPr>
        <w:t>0</w:t>
      </w:r>
      <w:r w:rsidRPr="00C702D4">
        <w:rPr>
          <w:rFonts w:ascii="Times New Roman" w:hAnsi="Times New Roman" w:cs="Times New Roman"/>
          <w:sz w:val="26"/>
          <w:szCs w:val="26"/>
        </w:rPr>
        <w:t xml:space="preserve">≥50Mpa. </w:t>
      </w:r>
    </w:p>
    <w:p w14:paraId="64113B15" w14:textId="77777777" w:rsidR="00332338" w:rsidRPr="00C702D4" w:rsidRDefault="006F0F58"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Các tuyến đường còn lại có Eyc ≥ 120 Mpa, kết cấu theo thứ tự trên xuống như sau: </w:t>
      </w:r>
    </w:p>
    <w:p w14:paraId="095EDB9E" w14:textId="77777777" w:rsidR="00332338" w:rsidRPr="00C702D4" w:rsidRDefault="00332338"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w:t>
      </w:r>
      <w:r w:rsidR="006F0F58" w:rsidRPr="00C702D4">
        <w:rPr>
          <w:rFonts w:ascii="Times New Roman" w:hAnsi="Times New Roman" w:cs="Times New Roman"/>
          <w:sz w:val="26"/>
          <w:szCs w:val="26"/>
        </w:rPr>
        <w:t xml:space="preserve">Bê tông nhựa nóng (BTNC 12,5) dày 6cm, K≥0,98; </w:t>
      </w:r>
    </w:p>
    <w:p w14:paraId="67AEBA1C" w14:textId="77777777" w:rsidR="00332338" w:rsidRPr="00C702D4" w:rsidRDefault="00332338"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Nhựa thấm bám tiêu chuẩn 1,0 Kg/m</w:t>
      </w:r>
      <w:r w:rsidRPr="00C702D4">
        <w:rPr>
          <w:rFonts w:ascii="Times New Roman" w:hAnsi="Times New Roman" w:cs="Times New Roman"/>
          <w:sz w:val="26"/>
          <w:szCs w:val="26"/>
          <w:vertAlign w:val="superscript"/>
        </w:rPr>
        <w:t>2</w:t>
      </w:r>
      <w:r w:rsidRPr="00C702D4">
        <w:rPr>
          <w:rFonts w:ascii="Times New Roman" w:hAnsi="Times New Roman" w:cs="Times New Roman"/>
          <w:sz w:val="26"/>
          <w:szCs w:val="26"/>
        </w:rPr>
        <w:t xml:space="preserve">; </w:t>
      </w:r>
    </w:p>
    <w:p w14:paraId="51B9FBC9" w14:textId="77777777" w:rsidR="00332338" w:rsidRPr="00C702D4" w:rsidRDefault="00332338"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Cấp phối đá dăm loại I dày 17 cm (Dmax = 25mm), K≥0,98; </w:t>
      </w:r>
    </w:p>
    <w:p w14:paraId="05BFE94B" w14:textId="77777777" w:rsidR="00332338" w:rsidRPr="00C702D4" w:rsidRDefault="00332338"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Cấp phối đá dăm loại II dày 18cm (Dmax=37,5 mm), K≥0,98; </w:t>
      </w:r>
    </w:p>
    <w:p w14:paraId="26DA02DD" w14:textId="77777777" w:rsidR="00332338" w:rsidRPr="00C702D4" w:rsidRDefault="00332338"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w:t>
      </w:r>
      <w:r w:rsidR="006F0F58" w:rsidRPr="00C702D4">
        <w:rPr>
          <w:rFonts w:ascii="Times New Roman" w:hAnsi="Times New Roman" w:cs="Times New Roman"/>
          <w:sz w:val="26"/>
          <w:szCs w:val="26"/>
        </w:rPr>
        <w:t>Nền đường lu lèn đạt độ chặt yêu cầu, E</w:t>
      </w:r>
      <w:r w:rsidR="006F0F58" w:rsidRPr="00C702D4">
        <w:rPr>
          <w:rFonts w:ascii="Times New Roman" w:hAnsi="Times New Roman" w:cs="Times New Roman"/>
          <w:sz w:val="26"/>
          <w:szCs w:val="26"/>
          <w:vertAlign w:val="subscript"/>
        </w:rPr>
        <w:t>0</w:t>
      </w:r>
      <w:r w:rsidR="006F0F58" w:rsidRPr="00C702D4">
        <w:rPr>
          <w:rFonts w:ascii="Times New Roman" w:hAnsi="Times New Roman" w:cs="Times New Roman"/>
          <w:sz w:val="26"/>
          <w:szCs w:val="26"/>
        </w:rPr>
        <w:t xml:space="preserve"> ≥50Mpa. </w:t>
      </w:r>
    </w:p>
    <w:p w14:paraId="754EC27E" w14:textId="77777777" w:rsidR="00332338" w:rsidRPr="00C702D4" w:rsidRDefault="00332338" w:rsidP="00245505">
      <w:pPr>
        <w:pStyle w:val="NormalWeb"/>
        <w:numPr>
          <w:ilvl w:val="0"/>
          <w:numId w:val="69"/>
        </w:numPr>
        <w:spacing w:before="120" w:beforeAutospacing="0" w:after="120" w:afterAutospacing="0" w:line="276" w:lineRule="auto"/>
        <w:ind w:left="709" w:hanging="283"/>
        <w:rPr>
          <w:b/>
          <w:szCs w:val="26"/>
        </w:rPr>
      </w:pPr>
      <w:r w:rsidRPr="00C702D4">
        <w:rPr>
          <w:b/>
          <w:i/>
        </w:rPr>
        <w:t>Kết cầu vỉa hè (từ trên xuống):</w:t>
      </w:r>
      <w:r w:rsidRPr="00C702D4">
        <w:rPr>
          <w:b/>
          <w:szCs w:val="26"/>
        </w:rPr>
        <w:t xml:space="preserve"> </w:t>
      </w:r>
    </w:p>
    <w:p w14:paraId="03713771" w14:textId="77777777" w:rsidR="003A41DE" w:rsidRPr="00C702D4" w:rsidRDefault="00332338"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Gạch lát vỉa hè Terrazzo kích thước 400x400x30mm.</w:t>
      </w:r>
    </w:p>
    <w:p w14:paraId="00D11DE8" w14:textId="2E22AFF4" w:rsidR="003A41DE" w:rsidRPr="00C702D4" w:rsidRDefault="003A41DE"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Vữa đệm M75 dày 2cm;</w:t>
      </w:r>
    </w:p>
    <w:p w14:paraId="4C620178" w14:textId="77777777" w:rsidR="00113EED" w:rsidRPr="00C702D4" w:rsidRDefault="003A41DE"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Bê tông đá 1x2 M.150 dày 5cm.</w:t>
      </w:r>
      <w:r w:rsidR="00113EED" w:rsidRPr="00C702D4">
        <w:rPr>
          <w:rFonts w:ascii="Times New Roman" w:hAnsi="Times New Roman" w:cs="Times New Roman"/>
          <w:sz w:val="26"/>
          <w:szCs w:val="26"/>
        </w:rPr>
        <w:t xml:space="preserve"> </w:t>
      </w:r>
    </w:p>
    <w:p w14:paraId="786665C7" w14:textId="77777777" w:rsidR="00113EED" w:rsidRPr="00C702D4" w:rsidRDefault="00113EED" w:rsidP="000930D5">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b/>
          <w:sz w:val="26"/>
          <w:szCs w:val="26"/>
        </w:rPr>
        <w:t>Bó vỉa:</w:t>
      </w:r>
      <w:r w:rsidRPr="00C702D4">
        <w:rPr>
          <w:rFonts w:ascii="Times New Roman" w:hAnsi="Times New Roman" w:cs="Times New Roman"/>
          <w:sz w:val="26"/>
          <w:szCs w:val="26"/>
        </w:rPr>
        <w:t xml:space="preserve"> sử dụng bó vỉa bê tông đá 1x2 M250, chia làm 2 loại: </w:t>
      </w:r>
    </w:p>
    <w:p w14:paraId="323EC6F5" w14:textId="77777777" w:rsidR="00113EED" w:rsidRPr="00C702D4" w:rsidRDefault="00113EED"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Bó vỉa loại 1 dùng tại vị trí thông thường;</w:t>
      </w:r>
    </w:p>
    <w:p w14:paraId="6CBF5933" w14:textId="2D488E59" w:rsidR="00113EED" w:rsidRPr="00C702D4" w:rsidRDefault="00113EED"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Bó vỉa loại 2 bố trí tại vị trí có lối đi dành cho người khuyết tật. </w:t>
      </w:r>
    </w:p>
    <w:p w14:paraId="5389C9EB" w14:textId="0064A328" w:rsidR="00113EED" w:rsidRPr="00C702D4" w:rsidRDefault="00113EED" w:rsidP="000930D5">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b/>
          <w:sz w:val="26"/>
          <w:szCs w:val="26"/>
        </w:rPr>
        <w:t>Bó nền</w:t>
      </w:r>
      <w:r w:rsidRPr="00C702D4">
        <w:rPr>
          <w:rFonts w:ascii="Times New Roman" w:hAnsi="Times New Roman" w:cs="Times New Roman"/>
          <w:sz w:val="26"/>
          <w:szCs w:val="26"/>
        </w:rPr>
        <w:t>: Sử dụng bê tông đá 1x2 M20C.</w:t>
      </w:r>
      <w:r w:rsidR="0076519F" w:rsidRPr="00C702D4">
        <w:rPr>
          <w:rFonts w:ascii="Times New Roman" w:hAnsi="Times New Roman" w:cs="Times New Roman"/>
          <w:sz w:val="26"/>
          <w:szCs w:val="26"/>
        </w:rPr>
        <w:t xml:space="preserve"> </w:t>
      </w:r>
    </w:p>
    <w:p w14:paraId="723AA266" w14:textId="57A278E2" w:rsidR="008C6EA1" w:rsidRPr="00C702D4" w:rsidRDefault="008C6EA1" w:rsidP="00245505">
      <w:pPr>
        <w:pStyle w:val="NormalWeb"/>
        <w:numPr>
          <w:ilvl w:val="0"/>
          <w:numId w:val="68"/>
        </w:numPr>
        <w:spacing w:before="120" w:beforeAutospacing="0" w:after="120" w:afterAutospacing="0"/>
        <w:ind w:left="714" w:hanging="357"/>
        <w:rPr>
          <w:highlight w:val="white"/>
        </w:rPr>
      </w:pPr>
      <w:r w:rsidRPr="00C702D4">
        <w:rPr>
          <w:b/>
        </w:rPr>
        <w:t>Hệ thống cây xanh và an toàn giao thông</w:t>
      </w:r>
      <w:r w:rsidR="000930D5" w:rsidRPr="00C702D4">
        <w:rPr>
          <w:b/>
        </w:rPr>
        <w:t>:</w:t>
      </w:r>
    </w:p>
    <w:p w14:paraId="195193BC" w14:textId="77777777" w:rsidR="008C6EA1" w:rsidRPr="00C702D4" w:rsidRDefault="008C6EA1"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Cây xanh đường phố: </w:t>
      </w:r>
    </w:p>
    <w:p w14:paraId="1DB66FBA" w14:textId="1100E42A" w:rsidR="008C6EA1" w:rsidRPr="00C702D4" w:rsidRDefault="008C6EA1"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Trồng cây xanh dọc 2 bên tuyến khoảng cách trung bình 10m-12m/cây, cây có chiều cao ≥ 3m, đường kính cổ rễ 8-10cm. </w:t>
      </w:r>
    </w:p>
    <w:p w14:paraId="5D6FBB45" w14:textId="24D43CBC" w:rsidR="008C6EA1" w:rsidRPr="00C702D4" w:rsidRDefault="008C6EA1"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Chủng loại cây trồng do chủ đầu tư chọn các loại cây sau: Cây Kèn Hồng, Cây Giáng Hương, ... được trồng trong các hố trồng cây có kích thước 1,0mx1,0m; được đúc khuôn bằng bê tông M200 có bề rộng là 100mm.</w:t>
      </w:r>
    </w:p>
    <w:p w14:paraId="4134414F" w14:textId="4AB84514" w:rsidR="008C6EA1" w:rsidRPr="00C702D4" w:rsidRDefault="008C6EA1" w:rsidP="000930D5">
      <w:pPr>
        <w:spacing w:before="120" w:after="120" w:line="276" w:lineRule="auto"/>
        <w:ind w:firstLine="567"/>
        <w:jc w:val="both"/>
        <w:rPr>
          <w:rFonts w:ascii="Times New Roman" w:hAnsi="Times New Roman" w:cs="Times New Roman"/>
          <w:sz w:val="26"/>
          <w:szCs w:val="26"/>
          <w:lang w:val="en-GB"/>
        </w:rPr>
      </w:pPr>
      <w:r w:rsidRPr="00C702D4">
        <w:rPr>
          <w:rFonts w:ascii="Times New Roman" w:hAnsi="Times New Roman" w:cs="Times New Roman"/>
          <w:sz w:val="26"/>
          <w:szCs w:val="26"/>
        </w:rPr>
        <w:t>- Cây xanh công viên: Toàn dự án bố trí 3 công viên cây xanh gồm: CVCX1, CVCX2, CVCX3:</w:t>
      </w:r>
    </w:p>
    <w:p w14:paraId="600CF206" w14:textId="16EC7E28" w:rsidR="008C6EA1" w:rsidRPr="00C702D4" w:rsidRDefault="008C6EA1" w:rsidP="000930D5">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Công viên CVCX1 có diện tích đất là 277,5 m</w:t>
      </w:r>
      <w:r w:rsidRPr="00C702D4">
        <w:rPr>
          <w:rFonts w:ascii="Times New Roman" w:hAnsi="Times New Roman" w:cs="Times New Roman"/>
          <w:sz w:val="26"/>
          <w:szCs w:val="26"/>
          <w:vertAlign w:val="superscript"/>
        </w:rPr>
        <w:t>2</w:t>
      </w:r>
      <w:r w:rsidRPr="00C702D4">
        <w:rPr>
          <w:rFonts w:ascii="Times New Roman" w:hAnsi="Times New Roman" w:cs="Times New Roman"/>
          <w:sz w:val="26"/>
          <w:szCs w:val="26"/>
        </w:rPr>
        <w:t xml:space="preserve"> được bố trí thảm cỏ xanh và cây Bằng Lăng tạo bóng mát.</w:t>
      </w:r>
    </w:p>
    <w:p w14:paraId="26BB5ABC" w14:textId="77777777" w:rsidR="008C6EA1" w:rsidRPr="00C702D4" w:rsidRDefault="008C6EA1" w:rsidP="000930D5">
      <w:pPr>
        <w:pStyle w:val="NormalWeb"/>
        <w:spacing w:before="120" w:beforeAutospacing="0" w:after="120" w:afterAutospacing="0" w:line="276" w:lineRule="auto"/>
        <w:ind w:firstLine="567"/>
      </w:pPr>
      <w:r w:rsidRPr="00C702D4">
        <w:t>+ Công viên CVCX2 có diện tích đất là 1.792,3 m</w:t>
      </w:r>
      <w:r w:rsidRPr="00C702D4">
        <w:rPr>
          <w:vertAlign w:val="superscript"/>
        </w:rPr>
        <w:t>2</w:t>
      </w:r>
      <w:r w:rsidRPr="00C702D4">
        <w:t xml:space="preserve"> được bố trí thảm cỏ xanh và các loại cây Bằng Lăng, Sao, Giáng Hương, Hoa Ban Đỏ, Sứ Trắng... tạo bóng trát. Các sân chơi, thể dục ngoài trời bố trí kết hợp các lối đi bộ. </w:t>
      </w:r>
    </w:p>
    <w:p w14:paraId="2FD3EF01" w14:textId="0BAD9A1E" w:rsidR="0076519F" w:rsidRPr="00C702D4" w:rsidRDefault="008C6EA1" w:rsidP="000930D5">
      <w:pPr>
        <w:pStyle w:val="NormalWeb"/>
        <w:spacing w:before="120" w:beforeAutospacing="0" w:after="120" w:afterAutospacing="0" w:line="276" w:lineRule="auto"/>
        <w:ind w:firstLine="567"/>
        <w:rPr>
          <w:szCs w:val="26"/>
        </w:rPr>
      </w:pPr>
      <w:r w:rsidRPr="00C702D4">
        <w:rPr>
          <w:szCs w:val="26"/>
        </w:rPr>
        <w:lastRenderedPageBreak/>
        <w:t>+ Công viên CVCX3 có diện tích đất là 3.471,7 m</w:t>
      </w:r>
      <w:r w:rsidRPr="00C702D4">
        <w:rPr>
          <w:szCs w:val="26"/>
          <w:vertAlign w:val="superscript"/>
        </w:rPr>
        <w:t>2</w:t>
      </w:r>
      <w:r w:rsidRPr="00C702D4">
        <w:rPr>
          <w:szCs w:val="26"/>
        </w:rPr>
        <w:t xml:space="preserve"> được bố trí thảm cỏ xanh và các loại cây Chủ Là, Lộc V</w:t>
      </w:r>
      <w:r w:rsidR="00787485" w:rsidRPr="00C702D4">
        <w:rPr>
          <w:szCs w:val="26"/>
        </w:rPr>
        <w:t>ừ</w:t>
      </w:r>
      <w:r w:rsidRPr="00C702D4">
        <w:rPr>
          <w:szCs w:val="26"/>
        </w:rPr>
        <w:t>ng</w:t>
      </w:r>
      <w:r w:rsidR="00787485" w:rsidRPr="00C702D4">
        <w:rPr>
          <w:szCs w:val="26"/>
          <w:lang w:val="en-US"/>
        </w:rPr>
        <w:t>,</w:t>
      </w:r>
      <w:r w:rsidRPr="00C702D4">
        <w:rPr>
          <w:szCs w:val="26"/>
        </w:rPr>
        <w:t xml:space="preserve"> Sao, Giáng Hương, Sanh,... tạo bóng mát. Các sân chơi trẻ em, thể dục ngoài trời bố trí kết hợp các lối đi bộ.</w:t>
      </w:r>
    </w:p>
    <w:p w14:paraId="45A9F293" w14:textId="69064E46" w:rsidR="008C6EA1" w:rsidRPr="00C702D4" w:rsidRDefault="008C6EA1" w:rsidP="000930D5">
      <w:pPr>
        <w:pStyle w:val="NormalWeb"/>
        <w:spacing w:before="120" w:beforeAutospacing="0" w:after="120" w:afterAutospacing="0" w:line="276" w:lineRule="auto"/>
        <w:ind w:firstLine="567"/>
        <w:rPr>
          <w:szCs w:val="26"/>
        </w:rPr>
      </w:pPr>
      <w:r w:rsidRPr="00C702D4">
        <w:rPr>
          <w:szCs w:val="26"/>
        </w:rPr>
        <w:t>- Biển báo tên đường: Theo quy chuẩn kỹ thuật quốc gia QCVN 41:2019/GGTVT về báo hiệu đương bộ.</w:t>
      </w:r>
    </w:p>
    <w:p w14:paraId="7B62568F" w14:textId="41ED4CE4" w:rsidR="00F71B7A" w:rsidRPr="00C702D4" w:rsidRDefault="00F71B7A" w:rsidP="00245505">
      <w:pPr>
        <w:pStyle w:val="NormalWeb"/>
        <w:numPr>
          <w:ilvl w:val="0"/>
          <w:numId w:val="68"/>
        </w:numPr>
        <w:spacing w:before="120" w:beforeAutospacing="0" w:after="120" w:afterAutospacing="0"/>
        <w:ind w:left="714" w:hanging="357"/>
      </w:pPr>
      <w:r w:rsidRPr="00C702D4">
        <w:rPr>
          <w:b/>
        </w:rPr>
        <w:t>Hệ thống PCCC</w:t>
      </w:r>
      <w:r w:rsidR="000930D5" w:rsidRPr="00C702D4">
        <w:rPr>
          <w:b/>
          <w:lang w:val="en-GB"/>
        </w:rPr>
        <w:t>:</w:t>
      </w:r>
    </w:p>
    <w:p w14:paraId="069F9B85" w14:textId="60D85C40" w:rsidR="00F71B7A" w:rsidRPr="00C702D4" w:rsidRDefault="00F71B7A" w:rsidP="000930D5">
      <w:pPr>
        <w:pStyle w:val="NormalWeb"/>
        <w:spacing w:before="120" w:beforeAutospacing="0" w:after="120" w:afterAutospacing="0" w:line="276" w:lineRule="auto"/>
        <w:ind w:firstLine="709"/>
      </w:pPr>
      <w:r w:rsidRPr="00C702D4">
        <w:t xml:space="preserve">Hệ thống cấp nước chữa cháy được lấy từ mạng lưới cấp nước sinh hoạt, bố trí theo hệ thống cấp nước. Lưu lưọng nước chữa cháy qcc - 101/s cho một đám cháy cố định trong 3 giờ, số lưọng đám cháy xảy ra đồng thòi 01 đám cháy; áp lực tự do trong mạng lưới cấp nước chữa cháy &gt; 10m. </w:t>
      </w:r>
    </w:p>
    <w:p w14:paraId="6757FBF5" w14:textId="0E445E72" w:rsidR="00F71B7A" w:rsidRPr="00C702D4" w:rsidRDefault="00F71B7A" w:rsidP="000930D5">
      <w:pPr>
        <w:pStyle w:val="NormalWeb"/>
        <w:spacing w:before="120" w:beforeAutospacing="0" w:after="120" w:afterAutospacing="0" w:line="276" w:lineRule="auto"/>
        <w:ind w:firstLine="709"/>
      </w:pPr>
      <w:r w:rsidRPr="00C702D4">
        <w:t>Hệ thống cấp nước của khu nhà ở Thương mại Thuận Lợi 2 lấy từ đường ống cấp nước D150mm trên đường Bến Đồn — Vĩnh Tân (QHPK), cách khu quy hoạch khoảng 278m</w:t>
      </w:r>
    </w:p>
    <w:p w14:paraId="3DB8BB1D" w14:textId="477C9E85" w:rsidR="00F71B7A" w:rsidRPr="00C702D4" w:rsidRDefault="00F71B7A" w:rsidP="000930D5">
      <w:pPr>
        <w:pStyle w:val="NormalWeb"/>
        <w:spacing w:before="120" w:beforeAutospacing="0" w:after="120" w:afterAutospacing="0" w:line="276" w:lineRule="auto"/>
        <w:ind w:firstLine="709"/>
      </w:pPr>
      <w:r w:rsidRPr="00C702D4">
        <w:t>Vị trí đấu nối hệ thống cấp nước của khu vực quy hoạch với hệ thống cấp nước bên ngoài bố trí van khóa và đồng hồ tổng D150mm để quản lý lưu lượng nước cấp vào dự án. Tuyến ống cấp nước chính cho khu quy hoạch có đường kính HDPE D160 được đấu nối vào đường ống cấp nước trên đường Bến Đồn – Vĩnh Tân (QHPK), cách khu quy hoạch khoảng 278m. Bố trí tuyến ống cấp nuớc D63-D160</w:t>
      </w:r>
      <w:r w:rsidR="00B542E4" w:rsidRPr="00C702D4">
        <w:t>mm</w:t>
      </w:r>
      <w:r w:rsidRPr="00C702D4">
        <w:t xml:space="preserve"> trên tất cả các tuyến đường kết nối lại với nhau tạo thành mạng vòng chính đảm bảo cấp nước liên tục cho toàn bộ khu vực quy hoạch.</w:t>
      </w:r>
    </w:p>
    <w:p w14:paraId="5C4A6140" w14:textId="2C6C756C" w:rsidR="00F71B7A" w:rsidRPr="00C702D4" w:rsidRDefault="00F71B7A" w:rsidP="000930D5">
      <w:pPr>
        <w:pStyle w:val="NormalWeb"/>
        <w:spacing w:before="120" w:beforeAutospacing="0" w:after="120" w:afterAutospacing="0" w:line="276" w:lineRule="auto"/>
        <w:ind w:firstLine="709"/>
      </w:pPr>
      <w:r w:rsidRPr="00C702D4">
        <w:t>Đường ống cấp nước sử dụng ố</w:t>
      </w:r>
      <w:r w:rsidR="00B542E4" w:rsidRPr="00C702D4">
        <w:t>ng HDPE D63-</w:t>
      </w:r>
      <w:r w:rsidRPr="00C702D4">
        <w:t xml:space="preserve"> D160mm. Phụ tùng sử dụng trên mạng lưới dùng vật liệu gang và H</w:t>
      </w:r>
      <w:r w:rsidR="00B542E4" w:rsidRPr="00C702D4">
        <w:t>D</w:t>
      </w:r>
      <w:r w:rsidRPr="00C702D4">
        <w:t>PE.</w:t>
      </w:r>
    </w:p>
    <w:p w14:paraId="341E02A0" w14:textId="0E1BC351" w:rsidR="00F71B7A" w:rsidRPr="00C702D4" w:rsidRDefault="00F71B7A" w:rsidP="000930D5">
      <w:pPr>
        <w:pStyle w:val="NormalWeb"/>
        <w:spacing w:before="120" w:beforeAutospacing="0" w:after="120" w:afterAutospacing="0" w:line="276" w:lineRule="auto"/>
        <w:ind w:firstLine="709"/>
      </w:pPr>
      <w:r w:rsidRPr="00C702D4">
        <w:t>Toàn khu bố trí 18 trụ cứu hỏa D125mm, khoảng cách giữa 2 trụ cứu hỏa</w:t>
      </w:r>
      <w:r w:rsidR="00B542E4" w:rsidRPr="00C702D4">
        <w:t xml:space="preserve"> </w:t>
      </w:r>
      <w:r w:rsidRPr="00C702D4">
        <w:t>≤120m.</w:t>
      </w:r>
    </w:p>
    <w:p w14:paraId="7E578EA3" w14:textId="206405AE" w:rsidR="00F71B7A" w:rsidRPr="00C702D4" w:rsidRDefault="00F71B7A" w:rsidP="000930D5">
      <w:pPr>
        <w:pStyle w:val="NormalWeb"/>
        <w:spacing w:before="120" w:beforeAutospacing="0" w:after="120" w:afterAutospacing="0" w:line="276" w:lineRule="auto"/>
        <w:ind w:firstLine="709"/>
      </w:pPr>
      <w:r w:rsidRPr="00C702D4">
        <w:t xml:space="preserve">Chủ dự án đã được Công an Tỉnh Bình Dương phòng CS PCCC và CNCH cấp giấy chứng nhận số 144/TD-PCCC </w:t>
      </w:r>
      <w:r w:rsidR="00B542E4" w:rsidRPr="00C702D4">
        <w:t xml:space="preserve">ngày 11/03/2020 </w:t>
      </w:r>
      <w:r w:rsidRPr="00C702D4">
        <w:t xml:space="preserve">về việc chứng nhận thẩm duyệt </w:t>
      </w:r>
      <w:r w:rsidR="00B542E4" w:rsidRPr="00C702D4">
        <w:t xml:space="preserve">thiết kế </w:t>
      </w:r>
      <w:r w:rsidRPr="00C702D4">
        <w:t>về Phòng cháy và chữa cháy tại Khu nhà ở thương mại Thuận Lợi 2</w:t>
      </w:r>
      <w:r w:rsidR="00B542E4" w:rsidRPr="00C702D4">
        <w:t xml:space="preserve"> tại Phường Hòa Lợi, Thị xã Bến Cát, tỉnh Bình Dương</w:t>
      </w:r>
      <w:r w:rsidRPr="00C702D4">
        <w:t xml:space="preserve">. Nội dung được thẩm duyệt về PCCC như sau: </w:t>
      </w:r>
    </w:p>
    <w:p w14:paraId="0007ED3E" w14:textId="1422A37C" w:rsidR="00F71B7A" w:rsidRPr="00C702D4" w:rsidRDefault="000930D5" w:rsidP="000930D5">
      <w:pPr>
        <w:pStyle w:val="NormalWeb"/>
        <w:spacing w:before="120" w:beforeAutospacing="0" w:after="120" w:afterAutospacing="0" w:line="276" w:lineRule="auto"/>
        <w:ind w:firstLine="567"/>
        <w:rPr>
          <w:szCs w:val="26"/>
        </w:rPr>
      </w:pPr>
      <w:r w:rsidRPr="00C702D4">
        <w:rPr>
          <w:szCs w:val="26"/>
          <w:lang w:val="en-GB"/>
        </w:rPr>
        <w:t xml:space="preserve">+ </w:t>
      </w:r>
      <w:r w:rsidR="00F71B7A" w:rsidRPr="00C702D4">
        <w:rPr>
          <w:szCs w:val="26"/>
        </w:rPr>
        <w:t>Giao thông phục vụ chữa cháy;</w:t>
      </w:r>
    </w:p>
    <w:p w14:paraId="4B2517E6" w14:textId="3291751B" w:rsidR="00F71B7A" w:rsidRPr="00C702D4" w:rsidRDefault="000930D5" w:rsidP="000930D5">
      <w:pPr>
        <w:pStyle w:val="NormalWeb"/>
        <w:spacing w:before="120" w:beforeAutospacing="0" w:after="120" w:afterAutospacing="0" w:line="276" w:lineRule="auto"/>
        <w:ind w:firstLine="567"/>
      </w:pPr>
      <w:r w:rsidRPr="00C702D4">
        <w:rPr>
          <w:szCs w:val="26"/>
          <w:lang w:val="en-GB"/>
        </w:rPr>
        <w:t xml:space="preserve">+ </w:t>
      </w:r>
      <w:r w:rsidR="00F71B7A" w:rsidRPr="00C702D4">
        <w:rPr>
          <w:szCs w:val="26"/>
        </w:rPr>
        <w:t>Hệ thống cấp nước chữa cháy ngoài trời.</w:t>
      </w:r>
      <w:r w:rsidR="003B3182" w:rsidRPr="00C702D4">
        <w:t xml:space="preserve"> </w:t>
      </w:r>
    </w:p>
    <w:p w14:paraId="6C937D79" w14:textId="761B37DA" w:rsidR="003B3182" w:rsidRPr="00C702D4" w:rsidRDefault="003B3182" w:rsidP="00245505">
      <w:pPr>
        <w:pStyle w:val="NormalWeb"/>
        <w:numPr>
          <w:ilvl w:val="0"/>
          <w:numId w:val="68"/>
        </w:numPr>
        <w:spacing w:before="120" w:beforeAutospacing="0" w:after="120" w:afterAutospacing="0"/>
        <w:ind w:left="714" w:hanging="357"/>
      </w:pPr>
      <w:r w:rsidRPr="00C702D4">
        <w:rPr>
          <w:b/>
        </w:rPr>
        <w:t>Hệ thống cấp điện:</w:t>
      </w:r>
      <w:r w:rsidRPr="00C702D4">
        <w:t xml:space="preserve">  </w:t>
      </w:r>
    </w:p>
    <w:p w14:paraId="7A84348B" w14:textId="4573868E" w:rsidR="00015382" w:rsidRPr="00C702D4" w:rsidRDefault="00015382" w:rsidP="000930D5">
      <w:pPr>
        <w:pStyle w:val="NormalWeb"/>
        <w:spacing w:before="120" w:beforeAutospacing="0" w:after="120" w:afterAutospacing="0" w:line="276" w:lineRule="auto"/>
        <w:ind w:firstLine="709"/>
        <w:rPr>
          <w:szCs w:val="26"/>
        </w:rPr>
      </w:pPr>
      <w:r w:rsidRPr="00C702D4">
        <w:rPr>
          <w:szCs w:val="26"/>
        </w:rPr>
        <w:t xml:space="preserve">Nguồn điện cấp cho công trình là tuyến điện trung thế 22KV hiện hữu trên đường Bến Đồn – Vĩnh Tân (QHPK). </w:t>
      </w:r>
    </w:p>
    <w:p w14:paraId="0D3AADF8" w14:textId="76825942" w:rsidR="003B3182" w:rsidRPr="00C702D4" w:rsidRDefault="00015382" w:rsidP="000930D5">
      <w:pPr>
        <w:pStyle w:val="NormalWeb"/>
        <w:spacing w:before="120" w:beforeAutospacing="0" w:after="120" w:afterAutospacing="0" w:line="276" w:lineRule="auto"/>
        <w:ind w:firstLine="567"/>
        <w:rPr>
          <w:szCs w:val="26"/>
        </w:rPr>
      </w:pPr>
      <w:r w:rsidRPr="00C702D4">
        <w:rPr>
          <w:szCs w:val="26"/>
        </w:rPr>
        <w:t xml:space="preserve">- Điện trung thế: </w:t>
      </w:r>
      <w:r w:rsidR="001B505D" w:rsidRPr="00C702D4">
        <w:rPr>
          <w:szCs w:val="26"/>
        </w:rPr>
        <w:t>Hệ thống cấp điện trung thế của dự án được thiết kế đi ngầm dưới vỉa hè. Cáp trung thế sử dụng cáp CXV/DSTA – 24kV cáp 3 lõi cách điện XLPE, ruột dẫn đồng có giáp bảo vệ.</w:t>
      </w:r>
      <w:r w:rsidR="00DC0FB6" w:rsidRPr="00C702D4">
        <w:rPr>
          <w:szCs w:val="26"/>
        </w:rPr>
        <w:t xml:space="preserve"> </w:t>
      </w:r>
    </w:p>
    <w:p w14:paraId="7CC9ADC6" w14:textId="77777777" w:rsidR="00DC0FB6" w:rsidRPr="00C702D4" w:rsidRDefault="00DC0FB6" w:rsidP="000930D5">
      <w:pPr>
        <w:pStyle w:val="NormalWeb"/>
        <w:spacing w:before="120" w:beforeAutospacing="0" w:after="120" w:afterAutospacing="0" w:line="276" w:lineRule="auto"/>
        <w:ind w:firstLine="567"/>
        <w:rPr>
          <w:szCs w:val="26"/>
        </w:rPr>
      </w:pPr>
      <w:r w:rsidRPr="00C702D4">
        <w:rPr>
          <w:szCs w:val="26"/>
        </w:rPr>
        <w:t xml:space="preserve">- Điện hạ thế: Hệ thống cấp điện hạ thế được thiết kế đi ngầm, cáp hạ thế sử dụng cáp CXV/DSTA cáp 4 lõi cách điện XLPE, ruột dẫn đồng có giáp bảo vệ tiết diện phụ thuộc vào nhu cầu của phụ tải đảm bảo sụt lún không vượt quá 5%. Các tủ điện được bố trí giữa ranh giới 2 nhà để thuận tiện cho việc cấp điện, cũng như đảm bảo mỹ quan đô thị.  </w:t>
      </w:r>
    </w:p>
    <w:p w14:paraId="04C34068" w14:textId="2696C75C" w:rsidR="003B3182" w:rsidRPr="00C702D4" w:rsidRDefault="003B3182" w:rsidP="000930D5">
      <w:pPr>
        <w:pStyle w:val="NormalWeb"/>
        <w:spacing w:before="120" w:beforeAutospacing="0" w:after="120" w:afterAutospacing="0" w:line="276" w:lineRule="auto"/>
        <w:ind w:firstLine="567"/>
        <w:rPr>
          <w:szCs w:val="26"/>
        </w:rPr>
      </w:pPr>
      <w:r w:rsidRPr="00C702D4">
        <w:rPr>
          <w:szCs w:val="26"/>
        </w:rPr>
        <w:lastRenderedPageBreak/>
        <w:t xml:space="preserve">- Trạm biến áp phân phối 22/0,4Kv: Xây dựng mới trạm biến áp phân phối 22/0,4Kv cấp điện cho nhu cầu sinh hoạt và Chiếu sáng. Toàn bộ khu quy hoạch được bố trí 08 trạm biến áp, trong đó có 07 trạm 400kVA, 01 trạm 320 kVA. </w:t>
      </w:r>
    </w:p>
    <w:p w14:paraId="016AD696" w14:textId="302F9966" w:rsidR="00DC0FB6" w:rsidRPr="00C702D4" w:rsidRDefault="00DC0FB6" w:rsidP="00245505">
      <w:pPr>
        <w:pStyle w:val="NormalWeb"/>
        <w:numPr>
          <w:ilvl w:val="0"/>
          <w:numId w:val="68"/>
        </w:numPr>
        <w:spacing w:before="120" w:beforeAutospacing="0" w:after="120" w:afterAutospacing="0"/>
        <w:ind w:left="714" w:hanging="357"/>
        <w:rPr>
          <w:szCs w:val="26"/>
        </w:rPr>
      </w:pPr>
      <w:r w:rsidRPr="00C702D4">
        <w:rPr>
          <w:b/>
        </w:rPr>
        <w:t>Hệ thống chiếu sáng:</w:t>
      </w:r>
      <w:r w:rsidRPr="00C702D4">
        <w:rPr>
          <w:szCs w:val="26"/>
        </w:rPr>
        <w:t xml:space="preserve"> </w:t>
      </w:r>
    </w:p>
    <w:p w14:paraId="646064A4" w14:textId="3292A408" w:rsidR="00DC0FB6" w:rsidRPr="00C702D4" w:rsidRDefault="00DC0FB6" w:rsidP="000930D5">
      <w:pPr>
        <w:pStyle w:val="NormalWeb"/>
        <w:spacing w:before="120" w:beforeAutospacing="0" w:after="120" w:afterAutospacing="0" w:line="276" w:lineRule="auto"/>
        <w:ind w:firstLine="709"/>
        <w:rPr>
          <w:szCs w:val="26"/>
        </w:rPr>
      </w:pPr>
      <w:r w:rsidRPr="00C702D4">
        <w:rPr>
          <w:szCs w:val="26"/>
        </w:rPr>
        <w:t xml:space="preserve">Hệ thống chiếu sáng được lấy từ nguồn từ các trạm biến áp trong khu. Hệ thống cáp chiếu sáng của khu vực quy hoạch sử dụng đi ngầm. </w:t>
      </w:r>
    </w:p>
    <w:p w14:paraId="3EAB99B4" w14:textId="0E49B425" w:rsidR="00DC0FB6" w:rsidRPr="00C702D4" w:rsidRDefault="00DC0FB6" w:rsidP="000930D5">
      <w:pPr>
        <w:pStyle w:val="NormalWeb"/>
        <w:spacing w:before="120" w:beforeAutospacing="0" w:after="120" w:afterAutospacing="0" w:line="276" w:lineRule="auto"/>
        <w:ind w:firstLine="709"/>
        <w:rPr>
          <w:szCs w:val="26"/>
        </w:rPr>
      </w:pPr>
      <w:r w:rsidRPr="00C702D4">
        <w:rPr>
          <w:b/>
          <w:szCs w:val="26"/>
        </w:rPr>
        <w:t>Đèn:</w:t>
      </w:r>
      <w:r w:rsidRPr="00C702D4">
        <w:rPr>
          <w:szCs w:val="26"/>
        </w:rPr>
        <w:t xml:space="preserve"> Sử dụng bóng đèn Led tiết kiệm 80W-100W. </w:t>
      </w:r>
    </w:p>
    <w:p w14:paraId="3C909641" w14:textId="59D7D031" w:rsidR="00DC0FB6" w:rsidRPr="00C702D4" w:rsidRDefault="00DC0FB6" w:rsidP="000930D5">
      <w:pPr>
        <w:pStyle w:val="NormalWeb"/>
        <w:spacing w:before="120" w:beforeAutospacing="0" w:after="120" w:afterAutospacing="0" w:line="276" w:lineRule="auto"/>
        <w:ind w:firstLine="709"/>
        <w:rPr>
          <w:szCs w:val="26"/>
        </w:rPr>
      </w:pPr>
      <w:r w:rsidRPr="00C702D4">
        <w:rPr>
          <w:b/>
          <w:szCs w:val="26"/>
        </w:rPr>
        <w:t>Trụ đèn:</w:t>
      </w:r>
      <w:r w:rsidRPr="00C702D4">
        <w:rPr>
          <w:szCs w:val="26"/>
        </w:rPr>
        <w:t xml:space="preserve"> Sử dụng trụ STK, cần đèn làm bằng ống sắt tráng kẽm đường kính đáy 160mm, cao từ 1,5m, tầm với 1,5m, bán kính uốn cong R900, góc nghiên so với mặt phẳng ngang là 15</w:t>
      </w:r>
      <w:r w:rsidRPr="00C702D4">
        <w:rPr>
          <w:szCs w:val="26"/>
          <w:vertAlign w:val="superscript"/>
        </w:rPr>
        <w:t>o</w:t>
      </w:r>
      <w:r w:rsidRPr="00C702D4">
        <w:rPr>
          <w:szCs w:val="26"/>
        </w:rPr>
        <w:t xml:space="preserve">. Thân trụ cao từ 6-8m. </w:t>
      </w:r>
    </w:p>
    <w:p w14:paraId="475AD2B9" w14:textId="265EC8FE" w:rsidR="00DC0FB6" w:rsidRPr="00C702D4" w:rsidRDefault="00DC0FB6" w:rsidP="000930D5">
      <w:pPr>
        <w:pStyle w:val="NormalWeb"/>
        <w:spacing w:before="120" w:beforeAutospacing="0" w:after="120" w:afterAutospacing="0" w:line="276" w:lineRule="auto"/>
        <w:ind w:firstLine="709"/>
        <w:rPr>
          <w:szCs w:val="26"/>
        </w:rPr>
      </w:pPr>
      <w:r w:rsidRPr="00C702D4">
        <w:rPr>
          <w:b/>
          <w:szCs w:val="26"/>
        </w:rPr>
        <w:t>Cáp:</w:t>
      </w:r>
      <w:r w:rsidRPr="00C702D4">
        <w:rPr>
          <w:szCs w:val="26"/>
        </w:rPr>
        <w:t xml:space="preserve"> Hệ thống chiếu sáng của khu vực quy hoạch đi ngầm. Cáp chiếu sáng sử dụng CXV, tiết diện cáp chiếu sáng là 4x10mm</w:t>
      </w:r>
      <w:r w:rsidRPr="00C702D4">
        <w:rPr>
          <w:szCs w:val="26"/>
          <w:vertAlign w:val="superscript"/>
        </w:rPr>
        <w:t>2</w:t>
      </w:r>
      <w:r w:rsidRPr="00C702D4">
        <w:rPr>
          <w:szCs w:val="26"/>
        </w:rPr>
        <w:t xml:space="preserve">. </w:t>
      </w:r>
    </w:p>
    <w:p w14:paraId="1D517E09" w14:textId="19448038" w:rsidR="00DC0FB6" w:rsidRPr="00C702D4" w:rsidRDefault="00DC0FB6" w:rsidP="00245505">
      <w:pPr>
        <w:pStyle w:val="NormalWeb"/>
        <w:numPr>
          <w:ilvl w:val="0"/>
          <w:numId w:val="68"/>
        </w:numPr>
        <w:spacing w:before="120" w:beforeAutospacing="0" w:after="120" w:afterAutospacing="0"/>
        <w:ind w:left="714" w:hanging="357"/>
        <w:rPr>
          <w:szCs w:val="26"/>
        </w:rPr>
      </w:pPr>
      <w:r w:rsidRPr="00C702D4">
        <w:rPr>
          <w:b/>
        </w:rPr>
        <w:t>Hệ thống thông tin liên lạc:</w:t>
      </w:r>
      <w:r w:rsidRPr="00C702D4">
        <w:rPr>
          <w:szCs w:val="26"/>
        </w:rPr>
        <w:t xml:space="preserve"> </w:t>
      </w:r>
    </w:p>
    <w:p w14:paraId="6EBEB144" w14:textId="7E9981D4" w:rsidR="00DC0FB6" w:rsidRPr="00C702D4" w:rsidRDefault="00DC0FB6" w:rsidP="000930D5">
      <w:pPr>
        <w:pStyle w:val="NormalWeb"/>
        <w:spacing w:before="120" w:beforeAutospacing="0" w:after="120" w:afterAutospacing="0" w:line="276" w:lineRule="auto"/>
        <w:ind w:firstLine="709"/>
        <w:rPr>
          <w:b/>
        </w:rPr>
      </w:pPr>
      <w:r w:rsidRPr="00C702D4">
        <w:rPr>
          <w:szCs w:val="26"/>
        </w:rPr>
        <w:t>Nguồn cấp hệ thống thông tin liên lạc lấy nguồn từ tuyến cáp viễn thông hiện hữu trên đường Bến Đồn</w:t>
      </w:r>
      <w:r w:rsidR="00233EF3" w:rsidRPr="00C702D4">
        <w:rPr>
          <w:szCs w:val="26"/>
        </w:rPr>
        <w:t xml:space="preserve"> </w:t>
      </w:r>
      <w:r w:rsidRPr="00C702D4">
        <w:rPr>
          <w:szCs w:val="26"/>
        </w:rPr>
        <w:t>- Vĩnh Tân. Hệ thống đi ngầm trong ống nhựa PVC D110mm dọc các tuyến đường.</w:t>
      </w:r>
      <w:r w:rsidR="00C97EA1" w:rsidRPr="00C702D4">
        <w:rPr>
          <w:szCs w:val="26"/>
        </w:rPr>
        <w:t xml:space="preserve"> </w:t>
      </w:r>
    </w:p>
    <w:p w14:paraId="2FB787EB" w14:textId="7DBAEC67" w:rsidR="00B47188" w:rsidRPr="00C702D4" w:rsidRDefault="000B5736" w:rsidP="00245505">
      <w:pPr>
        <w:pStyle w:val="NormalWeb"/>
        <w:numPr>
          <w:ilvl w:val="0"/>
          <w:numId w:val="66"/>
        </w:numPr>
        <w:spacing w:before="120" w:beforeAutospacing="0" w:after="120" w:afterAutospacing="0" w:line="276" w:lineRule="auto"/>
        <w:ind w:left="714" w:hanging="357"/>
      </w:pPr>
      <w:r w:rsidRPr="00C702D4">
        <w:rPr>
          <w:b/>
          <w:szCs w:val="26"/>
        </w:rPr>
        <w:t>HẠNG MỤC CÔNG TRÌNH BẢO VỆ MÔI TRƯỜNG:</w:t>
      </w:r>
    </w:p>
    <w:p w14:paraId="2D0E1DE4" w14:textId="7159764A" w:rsidR="00B47188" w:rsidRPr="00C702D4" w:rsidRDefault="00B47188" w:rsidP="00245505">
      <w:pPr>
        <w:pStyle w:val="NormalWeb"/>
        <w:numPr>
          <w:ilvl w:val="0"/>
          <w:numId w:val="68"/>
        </w:numPr>
        <w:spacing w:before="120" w:beforeAutospacing="0" w:after="120" w:afterAutospacing="0"/>
        <w:ind w:left="714" w:hanging="357"/>
      </w:pPr>
      <w:r w:rsidRPr="00C702D4">
        <w:rPr>
          <w:b/>
        </w:rPr>
        <w:t>Hệ thống thoát nước mưa</w:t>
      </w:r>
      <w:r w:rsidR="009125E9" w:rsidRPr="00C702D4">
        <w:rPr>
          <w:b/>
          <w:lang w:val="en-GB"/>
        </w:rPr>
        <w:t>:</w:t>
      </w:r>
      <w:r w:rsidRPr="00C702D4">
        <w:t xml:space="preserve"> </w:t>
      </w:r>
    </w:p>
    <w:p w14:paraId="119D7B17" w14:textId="77777777" w:rsidR="00B47188" w:rsidRPr="00C702D4" w:rsidRDefault="00B47188" w:rsidP="009125E9">
      <w:pPr>
        <w:pStyle w:val="NormalWeb"/>
        <w:spacing w:before="120" w:beforeAutospacing="0" w:after="120" w:afterAutospacing="0" w:line="276" w:lineRule="auto"/>
        <w:ind w:firstLine="709"/>
      </w:pPr>
      <w:r w:rsidRPr="00C702D4">
        <w:t xml:space="preserve">Hệ thống thoát nước mưa được xây dựng theo Giấy phép xây dựng số 362/GPXD ngày  18/03/2022 và ĐTM được duyệt theo Quyết định số 866/QĐ-STNMT ngày 20/07/2020. </w:t>
      </w:r>
    </w:p>
    <w:p w14:paraId="6187CADD" w14:textId="77777777" w:rsidR="00B47188" w:rsidRPr="00C702D4" w:rsidRDefault="00B47188" w:rsidP="009125E9">
      <w:pPr>
        <w:pStyle w:val="NormalWeb"/>
        <w:spacing w:before="120" w:beforeAutospacing="0" w:after="120" w:afterAutospacing="0" w:line="276" w:lineRule="auto"/>
        <w:ind w:firstLine="709"/>
      </w:pPr>
      <w:r w:rsidRPr="00C702D4">
        <w:t xml:space="preserve">Hệ thống thoát nước mưa được xây dựng tách riêng biệt với hệ thống nước thải </w:t>
      </w:r>
    </w:p>
    <w:p w14:paraId="317E7241" w14:textId="77777777" w:rsidR="00B47188" w:rsidRPr="00C702D4" w:rsidRDefault="00B47188" w:rsidP="009125E9">
      <w:pPr>
        <w:pStyle w:val="NormalWeb"/>
        <w:spacing w:before="120" w:beforeAutospacing="0" w:after="120" w:afterAutospacing="0" w:line="276" w:lineRule="auto"/>
        <w:ind w:firstLine="709"/>
      </w:pPr>
      <w:r w:rsidRPr="00C702D4">
        <w:t>Nước mưa trong khu vực dự án được thu gom theo tuyến cống đường kính D500-D1500 trên đường D8 thoát về suối Cái (tại vị trí cầu Bến Đồn cách khu dự án 2,5km về phía Đông Nam) thông qua tuyến cống thoát nước mưa trên đường Bến Đồn — Vĩnh Tân và chảy ra Suối Cái.</w:t>
      </w:r>
    </w:p>
    <w:p w14:paraId="5AF1E5A7" w14:textId="77777777" w:rsidR="00B47188" w:rsidRPr="00C702D4" w:rsidRDefault="00B47188" w:rsidP="009125E9">
      <w:pPr>
        <w:pStyle w:val="NormalWeb"/>
        <w:spacing w:before="120" w:beforeAutospacing="0" w:after="120" w:afterAutospacing="0" w:line="276" w:lineRule="auto"/>
        <w:ind w:firstLine="709"/>
      </w:pPr>
      <w:r w:rsidRPr="00C702D4">
        <w:t>Cống thoát nước mưa sử dụng cống tròn bê tông cốt thép đúc sẵn đường kính D400 – D1500, được bố trí một bên đường (đường Hòa Lợi 1-46 và đường D8 cống thoát nước mưa được bố trí hai bên đường), phía đối diện bố trí hố ga thu và cống băng đường. Hố ga thu nước mưa bố trí với khoảng cách từ 20 - 30m, cống băng đường sừ dụng loại cống chịu tải trọng lớn H30.</w:t>
      </w:r>
    </w:p>
    <w:p w14:paraId="0D0420CC" w14:textId="77777777" w:rsidR="00B47188" w:rsidRPr="00C702D4" w:rsidRDefault="00B47188" w:rsidP="009125E9">
      <w:pPr>
        <w:pStyle w:val="NormalWeb"/>
        <w:spacing w:before="120" w:beforeAutospacing="0" w:after="120" w:afterAutospacing="0" w:line="276" w:lineRule="auto"/>
        <w:ind w:firstLine="709"/>
      </w:pPr>
      <w:r w:rsidRPr="00C702D4">
        <w:t xml:space="preserve">Độ sâu chôn cống tối thiểu là 0,5 m kể tới đỉnh cống so với cao độ hoàn thiện. Độ dốc cống tối thiểu ic = 1/D, D - đường kính cống đơn vị (mm). </w:t>
      </w:r>
    </w:p>
    <w:p w14:paraId="726ADF83" w14:textId="77777777" w:rsidR="00B47188" w:rsidRPr="00C702D4" w:rsidRDefault="00B47188" w:rsidP="009125E9">
      <w:pPr>
        <w:pStyle w:val="NormalWeb"/>
        <w:spacing w:before="120" w:beforeAutospacing="0" w:after="120" w:afterAutospacing="0" w:line="276" w:lineRule="auto"/>
        <w:ind w:firstLine="709"/>
      </w:pPr>
      <w:r w:rsidRPr="00C702D4">
        <w:t xml:space="preserve">Thông số kỹ thuật của hệ thống thoát nước mưa như sau: </w:t>
      </w:r>
    </w:p>
    <w:p w14:paraId="090DA7A5" w14:textId="248A31CE" w:rsidR="00B47188" w:rsidRPr="00C702D4" w:rsidRDefault="00B47188" w:rsidP="00CF0502">
      <w:pPr>
        <w:pStyle w:val="Bng"/>
        <w:rPr>
          <w:lang w:val="vi-VN" w:eastAsia="vi-VN" w:bidi="vi-VN"/>
        </w:rPr>
      </w:pPr>
      <w:bookmarkStart w:id="40" w:name="_Toc114646417"/>
      <w:r w:rsidRPr="00C702D4">
        <w:t xml:space="preserve">Bảng </w:t>
      </w:r>
      <w:fldSimple w:instr=" SEQ Bảng \* ARABIC ">
        <w:r w:rsidR="00A114D4">
          <w:rPr>
            <w:noProof/>
          </w:rPr>
          <w:t>3</w:t>
        </w:r>
      </w:fldSimple>
      <w:r w:rsidRPr="00C702D4">
        <w:t>. Thống kê khối lượng đường ống thoát nước mưa</w:t>
      </w:r>
      <w:bookmarkEnd w:id="40"/>
    </w:p>
    <w:tbl>
      <w:tblPr>
        <w:tblStyle w:val="TableGrid1"/>
        <w:tblW w:w="5000" w:type="pct"/>
        <w:jc w:val="center"/>
        <w:tblLook w:val="04A0" w:firstRow="1" w:lastRow="0" w:firstColumn="1" w:lastColumn="0" w:noHBand="0" w:noVBand="1"/>
      </w:tblPr>
      <w:tblGrid>
        <w:gridCol w:w="1081"/>
        <w:gridCol w:w="4301"/>
        <w:gridCol w:w="1997"/>
        <w:gridCol w:w="2251"/>
      </w:tblGrid>
      <w:tr w:rsidR="00C702D4" w:rsidRPr="00C702D4" w14:paraId="16CB5EE8" w14:textId="77777777" w:rsidTr="009125E9">
        <w:trPr>
          <w:tblHeader/>
          <w:jc w:val="center"/>
        </w:trPr>
        <w:tc>
          <w:tcPr>
            <w:tcW w:w="561" w:type="pct"/>
            <w:shd w:val="clear" w:color="auto" w:fill="DEEAF6" w:themeFill="accent1" w:themeFillTint="33"/>
          </w:tcPr>
          <w:p w14:paraId="6BE50C93" w14:textId="77777777" w:rsidR="00B47188" w:rsidRPr="00C702D4" w:rsidRDefault="00B47188" w:rsidP="00B933E1">
            <w:pPr>
              <w:widowControl w:val="0"/>
              <w:jc w:val="center"/>
              <w:rPr>
                <w:rFonts w:eastAsia="Times New Roman"/>
                <w:b/>
                <w:lang w:val="vi-VN" w:eastAsia="vi-VN" w:bidi="vi-VN"/>
              </w:rPr>
            </w:pPr>
            <w:r w:rsidRPr="00C702D4">
              <w:rPr>
                <w:b/>
              </w:rPr>
              <w:t>STT</w:t>
            </w:r>
          </w:p>
        </w:tc>
        <w:tc>
          <w:tcPr>
            <w:tcW w:w="2233" w:type="pct"/>
            <w:shd w:val="clear" w:color="auto" w:fill="DEEAF6" w:themeFill="accent1" w:themeFillTint="33"/>
          </w:tcPr>
          <w:p w14:paraId="4D2066FA" w14:textId="77777777" w:rsidR="00B47188" w:rsidRPr="00C702D4" w:rsidRDefault="00B47188" w:rsidP="00B933E1">
            <w:pPr>
              <w:widowControl w:val="0"/>
              <w:jc w:val="center"/>
              <w:rPr>
                <w:rFonts w:eastAsia="Times New Roman"/>
                <w:b/>
                <w:lang w:val="vi-VN" w:eastAsia="vi-VN" w:bidi="vi-VN"/>
              </w:rPr>
            </w:pPr>
            <w:r w:rsidRPr="00C702D4">
              <w:rPr>
                <w:b/>
              </w:rPr>
              <w:t>Hạng mục</w:t>
            </w:r>
          </w:p>
        </w:tc>
        <w:tc>
          <w:tcPr>
            <w:tcW w:w="1037" w:type="pct"/>
            <w:shd w:val="clear" w:color="auto" w:fill="DEEAF6" w:themeFill="accent1" w:themeFillTint="33"/>
          </w:tcPr>
          <w:p w14:paraId="6F1B5D29" w14:textId="77777777" w:rsidR="00B47188" w:rsidRPr="00C702D4" w:rsidRDefault="00B47188" w:rsidP="00B933E1">
            <w:pPr>
              <w:widowControl w:val="0"/>
              <w:jc w:val="center"/>
              <w:rPr>
                <w:rFonts w:eastAsia="Times New Roman"/>
                <w:b/>
                <w:lang w:val="vi-VN" w:eastAsia="vi-VN" w:bidi="vi-VN"/>
              </w:rPr>
            </w:pPr>
            <w:r w:rsidRPr="00C702D4">
              <w:rPr>
                <w:b/>
              </w:rPr>
              <w:t>Đơn vị</w:t>
            </w:r>
          </w:p>
        </w:tc>
        <w:tc>
          <w:tcPr>
            <w:tcW w:w="1169" w:type="pct"/>
            <w:shd w:val="clear" w:color="auto" w:fill="DEEAF6" w:themeFill="accent1" w:themeFillTint="33"/>
          </w:tcPr>
          <w:p w14:paraId="07D1CDA8" w14:textId="77777777" w:rsidR="00B47188" w:rsidRPr="00C702D4" w:rsidRDefault="00B47188" w:rsidP="00B933E1">
            <w:pPr>
              <w:widowControl w:val="0"/>
              <w:jc w:val="center"/>
              <w:rPr>
                <w:rFonts w:eastAsia="Times New Roman"/>
                <w:b/>
                <w:lang w:val="vi-VN" w:eastAsia="vi-VN" w:bidi="vi-VN"/>
              </w:rPr>
            </w:pPr>
            <w:r w:rsidRPr="00C702D4">
              <w:rPr>
                <w:b/>
              </w:rPr>
              <w:t>Khối lượng</w:t>
            </w:r>
          </w:p>
        </w:tc>
      </w:tr>
      <w:tr w:rsidR="00C702D4" w:rsidRPr="00C702D4" w14:paraId="02781BB3" w14:textId="77777777" w:rsidTr="009125E9">
        <w:trPr>
          <w:jc w:val="center"/>
        </w:trPr>
        <w:tc>
          <w:tcPr>
            <w:tcW w:w="561" w:type="pct"/>
          </w:tcPr>
          <w:p w14:paraId="13049897" w14:textId="77777777" w:rsidR="00B47188" w:rsidRPr="00C702D4" w:rsidRDefault="00B47188" w:rsidP="00B933E1">
            <w:pPr>
              <w:widowControl w:val="0"/>
              <w:jc w:val="center"/>
              <w:rPr>
                <w:rFonts w:eastAsia="Times New Roman"/>
                <w:lang w:val="vi-VN" w:eastAsia="vi-VN" w:bidi="vi-VN"/>
              </w:rPr>
            </w:pPr>
            <w:r w:rsidRPr="00C702D4">
              <w:t>1</w:t>
            </w:r>
          </w:p>
        </w:tc>
        <w:tc>
          <w:tcPr>
            <w:tcW w:w="2233" w:type="pct"/>
          </w:tcPr>
          <w:p w14:paraId="325E9613" w14:textId="77777777" w:rsidR="00B47188" w:rsidRPr="00C702D4" w:rsidRDefault="00B47188" w:rsidP="00B933E1">
            <w:pPr>
              <w:widowControl w:val="0"/>
              <w:jc w:val="both"/>
              <w:rPr>
                <w:rFonts w:eastAsia="Times New Roman"/>
                <w:lang w:val="vi-VN" w:eastAsia="vi-VN" w:bidi="vi-VN"/>
              </w:rPr>
            </w:pPr>
            <w:r w:rsidRPr="00C702D4">
              <w:t>Cống tròn BTCT D400mm</w:t>
            </w:r>
          </w:p>
        </w:tc>
        <w:tc>
          <w:tcPr>
            <w:tcW w:w="1037" w:type="pct"/>
          </w:tcPr>
          <w:p w14:paraId="71B019BC" w14:textId="77777777" w:rsidR="00B47188" w:rsidRPr="00C702D4" w:rsidRDefault="00B47188" w:rsidP="00B933E1">
            <w:pPr>
              <w:widowControl w:val="0"/>
              <w:jc w:val="center"/>
              <w:rPr>
                <w:rFonts w:eastAsia="Times New Roman"/>
                <w:lang w:val="vi-VN" w:eastAsia="vi-VN" w:bidi="vi-VN"/>
              </w:rPr>
            </w:pPr>
            <w:r w:rsidRPr="00C702D4">
              <w:t>m</w:t>
            </w:r>
          </w:p>
        </w:tc>
        <w:tc>
          <w:tcPr>
            <w:tcW w:w="1169" w:type="pct"/>
          </w:tcPr>
          <w:p w14:paraId="0BD84267" w14:textId="77777777" w:rsidR="00B47188" w:rsidRPr="00C702D4" w:rsidRDefault="00B47188" w:rsidP="00B933E1">
            <w:pPr>
              <w:widowControl w:val="0"/>
              <w:jc w:val="center"/>
              <w:rPr>
                <w:rFonts w:eastAsia="Times New Roman"/>
                <w:lang w:val="vi-VN" w:eastAsia="vi-VN" w:bidi="vi-VN"/>
              </w:rPr>
            </w:pPr>
            <w:r w:rsidRPr="00C702D4">
              <w:t>1.015,21</w:t>
            </w:r>
          </w:p>
        </w:tc>
      </w:tr>
      <w:tr w:rsidR="00C702D4" w:rsidRPr="00C702D4" w14:paraId="5C79AEF0" w14:textId="77777777" w:rsidTr="009125E9">
        <w:trPr>
          <w:jc w:val="center"/>
        </w:trPr>
        <w:tc>
          <w:tcPr>
            <w:tcW w:w="561" w:type="pct"/>
          </w:tcPr>
          <w:p w14:paraId="54CB50EE" w14:textId="77777777" w:rsidR="00B47188" w:rsidRPr="00C702D4" w:rsidRDefault="00B47188" w:rsidP="00B933E1">
            <w:pPr>
              <w:widowControl w:val="0"/>
              <w:jc w:val="center"/>
              <w:rPr>
                <w:rFonts w:eastAsia="Times New Roman"/>
                <w:lang w:val="vi-VN" w:eastAsia="vi-VN" w:bidi="vi-VN"/>
              </w:rPr>
            </w:pPr>
            <w:r w:rsidRPr="00C702D4">
              <w:t>2</w:t>
            </w:r>
          </w:p>
        </w:tc>
        <w:tc>
          <w:tcPr>
            <w:tcW w:w="2233" w:type="pct"/>
          </w:tcPr>
          <w:p w14:paraId="16ECAF6E" w14:textId="77777777" w:rsidR="00B47188" w:rsidRPr="00C702D4" w:rsidRDefault="00B47188" w:rsidP="00B933E1">
            <w:pPr>
              <w:widowControl w:val="0"/>
              <w:jc w:val="both"/>
              <w:rPr>
                <w:rFonts w:eastAsia="Times New Roman"/>
                <w:lang w:val="vi-VN" w:eastAsia="vi-VN" w:bidi="vi-VN"/>
              </w:rPr>
            </w:pPr>
            <w:r w:rsidRPr="00C702D4">
              <w:t>Cống tròn BTCT D500mm</w:t>
            </w:r>
          </w:p>
        </w:tc>
        <w:tc>
          <w:tcPr>
            <w:tcW w:w="1037" w:type="pct"/>
          </w:tcPr>
          <w:p w14:paraId="1112C7D6" w14:textId="77777777" w:rsidR="00B47188" w:rsidRPr="00C702D4" w:rsidRDefault="00B47188" w:rsidP="00B933E1">
            <w:pPr>
              <w:widowControl w:val="0"/>
              <w:jc w:val="center"/>
              <w:rPr>
                <w:rFonts w:eastAsia="Times New Roman"/>
                <w:lang w:val="vi-VN" w:eastAsia="vi-VN" w:bidi="vi-VN"/>
              </w:rPr>
            </w:pPr>
            <w:r w:rsidRPr="00C702D4">
              <w:t>m</w:t>
            </w:r>
          </w:p>
        </w:tc>
        <w:tc>
          <w:tcPr>
            <w:tcW w:w="1169" w:type="pct"/>
          </w:tcPr>
          <w:p w14:paraId="18890B0D" w14:textId="77777777" w:rsidR="00B47188" w:rsidRPr="00C702D4" w:rsidRDefault="00B47188" w:rsidP="00B933E1">
            <w:pPr>
              <w:widowControl w:val="0"/>
              <w:jc w:val="center"/>
              <w:rPr>
                <w:rFonts w:eastAsia="Times New Roman"/>
                <w:lang w:val="vi-VN" w:eastAsia="vi-VN" w:bidi="vi-VN"/>
              </w:rPr>
            </w:pPr>
            <w:r w:rsidRPr="00C702D4">
              <w:t>2.106,69</w:t>
            </w:r>
          </w:p>
        </w:tc>
      </w:tr>
      <w:tr w:rsidR="00C702D4" w:rsidRPr="00C702D4" w14:paraId="4EE36171" w14:textId="77777777" w:rsidTr="009125E9">
        <w:trPr>
          <w:jc w:val="center"/>
        </w:trPr>
        <w:tc>
          <w:tcPr>
            <w:tcW w:w="561" w:type="pct"/>
          </w:tcPr>
          <w:p w14:paraId="43391663" w14:textId="77777777" w:rsidR="00B47188" w:rsidRPr="00C702D4" w:rsidRDefault="00B47188" w:rsidP="00B933E1">
            <w:pPr>
              <w:widowControl w:val="0"/>
              <w:jc w:val="center"/>
              <w:rPr>
                <w:rFonts w:eastAsia="Times New Roman"/>
                <w:lang w:val="vi-VN" w:eastAsia="vi-VN" w:bidi="vi-VN"/>
              </w:rPr>
            </w:pPr>
            <w:r w:rsidRPr="00C702D4">
              <w:lastRenderedPageBreak/>
              <w:t>3</w:t>
            </w:r>
          </w:p>
        </w:tc>
        <w:tc>
          <w:tcPr>
            <w:tcW w:w="2233" w:type="pct"/>
          </w:tcPr>
          <w:p w14:paraId="001CAEB5" w14:textId="77777777" w:rsidR="00B47188" w:rsidRPr="00C702D4" w:rsidRDefault="00B47188" w:rsidP="00B933E1">
            <w:pPr>
              <w:widowControl w:val="0"/>
              <w:jc w:val="both"/>
              <w:rPr>
                <w:rFonts w:eastAsia="Times New Roman"/>
                <w:lang w:val="vi-VN" w:eastAsia="vi-VN" w:bidi="vi-VN"/>
              </w:rPr>
            </w:pPr>
            <w:r w:rsidRPr="00C702D4">
              <w:t>Cống tròn BTCT D600mm</w:t>
            </w:r>
          </w:p>
        </w:tc>
        <w:tc>
          <w:tcPr>
            <w:tcW w:w="1037" w:type="pct"/>
          </w:tcPr>
          <w:p w14:paraId="676707F4" w14:textId="77777777" w:rsidR="00B47188" w:rsidRPr="00C702D4" w:rsidRDefault="00B47188" w:rsidP="00B933E1">
            <w:pPr>
              <w:widowControl w:val="0"/>
              <w:jc w:val="center"/>
              <w:rPr>
                <w:rFonts w:eastAsia="Times New Roman"/>
                <w:lang w:val="vi-VN" w:eastAsia="vi-VN" w:bidi="vi-VN"/>
              </w:rPr>
            </w:pPr>
            <w:r w:rsidRPr="00C702D4">
              <w:t>m</w:t>
            </w:r>
          </w:p>
        </w:tc>
        <w:tc>
          <w:tcPr>
            <w:tcW w:w="1169" w:type="pct"/>
          </w:tcPr>
          <w:p w14:paraId="76A9104D" w14:textId="77777777" w:rsidR="00B47188" w:rsidRPr="00C702D4" w:rsidRDefault="00B47188" w:rsidP="00B933E1">
            <w:pPr>
              <w:widowControl w:val="0"/>
              <w:jc w:val="center"/>
              <w:rPr>
                <w:rFonts w:eastAsia="Times New Roman"/>
                <w:lang w:val="vi-VN" w:eastAsia="vi-VN" w:bidi="vi-VN"/>
              </w:rPr>
            </w:pPr>
            <w:r w:rsidRPr="00C702D4">
              <w:t>247,16</w:t>
            </w:r>
          </w:p>
        </w:tc>
      </w:tr>
      <w:tr w:rsidR="00C702D4" w:rsidRPr="00C702D4" w14:paraId="0264D698" w14:textId="77777777" w:rsidTr="009125E9">
        <w:trPr>
          <w:jc w:val="center"/>
        </w:trPr>
        <w:tc>
          <w:tcPr>
            <w:tcW w:w="561" w:type="pct"/>
          </w:tcPr>
          <w:p w14:paraId="041E157B" w14:textId="77777777" w:rsidR="00B47188" w:rsidRPr="00C702D4" w:rsidRDefault="00B47188" w:rsidP="00B933E1">
            <w:pPr>
              <w:widowControl w:val="0"/>
              <w:jc w:val="center"/>
              <w:rPr>
                <w:rFonts w:eastAsia="Times New Roman"/>
                <w:lang w:val="vi-VN" w:eastAsia="vi-VN" w:bidi="vi-VN"/>
              </w:rPr>
            </w:pPr>
            <w:r w:rsidRPr="00C702D4">
              <w:t>4</w:t>
            </w:r>
          </w:p>
        </w:tc>
        <w:tc>
          <w:tcPr>
            <w:tcW w:w="2233" w:type="pct"/>
          </w:tcPr>
          <w:p w14:paraId="112AB29A" w14:textId="77777777" w:rsidR="00B47188" w:rsidRPr="00C702D4" w:rsidRDefault="00B47188" w:rsidP="00B933E1">
            <w:pPr>
              <w:widowControl w:val="0"/>
              <w:jc w:val="both"/>
              <w:rPr>
                <w:rFonts w:eastAsia="Times New Roman"/>
                <w:lang w:val="vi-VN" w:eastAsia="vi-VN" w:bidi="vi-VN"/>
              </w:rPr>
            </w:pPr>
            <w:r w:rsidRPr="00C702D4">
              <w:t>Cống tròn BTCT D800mm</w:t>
            </w:r>
          </w:p>
        </w:tc>
        <w:tc>
          <w:tcPr>
            <w:tcW w:w="1037" w:type="pct"/>
          </w:tcPr>
          <w:p w14:paraId="2E128A26" w14:textId="77777777" w:rsidR="00B47188" w:rsidRPr="00C702D4" w:rsidRDefault="00B47188" w:rsidP="00B933E1">
            <w:pPr>
              <w:widowControl w:val="0"/>
              <w:jc w:val="center"/>
              <w:rPr>
                <w:rFonts w:eastAsia="Times New Roman"/>
                <w:lang w:val="vi-VN" w:eastAsia="vi-VN" w:bidi="vi-VN"/>
              </w:rPr>
            </w:pPr>
            <w:r w:rsidRPr="00C702D4">
              <w:t>m</w:t>
            </w:r>
          </w:p>
        </w:tc>
        <w:tc>
          <w:tcPr>
            <w:tcW w:w="1169" w:type="pct"/>
          </w:tcPr>
          <w:p w14:paraId="184AA33B" w14:textId="77777777" w:rsidR="00B47188" w:rsidRPr="00C702D4" w:rsidRDefault="00B47188" w:rsidP="00B933E1">
            <w:pPr>
              <w:widowControl w:val="0"/>
              <w:jc w:val="center"/>
              <w:rPr>
                <w:rFonts w:eastAsia="Times New Roman"/>
                <w:lang w:val="vi-VN" w:eastAsia="vi-VN" w:bidi="vi-VN"/>
              </w:rPr>
            </w:pPr>
            <w:r w:rsidRPr="00C702D4">
              <w:t>884,97</w:t>
            </w:r>
          </w:p>
        </w:tc>
      </w:tr>
      <w:tr w:rsidR="00C702D4" w:rsidRPr="00C702D4" w14:paraId="5519B452" w14:textId="77777777" w:rsidTr="009125E9">
        <w:trPr>
          <w:jc w:val="center"/>
        </w:trPr>
        <w:tc>
          <w:tcPr>
            <w:tcW w:w="561" w:type="pct"/>
          </w:tcPr>
          <w:p w14:paraId="7189359F" w14:textId="77777777" w:rsidR="00B47188" w:rsidRPr="00C702D4" w:rsidRDefault="00B47188" w:rsidP="00B933E1">
            <w:pPr>
              <w:widowControl w:val="0"/>
              <w:jc w:val="center"/>
              <w:rPr>
                <w:rFonts w:eastAsia="Times New Roman"/>
                <w:lang w:val="vi-VN" w:eastAsia="vi-VN" w:bidi="vi-VN"/>
              </w:rPr>
            </w:pPr>
            <w:r w:rsidRPr="00C702D4">
              <w:t>5</w:t>
            </w:r>
          </w:p>
        </w:tc>
        <w:tc>
          <w:tcPr>
            <w:tcW w:w="2233" w:type="pct"/>
          </w:tcPr>
          <w:p w14:paraId="37DAFBA4" w14:textId="77777777" w:rsidR="00B47188" w:rsidRPr="00C702D4" w:rsidRDefault="00B47188" w:rsidP="00B933E1">
            <w:pPr>
              <w:widowControl w:val="0"/>
              <w:jc w:val="both"/>
              <w:rPr>
                <w:rFonts w:eastAsia="Times New Roman"/>
                <w:lang w:val="vi-VN" w:eastAsia="vi-VN" w:bidi="vi-VN"/>
              </w:rPr>
            </w:pPr>
            <w:r w:rsidRPr="00C702D4">
              <w:t>Cống tròn BTCT D1000mm</w:t>
            </w:r>
          </w:p>
        </w:tc>
        <w:tc>
          <w:tcPr>
            <w:tcW w:w="1037" w:type="pct"/>
          </w:tcPr>
          <w:p w14:paraId="66F49C1E" w14:textId="77777777" w:rsidR="00B47188" w:rsidRPr="00C702D4" w:rsidRDefault="00B47188" w:rsidP="00B933E1">
            <w:pPr>
              <w:widowControl w:val="0"/>
              <w:jc w:val="center"/>
              <w:rPr>
                <w:rFonts w:eastAsia="Times New Roman"/>
                <w:lang w:val="vi-VN" w:eastAsia="vi-VN" w:bidi="vi-VN"/>
              </w:rPr>
            </w:pPr>
            <w:r w:rsidRPr="00C702D4">
              <w:t>m</w:t>
            </w:r>
          </w:p>
        </w:tc>
        <w:tc>
          <w:tcPr>
            <w:tcW w:w="1169" w:type="pct"/>
          </w:tcPr>
          <w:p w14:paraId="5116070F" w14:textId="77777777" w:rsidR="00B47188" w:rsidRPr="00C702D4" w:rsidRDefault="00B47188" w:rsidP="00B933E1">
            <w:pPr>
              <w:widowControl w:val="0"/>
              <w:jc w:val="center"/>
              <w:rPr>
                <w:rFonts w:eastAsia="Times New Roman"/>
                <w:lang w:val="vi-VN" w:eastAsia="vi-VN" w:bidi="vi-VN"/>
              </w:rPr>
            </w:pPr>
            <w:r w:rsidRPr="00C702D4">
              <w:t>260,76</w:t>
            </w:r>
          </w:p>
        </w:tc>
      </w:tr>
      <w:tr w:rsidR="00C702D4" w:rsidRPr="00C702D4" w14:paraId="7487537D" w14:textId="77777777" w:rsidTr="009125E9">
        <w:trPr>
          <w:jc w:val="center"/>
        </w:trPr>
        <w:tc>
          <w:tcPr>
            <w:tcW w:w="561" w:type="pct"/>
          </w:tcPr>
          <w:p w14:paraId="5627A0E1" w14:textId="77777777" w:rsidR="00B47188" w:rsidRPr="00C702D4" w:rsidRDefault="00B47188" w:rsidP="00B933E1">
            <w:pPr>
              <w:widowControl w:val="0"/>
              <w:jc w:val="center"/>
              <w:rPr>
                <w:rFonts w:eastAsia="Times New Roman"/>
                <w:lang w:val="vi-VN" w:eastAsia="vi-VN" w:bidi="vi-VN"/>
              </w:rPr>
            </w:pPr>
            <w:r w:rsidRPr="00C702D4">
              <w:t>6</w:t>
            </w:r>
          </w:p>
        </w:tc>
        <w:tc>
          <w:tcPr>
            <w:tcW w:w="2233" w:type="pct"/>
          </w:tcPr>
          <w:p w14:paraId="4953B194" w14:textId="77777777" w:rsidR="00B47188" w:rsidRPr="00C702D4" w:rsidRDefault="00B47188" w:rsidP="00B933E1">
            <w:pPr>
              <w:widowControl w:val="0"/>
              <w:jc w:val="both"/>
              <w:rPr>
                <w:rFonts w:eastAsia="Times New Roman"/>
                <w:lang w:val="vi-VN" w:eastAsia="vi-VN" w:bidi="vi-VN"/>
              </w:rPr>
            </w:pPr>
            <w:r w:rsidRPr="00C702D4">
              <w:t>Cống tròn BTCT D1200mm</w:t>
            </w:r>
          </w:p>
        </w:tc>
        <w:tc>
          <w:tcPr>
            <w:tcW w:w="1037" w:type="pct"/>
          </w:tcPr>
          <w:p w14:paraId="2AD04C70" w14:textId="77777777" w:rsidR="00B47188" w:rsidRPr="00C702D4" w:rsidRDefault="00B47188" w:rsidP="00B933E1">
            <w:pPr>
              <w:widowControl w:val="0"/>
              <w:jc w:val="center"/>
              <w:rPr>
                <w:rFonts w:eastAsia="Times New Roman"/>
                <w:lang w:val="vi-VN" w:eastAsia="vi-VN" w:bidi="vi-VN"/>
              </w:rPr>
            </w:pPr>
            <w:r w:rsidRPr="00C702D4">
              <w:t>m</w:t>
            </w:r>
          </w:p>
        </w:tc>
        <w:tc>
          <w:tcPr>
            <w:tcW w:w="1169" w:type="pct"/>
          </w:tcPr>
          <w:p w14:paraId="14113E14" w14:textId="77777777" w:rsidR="00B47188" w:rsidRPr="00C702D4" w:rsidRDefault="00B47188" w:rsidP="00B933E1">
            <w:pPr>
              <w:widowControl w:val="0"/>
              <w:jc w:val="center"/>
              <w:rPr>
                <w:rFonts w:eastAsia="Times New Roman"/>
                <w:lang w:val="vi-VN" w:eastAsia="vi-VN" w:bidi="vi-VN"/>
              </w:rPr>
            </w:pPr>
            <w:r w:rsidRPr="00C702D4">
              <w:t>460,02</w:t>
            </w:r>
          </w:p>
        </w:tc>
      </w:tr>
      <w:tr w:rsidR="00C702D4" w:rsidRPr="00C702D4" w14:paraId="55486272" w14:textId="77777777" w:rsidTr="009125E9">
        <w:trPr>
          <w:jc w:val="center"/>
        </w:trPr>
        <w:tc>
          <w:tcPr>
            <w:tcW w:w="561" w:type="pct"/>
          </w:tcPr>
          <w:p w14:paraId="069AD488" w14:textId="77777777" w:rsidR="00B47188" w:rsidRPr="00C702D4" w:rsidRDefault="00B47188" w:rsidP="00B933E1">
            <w:pPr>
              <w:widowControl w:val="0"/>
              <w:jc w:val="center"/>
              <w:rPr>
                <w:rFonts w:eastAsia="Times New Roman"/>
                <w:lang w:val="vi-VN" w:eastAsia="vi-VN" w:bidi="vi-VN"/>
              </w:rPr>
            </w:pPr>
            <w:r w:rsidRPr="00C702D4">
              <w:t>7</w:t>
            </w:r>
          </w:p>
        </w:tc>
        <w:tc>
          <w:tcPr>
            <w:tcW w:w="2233" w:type="pct"/>
          </w:tcPr>
          <w:p w14:paraId="7CD80B18" w14:textId="77777777" w:rsidR="00B47188" w:rsidRPr="00C702D4" w:rsidRDefault="00B47188" w:rsidP="00B933E1">
            <w:pPr>
              <w:widowControl w:val="0"/>
              <w:jc w:val="both"/>
              <w:rPr>
                <w:rFonts w:eastAsia="Times New Roman"/>
                <w:lang w:val="vi-VN" w:eastAsia="vi-VN" w:bidi="vi-VN"/>
              </w:rPr>
            </w:pPr>
            <w:r w:rsidRPr="00C702D4">
              <w:t>Cống tròn BTCT D1500mm</w:t>
            </w:r>
          </w:p>
        </w:tc>
        <w:tc>
          <w:tcPr>
            <w:tcW w:w="1037" w:type="pct"/>
          </w:tcPr>
          <w:p w14:paraId="072E7F93" w14:textId="77777777" w:rsidR="00B47188" w:rsidRPr="00C702D4" w:rsidRDefault="00B47188" w:rsidP="00B933E1">
            <w:pPr>
              <w:widowControl w:val="0"/>
              <w:jc w:val="center"/>
              <w:rPr>
                <w:rFonts w:eastAsia="Times New Roman"/>
                <w:lang w:val="vi-VN" w:eastAsia="vi-VN" w:bidi="vi-VN"/>
              </w:rPr>
            </w:pPr>
            <w:r w:rsidRPr="00C702D4">
              <w:t>m</w:t>
            </w:r>
          </w:p>
        </w:tc>
        <w:tc>
          <w:tcPr>
            <w:tcW w:w="1169" w:type="pct"/>
          </w:tcPr>
          <w:p w14:paraId="1DE0D497" w14:textId="77777777" w:rsidR="00B47188" w:rsidRPr="00C702D4" w:rsidRDefault="00B47188" w:rsidP="00B933E1">
            <w:pPr>
              <w:widowControl w:val="0"/>
              <w:jc w:val="center"/>
              <w:rPr>
                <w:rFonts w:eastAsia="Times New Roman"/>
                <w:lang w:val="vi-VN" w:eastAsia="vi-VN" w:bidi="vi-VN"/>
              </w:rPr>
            </w:pPr>
            <w:r w:rsidRPr="00C702D4">
              <w:t>9,36</w:t>
            </w:r>
          </w:p>
        </w:tc>
      </w:tr>
      <w:tr w:rsidR="00C702D4" w:rsidRPr="00C702D4" w14:paraId="3EEA4FF0" w14:textId="77777777" w:rsidTr="009125E9">
        <w:trPr>
          <w:jc w:val="center"/>
        </w:trPr>
        <w:tc>
          <w:tcPr>
            <w:tcW w:w="561" w:type="pct"/>
          </w:tcPr>
          <w:p w14:paraId="54F59517" w14:textId="77777777" w:rsidR="00B47188" w:rsidRPr="00C702D4" w:rsidRDefault="00B47188" w:rsidP="00B933E1">
            <w:pPr>
              <w:widowControl w:val="0"/>
              <w:jc w:val="center"/>
            </w:pPr>
            <w:r w:rsidRPr="00C702D4">
              <w:t>8</w:t>
            </w:r>
          </w:p>
        </w:tc>
        <w:tc>
          <w:tcPr>
            <w:tcW w:w="2233" w:type="pct"/>
          </w:tcPr>
          <w:p w14:paraId="6C657FD9" w14:textId="77777777" w:rsidR="00B47188" w:rsidRPr="00C702D4" w:rsidRDefault="00B47188" w:rsidP="00B933E1">
            <w:pPr>
              <w:widowControl w:val="0"/>
              <w:jc w:val="both"/>
            </w:pPr>
            <w:r w:rsidRPr="00C702D4">
              <w:t>Hố ga nước mưa</w:t>
            </w:r>
          </w:p>
        </w:tc>
        <w:tc>
          <w:tcPr>
            <w:tcW w:w="1037" w:type="pct"/>
          </w:tcPr>
          <w:p w14:paraId="0CE6A8A3" w14:textId="77777777" w:rsidR="00B47188" w:rsidRPr="00C702D4" w:rsidRDefault="00B47188" w:rsidP="00B933E1">
            <w:pPr>
              <w:widowControl w:val="0"/>
              <w:jc w:val="center"/>
            </w:pPr>
            <w:r w:rsidRPr="00C702D4">
              <w:t>m</w:t>
            </w:r>
          </w:p>
        </w:tc>
        <w:tc>
          <w:tcPr>
            <w:tcW w:w="1169" w:type="pct"/>
          </w:tcPr>
          <w:p w14:paraId="07E031FC" w14:textId="77777777" w:rsidR="00B47188" w:rsidRPr="00C702D4" w:rsidRDefault="00B47188" w:rsidP="00B933E1">
            <w:pPr>
              <w:widowControl w:val="0"/>
              <w:jc w:val="center"/>
            </w:pPr>
            <w:r w:rsidRPr="00C702D4">
              <w:t>361</w:t>
            </w:r>
          </w:p>
        </w:tc>
      </w:tr>
    </w:tbl>
    <w:p w14:paraId="3E09774A" w14:textId="77777777" w:rsidR="00B47188" w:rsidRPr="00C702D4" w:rsidRDefault="00B47188" w:rsidP="00B47188">
      <w:pPr>
        <w:jc w:val="right"/>
        <w:rPr>
          <w:rFonts w:ascii="Times New Roman" w:hAnsi="Times New Roman" w:cs="Times New Roman"/>
          <w:i/>
          <w:sz w:val="26"/>
          <w:szCs w:val="26"/>
        </w:rPr>
      </w:pPr>
      <w:r w:rsidRPr="00C702D4">
        <w:rPr>
          <w:rFonts w:ascii="Times New Roman" w:hAnsi="Times New Roman" w:cs="Times New Roman"/>
          <w:i/>
          <w:sz w:val="26"/>
          <w:szCs w:val="26"/>
        </w:rPr>
        <w:t>(Nguồn: Báo cáo đánh giá tác động môi trường của dự án)</w:t>
      </w:r>
    </w:p>
    <w:p w14:paraId="0C322834" w14:textId="77777777" w:rsidR="00B47188" w:rsidRPr="00C702D4" w:rsidRDefault="00B47188" w:rsidP="00245505">
      <w:pPr>
        <w:pStyle w:val="NormalWeb"/>
        <w:numPr>
          <w:ilvl w:val="0"/>
          <w:numId w:val="68"/>
        </w:numPr>
        <w:spacing w:before="120" w:beforeAutospacing="0" w:after="120" w:afterAutospacing="0"/>
        <w:ind w:left="714" w:hanging="357"/>
        <w:rPr>
          <w:b/>
          <w:szCs w:val="26"/>
        </w:rPr>
      </w:pPr>
      <w:r w:rsidRPr="00C702D4">
        <w:rPr>
          <w:b/>
        </w:rPr>
        <w:t>Kết nối cống:</w:t>
      </w:r>
      <w:r w:rsidRPr="00C702D4">
        <w:rPr>
          <w:b/>
          <w:szCs w:val="26"/>
        </w:rPr>
        <w:t xml:space="preserve"> </w:t>
      </w:r>
    </w:p>
    <w:p w14:paraId="7B3D0FF4" w14:textId="77FD711C"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xml:space="preserve">- Cống tròn: sử dụng cống tròn Bê tông cốt thép M300 bằng công nghệ rung ép. </w:t>
      </w:r>
    </w:p>
    <w:p w14:paraId="709A0544"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Mối nối cống trong: Jont cao su.</w:t>
      </w:r>
    </w:p>
    <w:p w14:paraId="5FC8E4D5"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xml:space="preserve">- Móng cống tròn: Bố trí 2 gối cống/ đốt cống bằng BTCT đúc sẵn đá 1x2 M200 đặt trên lớp lót đá 4x6 kẹp vữa XM M100. </w:t>
      </w:r>
    </w:p>
    <w:p w14:paraId="38FFA535"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Đất đắp lưng cống vỉa hè là đất chọn lọc.</w:t>
      </w:r>
    </w:p>
    <w:p w14:paraId="4271B653"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xml:space="preserve">- Cát đắp lưng cống băng đường là cát chọn lọc. </w:t>
      </w:r>
    </w:p>
    <w:p w14:paraId="1F6C605A" w14:textId="77777777" w:rsidR="00B47188" w:rsidRPr="00C702D4" w:rsidRDefault="00B47188" w:rsidP="00245505">
      <w:pPr>
        <w:pStyle w:val="NormalWeb"/>
        <w:numPr>
          <w:ilvl w:val="0"/>
          <w:numId w:val="68"/>
        </w:numPr>
        <w:spacing w:before="120" w:beforeAutospacing="0" w:after="120" w:afterAutospacing="0"/>
        <w:ind w:left="714" w:hanging="357"/>
        <w:rPr>
          <w:b/>
          <w:szCs w:val="26"/>
        </w:rPr>
      </w:pPr>
      <w:r w:rsidRPr="00C702D4">
        <w:rPr>
          <w:b/>
        </w:rPr>
        <w:t>Hố thu, hố ga:</w:t>
      </w:r>
      <w:r w:rsidRPr="00C702D4">
        <w:rPr>
          <w:b/>
          <w:szCs w:val="26"/>
        </w:rPr>
        <w:t xml:space="preserve"> </w:t>
      </w:r>
    </w:p>
    <w:p w14:paraId="1BB91A24"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xml:space="preserve">- Được bố trí trên vỉa hè bằng bê tông đá 1x2 M200, đáy móng lót đá 4x6 kẹp vữa XM M100 dày 10cm. </w:t>
      </w:r>
    </w:p>
    <w:p w14:paraId="272C8875"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xml:space="preserve">- Kích thước giếng thu 1200x1000mm. </w:t>
      </w:r>
    </w:p>
    <w:p w14:paraId="727BBEE0"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Kích thước hầm ga D500-D800: 1400x1400mm.</w:t>
      </w:r>
    </w:p>
    <w:p w14:paraId="1056976E"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Kích thước hầm ga D1000-D1200: 2000×1600mm, 2000×2000mm.</w:t>
      </w:r>
    </w:p>
    <w:p w14:paraId="64FC1AC5"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Kích thước hầm ga D1500:2400×2000mm.</w:t>
      </w:r>
    </w:p>
    <w:p w14:paraId="369BE02B" w14:textId="0284442D" w:rsidR="00B47188" w:rsidRPr="00C702D4" w:rsidRDefault="009125E9" w:rsidP="00245505">
      <w:pPr>
        <w:pStyle w:val="NormalWeb"/>
        <w:numPr>
          <w:ilvl w:val="0"/>
          <w:numId w:val="68"/>
        </w:numPr>
        <w:spacing w:before="120" w:beforeAutospacing="0" w:after="120" w:afterAutospacing="0"/>
        <w:ind w:left="714" w:hanging="357"/>
        <w:rPr>
          <w:b/>
          <w:szCs w:val="26"/>
        </w:rPr>
      </w:pPr>
      <w:r w:rsidRPr="00C702D4">
        <w:rPr>
          <w:b/>
        </w:rPr>
        <w:t>Nắ</w:t>
      </w:r>
      <w:r w:rsidR="00B47188" w:rsidRPr="00C702D4">
        <w:rPr>
          <w:b/>
        </w:rPr>
        <w:t>p hầm ga, đà hầm, lưới chắn rác:</w:t>
      </w:r>
    </w:p>
    <w:p w14:paraId="14F39AFB"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Bố trí nắp hố ga trên vỉa hè BTCT đá 1x2 M250 dày 6cm.</w:t>
      </w:r>
    </w:p>
    <w:p w14:paraId="608D3BFD"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xml:space="preserve">- Đả hầm bằng BTCT đá 1x2 M250. </w:t>
      </w:r>
    </w:p>
    <w:p w14:paraId="25434A94" w14:textId="77777777" w:rsidR="00B47188" w:rsidRPr="00C702D4" w:rsidRDefault="00B47188" w:rsidP="0079452A">
      <w:pPr>
        <w:pStyle w:val="NormalWeb"/>
        <w:spacing w:before="120" w:beforeAutospacing="0" w:after="120" w:afterAutospacing="0" w:line="276" w:lineRule="auto"/>
        <w:ind w:firstLine="567"/>
        <w:rPr>
          <w:szCs w:val="26"/>
        </w:rPr>
      </w:pPr>
      <w:r w:rsidRPr="00C702D4">
        <w:rPr>
          <w:szCs w:val="26"/>
        </w:rPr>
        <w:t xml:space="preserve">- Lưới chắn rác kích thước 780x 2.500mm. </w:t>
      </w:r>
    </w:p>
    <w:p w14:paraId="2190D84C" w14:textId="7224BA59" w:rsidR="00B47188" w:rsidRPr="00C702D4" w:rsidRDefault="00B47188" w:rsidP="00245505">
      <w:pPr>
        <w:pStyle w:val="NormalWeb"/>
        <w:numPr>
          <w:ilvl w:val="0"/>
          <w:numId w:val="68"/>
        </w:numPr>
        <w:spacing w:before="120" w:beforeAutospacing="0" w:after="120" w:afterAutospacing="0"/>
        <w:ind w:left="714" w:hanging="357"/>
      </w:pPr>
      <w:r w:rsidRPr="00C702D4">
        <w:rPr>
          <w:b/>
        </w:rPr>
        <w:t>Hệ thống thoát nước thải</w:t>
      </w:r>
      <w:r w:rsidR="009125E9" w:rsidRPr="00C702D4">
        <w:rPr>
          <w:b/>
          <w:lang w:val="en-GB"/>
        </w:rPr>
        <w:t xml:space="preserve">: </w:t>
      </w:r>
    </w:p>
    <w:p w14:paraId="4CC6AEDB" w14:textId="77777777" w:rsidR="00B47188" w:rsidRPr="00C702D4" w:rsidRDefault="00B47188" w:rsidP="0079452A">
      <w:pPr>
        <w:pStyle w:val="NormalWeb"/>
        <w:spacing w:before="120" w:beforeAutospacing="0" w:after="120" w:afterAutospacing="0" w:line="276" w:lineRule="auto"/>
        <w:ind w:firstLine="709"/>
      </w:pPr>
      <w:r w:rsidRPr="00C702D4">
        <w:t>Nước thải sinh hoạt trước khi đổ vào hệ thống đường cống gom được xử lý cục bộ trong từng công trình. Tất cả nước thải từ các khu vệ sinh đều được dẫn bể tự hoại 3 ngăn.</w:t>
      </w:r>
    </w:p>
    <w:p w14:paraId="7D2ED9D4" w14:textId="516C93F7" w:rsidR="00B47188" w:rsidRPr="00C702D4" w:rsidRDefault="00B47188" w:rsidP="0079452A">
      <w:pPr>
        <w:pStyle w:val="NormalWeb"/>
        <w:spacing w:before="120" w:beforeAutospacing="0" w:after="120" w:afterAutospacing="0" w:line="276" w:lineRule="auto"/>
        <w:ind w:firstLine="709"/>
        <w:rPr>
          <w:szCs w:val="26"/>
        </w:rPr>
      </w:pPr>
      <w:r w:rsidRPr="00C702D4">
        <w:t>Toàn bộ nước thải của khu vực quy hoạch dự án được thu gom bằng các hố ga thu nước thải được bố trí dọc theo vỉa hè và khu vực hành lang kỹ thuật sau nhà. Sau đó, nước thải được theo hệ thống cống HDPE đường kính D200-D300 và cống chính theo địa hình chảy tập trung về trạm XLNT công suất 650 m3/ngày đêm đặt ở phía Tây Nam của khu quy hoạch. Nước thải sau khi xử lý đạt QCVN 14:2008/BTNMT, cột A sẽ thoát ra tuyến thoát nước trên đường Bến Đồn - Vĩnh Tân dẫn về Suối Cái cách dự án khoảng 2,5km về phía Đông Nam</w:t>
      </w:r>
      <w:r w:rsidR="001070CE" w:rsidRPr="00C702D4">
        <w:rPr>
          <w:lang w:val="en-GB"/>
        </w:rPr>
        <w:t xml:space="preserve"> </w:t>
      </w:r>
      <w:r w:rsidR="001070CE" w:rsidRPr="00C702D4">
        <w:rPr>
          <w:i/>
          <w:lang w:val="en-GB"/>
        </w:rPr>
        <w:t xml:space="preserve">(theo </w:t>
      </w:r>
      <w:r w:rsidR="001070CE" w:rsidRPr="00C702D4">
        <w:rPr>
          <w:i/>
          <w:szCs w:val="26"/>
          <w:highlight w:val="white"/>
        </w:rPr>
        <w:t>Văn bản số 1380/UBND-KT ngày 06/05/2020</w:t>
      </w:r>
      <w:r w:rsidR="001070CE" w:rsidRPr="00C702D4">
        <w:rPr>
          <w:i/>
          <w:szCs w:val="26"/>
          <w:lang w:val="en-GB"/>
        </w:rPr>
        <w:t xml:space="preserve"> về việc chấp thuận cho công ty CP </w:t>
      </w:r>
      <w:r w:rsidR="001070CE" w:rsidRPr="00C702D4">
        <w:rPr>
          <w:i/>
          <w:szCs w:val="26"/>
          <w:lang w:val="en-GB"/>
        </w:rPr>
        <w:lastRenderedPageBreak/>
        <w:t>Đầu tư và Phát triển Thuận Lợi được đấu nối giao thông, đấu nối thoát nước mưa và nước thải sau xử lý của dự án Khu nhà ở Thương Mại Thuận Lợi 2</w:t>
      </w:r>
      <w:r w:rsidR="005E4454" w:rsidRPr="00C702D4">
        <w:rPr>
          <w:i/>
          <w:szCs w:val="26"/>
          <w:lang w:val="en-GB"/>
        </w:rPr>
        <w:t>)</w:t>
      </w:r>
      <w:r w:rsidRPr="00C702D4">
        <w:rPr>
          <w:i/>
        </w:rPr>
        <w:t>.</w:t>
      </w:r>
      <w:r w:rsidRPr="00C702D4">
        <w:rPr>
          <w:i/>
          <w:szCs w:val="26"/>
        </w:rPr>
        <w:t xml:space="preserve"> </w:t>
      </w:r>
    </w:p>
    <w:p w14:paraId="096784CB" w14:textId="77777777" w:rsidR="00B47188" w:rsidRPr="00C702D4" w:rsidRDefault="00B47188" w:rsidP="0079452A">
      <w:pPr>
        <w:pStyle w:val="NormalWeb"/>
        <w:spacing w:before="120" w:beforeAutospacing="0" w:after="120" w:afterAutospacing="0" w:line="276" w:lineRule="auto"/>
        <w:ind w:firstLine="709"/>
      </w:pPr>
      <w:r w:rsidRPr="00C702D4">
        <w:t>Hồ thu có kích thước 900x900mm hoặc có kích thước 1300x1300mm và được xây dựng bằng bê tông hoặc bê tông cốt thép đá 1x2 M200 trên lớp bê tông lót đá 4x6 M100, thành hố ra quét bi tum mặt trong.</w:t>
      </w:r>
    </w:p>
    <w:p w14:paraId="635E0D13" w14:textId="77777777" w:rsidR="00B47188" w:rsidRPr="00C702D4" w:rsidRDefault="00B47188" w:rsidP="0079452A">
      <w:pPr>
        <w:pStyle w:val="NormalWeb"/>
        <w:spacing w:before="120" w:beforeAutospacing="0" w:after="120" w:afterAutospacing="0" w:line="276" w:lineRule="auto"/>
        <w:ind w:firstLine="709"/>
      </w:pPr>
      <w:r w:rsidRPr="00C702D4">
        <w:t xml:space="preserve">Hố ga được bố trí cách khoảng 20m - 30m/hố đặt giữa ranh 2 nhà liên kế và các vị trí chuyển hướng. </w:t>
      </w:r>
    </w:p>
    <w:p w14:paraId="2A288DFC" w14:textId="50F622E9" w:rsidR="00B47188" w:rsidRPr="00C702D4" w:rsidRDefault="00B47188" w:rsidP="0079452A">
      <w:pPr>
        <w:pStyle w:val="NormalWeb"/>
        <w:spacing w:before="120" w:beforeAutospacing="0" w:after="120" w:afterAutospacing="0" w:line="276" w:lineRule="auto"/>
        <w:ind w:firstLine="709"/>
        <w:rPr>
          <w:szCs w:val="26"/>
        </w:rPr>
      </w:pPr>
      <w:r w:rsidRPr="00C702D4">
        <w:t>Bố trí nắp hố ga trên vỉa hè BTCT đá 1x2 M250 dày 6cm, nắp ga dưới lòng đường B</w:t>
      </w:r>
      <w:r w:rsidR="002D758B" w:rsidRPr="00C702D4">
        <w:rPr>
          <w:lang w:val="en-US"/>
        </w:rPr>
        <w:t>T</w:t>
      </w:r>
      <w:r w:rsidRPr="00C702D4">
        <w:t>CT dày 10cm</w:t>
      </w:r>
    </w:p>
    <w:p w14:paraId="70DBCE97" w14:textId="419F2675" w:rsidR="00B47188" w:rsidRPr="00C702D4" w:rsidRDefault="00B47188" w:rsidP="009B6AAA">
      <w:pPr>
        <w:pStyle w:val="NormalWeb"/>
        <w:spacing w:before="120" w:beforeAutospacing="0" w:after="120" w:afterAutospacing="0" w:line="276" w:lineRule="auto"/>
        <w:jc w:val="center"/>
        <w:rPr>
          <w:b/>
          <w:szCs w:val="26"/>
        </w:rPr>
      </w:pPr>
      <w:bookmarkStart w:id="41" w:name="_Toc114646418"/>
      <w:r w:rsidRPr="00C702D4">
        <w:rPr>
          <w:b/>
          <w:szCs w:val="26"/>
        </w:rPr>
        <w:t xml:space="preserve">Bảng </w:t>
      </w:r>
      <w:r w:rsidRPr="00C702D4">
        <w:rPr>
          <w:b/>
          <w:szCs w:val="26"/>
        </w:rPr>
        <w:fldChar w:fldCharType="begin"/>
      </w:r>
      <w:r w:rsidRPr="00C702D4">
        <w:rPr>
          <w:b/>
          <w:szCs w:val="26"/>
        </w:rPr>
        <w:instrText xml:space="preserve"> SEQ Bảng \* ARABIC </w:instrText>
      </w:r>
      <w:r w:rsidRPr="00C702D4">
        <w:rPr>
          <w:b/>
          <w:szCs w:val="26"/>
        </w:rPr>
        <w:fldChar w:fldCharType="separate"/>
      </w:r>
      <w:r w:rsidR="00A114D4">
        <w:rPr>
          <w:b/>
          <w:noProof/>
          <w:szCs w:val="26"/>
        </w:rPr>
        <w:t>4</w:t>
      </w:r>
      <w:r w:rsidRPr="00C702D4">
        <w:rPr>
          <w:b/>
          <w:szCs w:val="26"/>
        </w:rPr>
        <w:fldChar w:fldCharType="end"/>
      </w:r>
      <w:r w:rsidRPr="00C702D4">
        <w:rPr>
          <w:b/>
          <w:szCs w:val="26"/>
        </w:rPr>
        <w:t>. Thống kê đường ống thoát nước thải</w:t>
      </w:r>
      <w:bookmarkEnd w:id="41"/>
    </w:p>
    <w:tbl>
      <w:tblPr>
        <w:tblOverlap w:val="never"/>
        <w:tblW w:w="5000" w:type="pct"/>
        <w:jc w:val="center"/>
        <w:tblCellMar>
          <w:left w:w="10" w:type="dxa"/>
          <w:right w:w="10" w:type="dxa"/>
        </w:tblCellMar>
        <w:tblLook w:val="04A0" w:firstRow="1" w:lastRow="0" w:firstColumn="1" w:lastColumn="0" w:noHBand="0" w:noVBand="1"/>
      </w:tblPr>
      <w:tblGrid>
        <w:gridCol w:w="597"/>
        <w:gridCol w:w="3654"/>
        <w:gridCol w:w="1945"/>
        <w:gridCol w:w="3434"/>
      </w:tblGrid>
      <w:tr w:rsidR="00C702D4" w:rsidRPr="00C702D4" w14:paraId="41A994CB" w14:textId="77777777" w:rsidTr="008E4B56">
        <w:trPr>
          <w:trHeight w:hRule="exact" w:val="365"/>
          <w:jc w:val="center"/>
        </w:trPr>
        <w:tc>
          <w:tcPr>
            <w:tcW w:w="310" w:type="pct"/>
            <w:tcBorders>
              <w:top w:val="single" w:sz="4" w:space="0" w:color="auto"/>
              <w:left w:val="single" w:sz="4" w:space="0" w:color="auto"/>
            </w:tcBorders>
            <w:shd w:val="clear" w:color="auto" w:fill="FFFFFF"/>
            <w:vAlign w:val="bottom"/>
          </w:tcPr>
          <w:p w14:paraId="3B917316" w14:textId="77777777" w:rsidR="00B47188" w:rsidRPr="00C702D4" w:rsidRDefault="00B47188" w:rsidP="00B933E1">
            <w:pPr>
              <w:widowControl w:val="0"/>
              <w:spacing w:after="0" w:line="240" w:lineRule="auto"/>
              <w:jc w:val="center"/>
              <w:rPr>
                <w:rFonts w:ascii="Times New Roman" w:eastAsia="Times New Roman" w:hAnsi="Times New Roman" w:cs="Times New Roman"/>
                <w:b/>
                <w:sz w:val="26"/>
                <w:szCs w:val="26"/>
                <w:lang w:eastAsia="vi-VN" w:bidi="vi-VN"/>
              </w:rPr>
            </w:pPr>
            <w:r w:rsidRPr="00C702D4">
              <w:rPr>
                <w:rFonts w:ascii="Times New Roman" w:eastAsia="Times New Roman" w:hAnsi="Times New Roman" w:cs="Times New Roman"/>
                <w:b/>
                <w:sz w:val="26"/>
                <w:szCs w:val="26"/>
                <w:lang w:eastAsia="vi-VN" w:bidi="vi-VN"/>
              </w:rPr>
              <w:t>STT</w:t>
            </w:r>
          </w:p>
        </w:tc>
        <w:tc>
          <w:tcPr>
            <w:tcW w:w="1897" w:type="pct"/>
            <w:tcBorders>
              <w:top w:val="single" w:sz="4" w:space="0" w:color="auto"/>
              <w:left w:val="single" w:sz="4" w:space="0" w:color="auto"/>
            </w:tcBorders>
            <w:shd w:val="clear" w:color="auto" w:fill="FFFFFF"/>
            <w:vAlign w:val="bottom"/>
          </w:tcPr>
          <w:p w14:paraId="55F8F320" w14:textId="77777777" w:rsidR="00B47188" w:rsidRPr="00C702D4" w:rsidRDefault="00B47188" w:rsidP="00B933E1">
            <w:pPr>
              <w:widowControl w:val="0"/>
              <w:spacing w:after="0" w:line="240" w:lineRule="auto"/>
              <w:jc w:val="center"/>
              <w:rPr>
                <w:rFonts w:ascii="Times New Roman" w:eastAsia="Times New Roman" w:hAnsi="Times New Roman" w:cs="Times New Roman"/>
                <w:b/>
                <w:sz w:val="26"/>
                <w:szCs w:val="26"/>
                <w:lang w:val="vi-VN" w:eastAsia="vi-VN" w:bidi="vi-VN"/>
              </w:rPr>
            </w:pPr>
            <w:r w:rsidRPr="00C702D4">
              <w:rPr>
                <w:rFonts w:ascii="Times New Roman" w:eastAsia="Times New Roman" w:hAnsi="Times New Roman" w:cs="Times New Roman"/>
                <w:b/>
                <w:bCs/>
                <w:sz w:val="26"/>
                <w:szCs w:val="26"/>
                <w:lang w:val="vi-VN" w:eastAsia="vi-VN" w:bidi="vi-VN"/>
              </w:rPr>
              <w:t>Hạng mục</w:t>
            </w:r>
          </w:p>
        </w:tc>
        <w:tc>
          <w:tcPr>
            <w:tcW w:w="1010" w:type="pct"/>
            <w:tcBorders>
              <w:top w:val="single" w:sz="4" w:space="0" w:color="auto"/>
              <w:left w:val="single" w:sz="4" w:space="0" w:color="auto"/>
            </w:tcBorders>
            <w:shd w:val="clear" w:color="auto" w:fill="FFFFFF"/>
            <w:vAlign w:val="bottom"/>
          </w:tcPr>
          <w:p w14:paraId="4A93EE30" w14:textId="77777777" w:rsidR="00B47188" w:rsidRPr="00C702D4" w:rsidRDefault="00B47188" w:rsidP="00B933E1">
            <w:pPr>
              <w:widowControl w:val="0"/>
              <w:spacing w:after="0" w:line="240" w:lineRule="auto"/>
              <w:jc w:val="center"/>
              <w:rPr>
                <w:rFonts w:ascii="Times New Roman" w:eastAsia="Times New Roman" w:hAnsi="Times New Roman" w:cs="Times New Roman"/>
                <w:b/>
                <w:sz w:val="26"/>
                <w:szCs w:val="26"/>
                <w:lang w:val="vi-VN" w:eastAsia="vi-VN" w:bidi="vi-VN"/>
              </w:rPr>
            </w:pPr>
            <w:r w:rsidRPr="00C702D4">
              <w:rPr>
                <w:rFonts w:ascii="Times New Roman" w:eastAsia="Times New Roman" w:hAnsi="Times New Roman" w:cs="Times New Roman"/>
                <w:b/>
                <w:bCs/>
                <w:sz w:val="26"/>
                <w:szCs w:val="26"/>
                <w:lang w:val="vi-VN" w:eastAsia="vi-VN" w:bidi="vi-VN"/>
              </w:rPr>
              <w:t>Đơn vị</w:t>
            </w:r>
          </w:p>
        </w:tc>
        <w:tc>
          <w:tcPr>
            <w:tcW w:w="1783" w:type="pct"/>
            <w:tcBorders>
              <w:top w:val="single" w:sz="4" w:space="0" w:color="auto"/>
              <w:left w:val="single" w:sz="4" w:space="0" w:color="auto"/>
              <w:right w:val="single" w:sz="4" w:space="0" w:color="auto"/>
            </w:tcBorders>
            <w:shd w:val="clear" w:color="auto" w:fill="FFFFFF"/>
            <w:vAlign w:val="bottom"/>
          </w:tcPr>
          <w:p w14:paraId="28257FEE" w14:textId="77777777" w:rsidR="00B47188" w:rsidRPr="00C702D4" w:rsidRDefault="00B47188" w:rsidP="00B933E1">
            <w:pPr>
              <w:widowControl w:val="0"/>
              <w:spacing w:after="0" w:line="240" w:lineRule="auto"/>
              <w:jc w:val="center"/>
              <w:rPr>
                <w:rFonts w:ascii="Times New Roman" w:eastAsia="Times New Roman" w:hAnsi="Times New Roman" w:cs="Times New Roman"/>
                <w:b/>
                <w:sz w:val="26"/>
                <w:szCs w:val="26"/>
                <w:lang w:val="vi-VN" w:eastAsia="vi-VN" w:bidi="vi-VN"/>
              </w:rPr>
            </w:pPr>
            <w:r w:rsidRPr="00C702D4">
              <w:rPr>
                <w:rFonts w:ascii="Times New Roman" w:eastAsia="Times New Roman" w:hAnsi="Times New Roman" w:cs="Times New Roman"/>
                <w:b/>
                <w:bCs/>
                <w:sz w:val="26"/>
                <w:szCs w:val="26"/>
                <w:lang w:val="vi-VN" w:eastAsia="vi-VN" w:bidi="vi-VN"/>
              </w:rPr>
              <w:t>Khối lượng</w:t>
            </w:r>
          </w:p>
        </w:tc>
      </w:tr>
      <w:tr w:rsidR="00C702D4" w:rsidRPr="00C702D4" w14:paraId="26F3D567" w14:textId="77777777" w:rsidTr="008E4B56">
        <w:trPr>
          <w:trHeight w:hRule="exact" w:val="350"/>
          <w:jc w:val="center"/>
        </w:trPr>
        <w:tc>
          <w:tcPr>
            <w:tcW w:w="310" w:type="pct"/>
            <w:tcBorders>
              <w:top w:val="single" w:sz="4" w:space="0" w:color="auto"/>
              <w:left w:val="single" w:sz="4" w:space="0" w:color="auto"/>
            </w:tcBorders>
            <w:shd w:val="clear" w:color="auto" w:fill="FFFFFF"/>
            <w:vAlign w:val="center"/>
          </w:tcPr>
          <w:p w14:paraId="21BE0697"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w:t>
            </w:r>
          </w:p>
        </w:tc>
        <w:tc>
          <w:tcPr>
            <w:tcW w:w="1897" w:type="pct"/>
            <w:tcBorders>
              <w:top w:val="single" w:sz="4" w:space="0" w:color="auto"/>
              <w:left w:val="single" w:sz="4" w:space="0" w:color="auto"/>
            </w:tcBorders>
            <w:shd w:val="clear" w:color="auto" w:fill="FFFFFF"/>
          </w:tcPr>
          <w:p w14:paraId="120F9657" w14:textId="77777777" w:rsidR="00B47188" w:rsidRPr="00C702D4" w:rsidRDefault="00B47188" w:rsidP="00B933E1">
            <w:pPr>
              <w:widowControl w:val="0"/>
              <w:spacing w:after="0" w:line="240" w:lineRule="auto"/>
              <w:jc w:val="both"/>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Cống HDPE D200</w:t>
            </w:r>
          </w:p>
        </w:tc>
        <w:tc>
          <w:tcPr>
            <w:tcW w:w="1010" w:type="pct"/>
            <w:tcBorders>
              <w:top w:val="single" w:sz="4" w:space="0" w:color="auto"/>
              <w:left w:val="single" w:sz="4" w:space="0" w:color="auto"/>
            </w:tcBorders>
            <w:shd w:val="clear" w:color="auto" w:fill="FFFFFF"/>
            <w:vAlign w:val="center"/>
          </w:tcPr>
          <w:p w14:paraId="7B074604"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m</w:t>
            </w:r>
          </w:p>
        </w:tc>
        <w:tc>
          <w:tcPr>
            <w:tcW w:w="1783" w:type="pct"/>
            <w:tcBorders>
              <w:top w:val="single" w:sz="4" w:space="0" w:color="auto"/>
              <w:left w:val="single" w:sz="4" w:space="0" w:color="auto"/>
              <w:right w:val="single" w:sz="4" w:space="0" w:color="auto"/>
            </w:tcBorders>
            <w:shd w:val="clear" w:color="auto" w:fill="FFFFFF"/>
            <w:vAlign w:val="center"/>
          </w:tcPr>
          <w:p w14:paraId="6116136B"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2.600</w:t>
            </w:r>
          </w:p>
        </w:tc>
      </w:tr>
      <w:tr w:rsidR="00C702D4" w:rsidRPr="00C702D4" w14:paraId="517A89CB" w14:textId="77777777" w:rsidTr="008E4B56">
        <w:trPr>
          <w:trHeight w:hRule="exact" w:val="360"/>
          <w:jc w:val="center"/>
        </w:trPr>
        <w:tc>
          <w:tcPr>
            <w:tcW w:w="310" w:type="pct"/>
            <w:tcBorders>
              <w:top w:val="single" w:sz="4" w:space="0" w:color="auto"/>
              <w:left w:val="single" w:sz="4" w:space="0" w:color="auto"/>
            </w:tcBorders>
            <w:shd w:val="clear" w:color="auto" w:fill="FFFFFF"/>
            <w:vAlign w:val="center"/>
          </w:tcPr>
          <w:p w14:paraId="734E889D"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2</w:t>
            </w:r>
          </w:p>
        </w:tc>
        <w:tc>
          <w:tcPr>
            <w:tcW w:w="1897" w:type="pct"/>
            <w:tcBorders>
              <w:top w:val="single" w:sz="4" w:space="0" w:color="auto"/>
              <w:left w:val="single" w:sz="4" w:space="0" w:color="auto"/>
            </w:tcBorders>
            <w:shd w:val="clear" w:color="auto" w:fill="FFFFFF"/>
          </w:tcPr>
          <w:p w14:paraId="26DBD1B8" w14:textId="77777777" w:rsidR="00B47188" w:rsidRPr="00C702D4" w:rsidRDefault="00B47188" w:rsidP="00B933E1">
            <w:pPr>
              <w:widowControl w:val="0"/>
              <w:spacing w:after="0" w:line="240" w:lineRule="auto"/>
              <w:jc w:val="both"/>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Cống HDPE D300</w:t>
            </w:r>
          </w:p>
        </w:tc>
        <w:tc>
          <w:tcPr>
            <w:tcW w:w="1010" w:type="pct"/>
            <w:tcBorders>
              <w:top w:val="single" w:sz="4" w:space="0" w:color="auto"/>
              <w:left w:val="single" w:sz="4" w:space="0" w:color="auto"/>
            </w:tcBorders>
            <w:shd w:val="clear" w:color="auto" w:fill="FFFFFF"/>
          </w:tcPr>
          <w:p w14:paraId="5A093BDC"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m</w:t>
            </w:r>
          </w:p>
        </w:tc>
        <w:tc>
          <w:tcPr>
            <w:tcW w:w="1783" w:type="pct"/>
            <w:tcBorders>
              <w:top w:val="single" w:sz="4" w:space="0" w:color="auto"/>
              <w:left w:val="single" w:sz="4" w:space="0" w:color="auto"/>
              <w:right w:val="single" w:sz="4" w:space="0" w:color="auto"/>
            </w:tcBorders>
            <w:shd w:val="clear" w:color="auto" w:fill="FFFFFF"/>
          </w:tcPr>
          <w:p w14:paraId="2F4A53B8"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1.005</w:t>
            </w:r>
          </w:p>
        </w:tc>
      </w:tr>
      <w:tr w:rsidR="00C702D4" w:rsidRPr="00C702D4" w14:paraId="4B82B271" w14:textId="77777777" w:rsidTr="008E4B56">
        <w:trPr>
          <w:trHeight w:hRule="exact" w:val="350"/>
          <w:jc w:val="center"/>
        </w:trPr>
        <w:tc>
          <w:tcPr>
            <w:tcW w:w="310" w:type="pct"/>
            <w:tcBorders>
              <w:top w:val="single" w:sz="4" w:space="0" w:color="auto"/>
              <w:left w:val="single" w:sz="4" w:space="0" w:color="auto"/>
            </w:tcBorders>
            <w:shd w:val="clear" w:color="auto" w:fill="FFFFFF"/>
          </w:tcPr>
          <w:p w14:paraId="65050351"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3</w:t>
            </w:r>
          </w:p>
        </w:tc>
        <w:tc>
          <w:tcPr>
            <w:tcW w:w="1897" w:type="pct"/>
            <w:tcBorders>
              <w:top w:val="single" w:sz="4" w:space="0" w:color="auto"/>
              <w:left w:val="single" w:sz="4" w:space="0" w:color="auto"/>
            </w:tcBorders>
            <w:shd w:val="clear" w:color="auto" w:fill="FFFFFF"/>
          </w:tcPr>
          <w:p w14:paraId="0C5D1AB6" w14:textId="77777777" w:rsidR="00B47188" w:rsidRPr="00C702D4" w:rsidRDefault="00B47188" w:rsidP="00B933E1">
            <w:pPr>
              <w:widowControl w:val="0"/>
              <w:spacing w:after="0" w:line="240" w:lineRule="auto"/>
              <w:jc w:val="both"/>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Hố ga</w:t>
            </w:r>
          </w:p>
        </w:tc>
        <w:tc>
          <w:tcPr>
            <w:tcW w:w="1010" w:type="pct"/>
            <w:tcBorders>
              <w:top w:val="single" w:sz="4" w:space="0" w:color="auto"/>
              <w:left w:val="single" w:sz="4" w:space="0" w:color="auto"/>
            </w:tcBorders>
            <w:shd w:val="clear" w:color="auto" w:fill="FFFFFF"/>
          </w:tcPr>
          <w:p w14:paraId="6AD67B40"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1783" w:type="pct"/>
            <w:tcBorders>
              <w:top w:val="single" w:sz="4" w:space="0" w:color="auto"/>
              <w:left w:val="single" w:sz="4" w:space="0" w:color="auto"/>
              <w:right w:val="single" w:sz="4" w:space="0" w:color="auto"/>
            </w:tcBorders>
            <w:shd w:val="clear" w:color="auto" w:fill="FFFFFF"/>
          </w:tcPr>
          <w:p w14:paraId="41433CDD"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235</w:t>
            </w:r>
          </w:p>
        </w:tc>
      </w:tr>
      <w:tr w:rsidR="00C702D4" w:rsidRPr="00C702D4" w14:paraId="6B36A278" w14:textId="77777777" w:rsidTr="008E4B56">
        <w:trPr>
          <w:trHeight w:hRule="exact" w:val="374"/>
          <w:jc w:val="center"/>
        </w:trPr>
        <w:tc>
          <w:tcPr>
            <w:tcW w:w="310" w:type="pct"/>
            <w:tcBorders>
              <w:top w:val="single" w:sz="4" w:space="0" w:color="auto"/>
              <w:left w:val="single" w:sz="4" w:space="0" w:color="auto"/>
              <w:bottom w:val="single" w:sz="4" w:space="0" w:color="auto"/>
            </w:tcBorders>
            <w:shd w:val="clear" w:color="auto" w:fill="FFFFFF"/>
          </w:tcPr>
          <w:p w14:paraId="70046FD1"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4</w:t>
            </w:r>
          </w:p>
        </w:tc>
        <w:tc>
          <w:tcPr>
            <w:tcW w:w="1897" w:type="pct"/>
            <w:tcBorders>
              <w:top w:val="single" w:sz="4" w:space="0" w:color="auto"/>
              <w:left w:val="single" w:sz="4" w:space="0" w:color="auto"/>
              <w:bottom w:val="single" w:sz="4" w:space="0" w:color="auto"/>
            </w:tcBorders>
            <w:shd w:val="clear" w:color="auto" w:fill="FFFFFF"/>
          </w:tcPr>
          <w:p w14:paraId="75428BCD" w14:textId="77777777" w:rsidR="00B47188" w:rsidRPr="00C702D4" w:rsidRDefault="00B47188" w:rsidP="00B933E1">
            <w:pPr>
              <w:widowControl w:val="0"/>
              <w:spacing w:after="0" w:line="240" w:lineRule="auto"/>
              <w:jc w:val="both"/>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Trạm xử lý nước thải</w:t>
            </w:r>
          </w:p>
        </w:tc>
        <w:tc>
          <w:tcPr>
            <w:tcW w:w="1010" w:type="pct"/>
            <w:tcBorders>
              <w:top w:val="single" w:sz="4" w:space="0" w:color="auto"/>
              <w:left w:val="single" w:sz="4" w:space="0" w:color="auto"/>
              <w:bottom w:val="single" w:sz="4" w:space="0" w:color="auto"/>
            </w:tcBorders>
            <w:shd w:val="clear" w:color="auto" w:fill="FFFFFF"/>
          </w:tcPr>
          <w:p w14:paraId="14FA2073"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5ABBA1AF" w14:textId="77777777" w:rsidR="00B47188" w:rsidRPr="00C702D4" w:rsidRDefault="00B47188" w:rsidP="00B933E1">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w:t>
            </w:r>
          </w:p>
        </w:tc>
      </w:tr>
    </w:tbl>
    <w:p w14:paraId="74529324" w14:textId="1DEF67A2" w:rsidR="00B47188" w:rsidRPr="00C702D4" w:rsidRDefault="00B47188" w:rsidP="00DA4A9D">
      <w:pPr>
        <w:ind w:firstLine="709"/>
        <w:jc w:val="right"/>
        <w:rPr>
          <w:rFonts w:ascii="Times New Roman" w:hAnsi="Times New Roman" w:cs="Times New Roman"/>
          <w:i/>
          <w:sz w:val="26"/>
          <w:szCs w:val="26"/>
        </w:rPr>
      </w:pPr>
      <w:r w:rsidRPr="00C702D4">
        <w:rPr>
          <w:rFonts w:ascii="Times New Roman" w:hAnsi="Times New Roman" w:cs="Times New Roman"/>
          <w:i/>
          <w:sz w:val="26"/>
          <w:szCs w:val="26"/>
        </w:rPr>
        <w:t>(Nguồn: Báo cáo đánh giá tác động môi trường của dự án)</w:t>
      </w:r>
    </w:p>
    <w:p w14:paraId="3FE00EC6" w14:textId="7F3EEE2E" w:rsidR="00C97EA1" w:rsidRPr="00C702D4" w:rsidRDefault="00C97EA1" w:rsidP="00245505">
      <w:pPr>
        <w:pStyle w:val="NormalWeb"/>
        <w:numPr>
          <w:ilvl w:val="0"/>
          <w:numId w:val="68"/>
        </w:numPr>
        <w:spacing w:before="120" w:beforeAutospacing="0" w:after="120" w:afterAutospacing="0"/>
        <w:ind w:left="714" w:hanging="357"/>
        <w:rPr>
          <w:b/>
        </w:rPr>
      </w:pPr>
      <w:r w:rsidRPr="00C702D4">
        <w:rPr>
          <w:b/>
        </w:rPr>
        <w:t xml:space="preserve">Trạm xử lý nước thải: </w:t>
      </w:r>
    </w:p>
    <w:p w14:paraId="73D3789E" w14:textId="6B4BE9C8" w:rsidR="00C97EA1" w:rsidRPr="00C702D4" w:rsidRDefault="00C97EA1" w:rsidP="0079452A">
      <w:pPr>
        <w:pStyle w:val="NormalWeb"/>
        <w:spacing w:before="120" w:beforeAutospacing="0" w:after="120" w:afterAutospacing="0" w:line="276" w:lineRule="auto"/>
        <w:ind w:firstLine="567"/>
        <w:rPr>
          <w:szCs w:val="26"/>
          <w:lang w:eastAsia="en-US"/>
        </w:rPr>
      </w:pPr>
      <w:r w:rsidRPr="00C702D4">
        <w:rPr>
          <w:szCs w:val="26"/>
          <w:lang w:eastAsia="en-US"/>
        </w:rPr>
        <w:t>- Công suất thiết kế trạm xử lý nướ</w:t>
      </w:r>
      <w:r w:rsidR="008E4B56" w:rsidRPr="00C702D4">
        <w:rPr>
          <w:szCs w:val="26"/>
        </w:rPr>
        <w:t>c thái 650m</w:t>
      </w:r>
      <w:r w:rsidR="008E4B56" w:rsidRPr="00C702D4">
        <w:rPr>
          <w:szCs w:val="26"/>
          <w:vertAlign w:val="superscript"/>
        </w:rPr>
        <w:t>3</w:t>
      </w:r>
      <w:r w:rsidR="008E4B56" w:rsidRPr="00C702D4">
        <w:rPr>
          <w:szCs w:val="26"/>
        </w:rPr>
        <w:t xml:space="preserve">/ngày </w:t>
      </w:r>
      <w:r w:rsidRPr="00C702D4">
        <w:rPr>
          <w:szCs w:val="26"/>
          <w:lang w:eastAsia="en-US"/>
        </w:rPr>
        <w:t>đêm, bố trí khoảng cây xanh cách ly trạm xử lý theo quy định. Có hệ thống thu và xử lý mùi cho cụm bể xử lý nhằm đảm bảo không ảnh hưởng cho dân cư xung quanh.</w:t>
      </w:r>
    </w:p>
    <w:p w14:paraId="00532774" w14:textId="66BB5C88" w:rsidR="00C97EA1" w:rsidRPr="00C702D4" w:rsidRDefault="00C97EA1" w:rsidP="0079452A">
      <w:pPr>
        <w:pStyle w:val="NormalWeb"/>
        <w:spacing w:before="120" w:beforeAutospacing="0" w:after="120" w:afterAutospacing="0" w:line="276" w:lineRule="auto"/>
        <w:ind w:firstLine="567"/>
        <w:rPr>
          <w:szCs w:val="26"/>
          <w:lang w:eastAsia="en-US"/>
        </w:rPr>
      </w:pPr>
      <w:r w:rsidRPr="00C702D4">
        <w:rPr>
          <w:szCs w:val="26"/>
          <w:lang w:eastAsia="en-US"/>
        </w:rPr>
        <w:t>- Công trình: Hệ thống xử lý nước thải sinh hoạt cho Khu nhà ở bao gồm các hạng mục sau:</w:t>
      </w:r>
    </w:p>
    <w:p w14:paraId="656B2530" w14:textId="77777777" w:rsidR="00C97EA1" w:rsidRPr="00C702D4" w:rsidRDefault="00C97EA1" w:rsidP="0079452A">
      <w:pPr>
        <w:pStyle w:val="NormalWeb"/>
        <w:spacing w:before="120" w:beforeAutospacing="0" w:after="120" w:afterAutospacing="0" w:line="276" w:lineRule="auto"/>
        <w:ind w:firstLine="567"/>
        <w:rPr>
          <w:szCs w:val="26"/>
          <w:lang w:eastAsia="en-US"/>
        </w:rPr>
      </w:pPr>
      <w:r w:rsidRPr="00C702D4">
        <w:rPr>
          <w:szCs w:val="26"/>
          <w:lang w:eastAsia="en-US"/>
        </w:rPr>
        <w:t xml:space="preserve">+ Bể thu gom: Diện tích xây dựng 3,7m x 2,5m = 9,25m; cao 5,85m, kết cấu chịu lực chính (đáy, thành, nắp) bằng BTCT đá 1x2 M300; nền đất nguyên thổ; </w:t>
      </w:r>
    </w:p>
    <w:p w14:paraId="78725250" w14:textId="77777777" w:rsidR="00C97EA1" w:rsidRPr="00C702D4" w:rsidRDefault="00C97EA1" w:rsidP="0079452A">
      <w:pPr>
        <w:pStyle w:val="NormalWeb"/>
        <w:spacing w:before="120" w:beforeAutospacing="0" w:after="120" w:afterAutospacing="0" w:line="276" w:lineRule="auto"/>
        <w:ind w:firstLine="567"/>
        <w:rPr>
          <w:szCs w:val="26"/>
          <w:lang w:eastAsia="en-US"/>
        </w:rPr>
      </w:pPr>
      <w:r w:rsidRPr="00C702D4">
        <w:rPr>
          <w:szCs w:val="26"/>
          <w:lang w:eastAsia="en-US"/>
        </w:rPr>
        <w:t xml:space="preserve">+ Cụm bể chính gồm: Bể tách dầu mỡ, Bể điều hòa, Bể sinh học thiếu khí (Anoxic), Bể sinh học hiếu khí FBR, Bể lắng bùn sinh học. </w:t>
      </w:r>
    </w:p>
    <w:p w14:paraId="321F1017" w14:textId="331783D7" w:rsidR="00C97EA1" w:rsidRPr="00C702D4" w:rsidRDefault="00C97EA1" w:rsidP="0079452A">
      <w:pPr>
        <w:pStyle w:val="NormalWeb"/>
        <w:spacing w:before="120" w:beforeAutospacing="0" w:after="120" w:afterAutospacing="0" w:line="276" w:lineRule="auto"/>
        <w:ind w:firstLine="567"/>
        <w:rPr>
          <w:szCs w:val="26"/>
          <w:lang w:eastAsia="en-US"/>
        </w:rPr>
      </w:pPr>
      <w:r w:rsidRPr="00C702D4">
        <w:rPr>
          <w:szCs w:val="26"/>
          <w:lang w:eastAsia="en-US"/>
        </w:rPr>
        <w:t xml:space="preserve">+ Diện tích xây dựng (13,35m x 17,1m) - (6.25m x 6,85m) = 185,47 m, cao 5,45m (dạng bể kín phần âm dưới đất 4,95m tính từ cốt san nền hoàn thiện); Kết cấu chịu lực chính (đáy, thành, nắp) bằng BTCT đá 1x2 M300; nền đất nguyên thổ; </w:t>
      </w:r>
    </w:p>
    <w:p w14:paraId="2B78513C" w14:textId="24B50E38" w:rsidR="00C97EA1" w:rsidRPr="00C702D4" w:rsidRDefault="00C97EA1" w:rsidP="0079452A">
      <w:pPr>
        <w:pStyle w:val="NormalWeb"/>
        <w:spacing w:before="120" w:beforeAutospacing="0" w:after="120" w:afterAutospacing="0" w:line="276" w:lineRule="auto"/>
        <w:ind w:firstLine="567"/>
        <w:rPr>
          <w:szCs w:val="26"/>
          <w:lang w:eastAsia="en-US"/>
        </w:rPr>
      </w:pPr>
      <w:r w:rsidRPr="00C702D4">
        <w:rPr>
          <w:szCs w:val="26"/>
          <w:lang w:eastAsia="en-US"/>
        </w:rPr>
        <w:t>+ Bể gạn bùn và Bể khử trùng: Diện tích xây dựng (6,45m x 6,85m) − (0,7m x 2,6m)=40,99m</w:t>
      </w:r>
      <w:r w:rsidRPr="00C702D4">
        <w:rPr>
          <w:szCs w:val="26"/>
          <w:vertAlign w:val="superscript"/>
          <w:lang w:eastAsia="en-US"/>
        </w:rPr>
        <w:t>2</w:t>
      </w:r>
      <w:r w:rsidRPr="00C702D4">
        <w:rPr>
          <w:szCs w:val="26"/>
          <w:lang w:eastAsia="en-US"/>
        </w:rPr>
        <w:t>: cao 1,85m; kết cấu lực chính (đáy, thành, nắp) bằng BTCT đá 1x2 M300; nền đất nguyên thổ.</w:t>
      </w:r>
    </w:p>
    <w:p w14:paraId="6A3DF8C9" w14:textId="0978EB59" w:rsidR="00C97EA1" w:rsidRPr="00C702D4" w:rsidRDefault="00C97EA1" w:rsidP="0079452A">
      <w:pPr>
        <w:pStyle w:val="NormalWeb"/>
        <w:spacing w:before="120" w:beforeAutospacing="0" w:after="120" w:afterAutospacing="0" w:line="276" w:lineRule="auto"/>
        <w:ind w:firstLine="567"/>
        <w:rPr>
          <w:szCs w:val="26"/>
          <w:lang w:eastAsia="en-US"/>
        </w:rPr>
      </w:pPr>
      <w:r w:rsidRPr="00C702D4">
        <w:rPr>
          <w:szCs w:val="26"/>
          <w:lang w:eastAsia="en-US"/>
        </w:rPr>
        <w:t>+ Nhà điều hành, nhà trạm quan trắc: quy mô 01 tầng, Diện tích xây dựng 13,4m x 3,7m = 49,58m</w:t>
      </w:r>
      <w:r w:rsidRPr="00C702D4">
        <w:rPr>
          <w:szCs w:val="26"/>
          <w:vertAlign w:val="superscript"/>
          <w:lang w:eastAsia="en-US"/>
        </w:rPr>
        <w:t>2</w:t>
      </w:r>
      <w:r w:rsidRPr="00C702D4">
        <w:rPr>
          <w:szCs w:val="26"/>
          <w:lang w:eastAsia="en-US"/>
        </w:rPr>
        <w:t xml:space="preserve">, cao 3,6m. </w:t>
      </w:r>
      <w:r w:rsidR="000D443C" w:rsidRPr="00C702D4">
        <w:rPr>
          <w:szCs w:val="26"/>
          <w:lang w:val="en-US" w:eastAsia="en-US"/>
        </w:rPr>
        <w:t>K</w:t>
      </w:r>
      <w:r w:rsidRPr="00C702D4">
        <w:rPr>
          <w:szCs w:val="26"/>
          <w:lang w:eastAsia="en-US"/>
        </w:rPr>
        <w:t xml:space="preserve">ết cấu móng đơn BTCT đá 1x2 M250, cột, dầm, sàn mái bằng BTCT đá 1x2 M250. Tường xây gạch, sơn nước hoàn thiện trong và ngoài nhà, mái tôn, cửa đi khung sắt bọc tôn; nền đất nguyên thổ; </w:t>
      </w:r>
    </w:p>
    <w:p w14:paraId="2C446074" w14:textId="5021E16B" w:rsidR="00C97EA1" w:rsidRPr="00C702D4" w:rsidRDefault="00794C68" w:rsidP="0079452A">
      <w:pPr>
        <w:pStyle w:val="NormalWeb"/>
        <w:spacing w:before="120" w:beforeAutospacing="0" w:after="120" w:afterAutospacing="0" w:line="276" w:lineRule="auto"/>
        <w:ind w:firstLine="567"/>
        <w:rPr>
          <w:szCs w:val="26"/>
          <w:lang w:eastAsia="en-US"/>
        </w:rPr>
      </w:pPr>
      <w:r w:rsidRPr="00C702D4">
        <w:rPr>
          <w:szCs w:val="26"/>
          <w:lang w:eastAsia="en-US"/>
        </w:rPr>
        <w:lastRenderedPageBreak/>
        <w:t xml:space="preserve">+ </w:t>
      </w:r>
      <w:r w:rsidR="00C97EA1" w:rsidRPr="00C702D4">
        <w:rPr>
          <w:szCs w:val="26"/>
          <w:lang w:eastAsia="en-US"/>
        </w:rPr>
        <w:t>Mương quan trắc: Diện tích xây dựng 0,7m x 2,6m = 1,82m</w:t>
      </w:r>
      <w:r w:rsidR="00C97EA1" w:rsidRPr="00C702D4">
        <w:rPr>
          <w:szCs w:val="26"/>
          <w:vertAlign w:val="superscript"/>
          <w:lang w:eastAsia="en-US"/>
        </w:rPr>
        <w:t>2</w:t>
      </w:r>
      <w:r w:rsidR="00C97EA1" w:rsidRPr="00C702D4">
        <w:rPr>
          <w:szCs w:val="26"/>
          <w:lang w:eastAsia="en-US"/>
        </w:rPr>
        <w:t>, cao 1,15m (phần âm dưới đất 0,85m t</w:t>
      </w:r>
      <w:r w:rsidR="000D443C" w:rsidRPr="00C702D4">
        <w:rPr>
          <w:szCs w:val="26"/>
          <w:lang w:eastAsia="en-US"/>
        </w:rPr>
        <w:t>í</w:t>
      </w:r>
      <w:r w:rsidR="00C97EA1" w:rsidRPr="00C702D4">
        <w:rPr>
          <w:szCs w:val="26"/>
          <w:lang w:eastAsia="en-US"/>
        </w:rPr>
        <w:t>nh từ cốt san nền); kết cấu chịu lực chính (đáy, thành, nắp) bằng bê tông cốt thép đá 10 x 20 M300; nền đất nguyên thổ.</w:t>
      </w:r>
      <w:r w:rsidR="00B47188" w:rsidRPr="00C702D4">
        <w:rPr>
          <w:szCs w:val="26"/>
          <w:lang w:eastAsia="en-US"/>
        </w:rPr>
        <w:t xml:space="preserve"> </w:t>
      </w:r>
    </w:p>
    <w:p w14:paraId="73FBA2DE" w14:textId="1D56B511" w:rsidR="008A5EFB" w:rsidRPr="00C702D4" w:rsidRDefault="009653DB" w:rsidP="00724084">
      <w:pPr>
        <w:pStyle w:val="Mc131"/>
        <w:rPr>
          <w:rFonts w:eastAsia="Calibri"/>
          <w:color w:val="auto"/>
        </w:rPr>
      </w:pPr>
      <w:bookmarkStart w:id="42" w:name="_Toc101872402"/>
      <w:bookmarkStart w:id="43" w:name="_Toc101882426"/>
      <w:r w:rsidRPr="00C702D4">
        <w:rPr>
          <w:color w:val="auto"/>
          <w:highlight w:val="white"/>
          <w:lang w:val="en-GB"/>
        </w:rPr>
        <w:t xml:space="preserve">Sản </w:t>
      </w:r>
      <w:r w:rsidR="008A5EFB" w:rsidRPr="00C702D4">
        <w:rPr>
          <w:color w:val="auto"/>
          <w:highlight w:val="white"/>
          <w:lang w:val="vi-VN"/>
        </w:rPr>
        <w:t>phẩm của dự án đầu tư:</w:t>
      </w:r>
      <w:bookmarkEnd w:id="42"/>
      <w:bookmarkEnd w:id="43"/>
      <w:r w:rsidR="008A5EFB" w:rsidRPr="00C702D4">
        <w:rPr>
          <w:color w:val="auto"/>
          <w:highlight w:val="white"/>
          <w:lang w:val="vi-VN"/>
        </w:rPr>
        <w:t xml:space="preserve"> </w:t>
      </w:r>
    </w:p>
    <w:p w14:paraId="7E08C0F2" w14:textId="5322F8A0" w:rsidR="00B72A56" w:rsidRPr="00C702D4" w:rsidRDefault="00EE44C0" w:rsidP="0079452A">
      <w:pPr>
        <w:pStyle w:val="NormalWeb"/>
        <w:spacing w:before="120" w:beforeAutospacing="0" w:after="120" w:afterAutospacing="0" w:line="276" w:lineRule="auto"/>
        <w:ind w:firstLine="709"/>
        <w:rPr>
          <w:bCs/>
        </w:rPr>
      </w:pPr>
      <w:r w:rsidRPr="00C702D4">
        <w:t xml:space="preserve">Dự án </w:t>
      </w:r>
      <w:r w:rsidR="002D506B" w:rsidRPr="00C702D4">
        <w:t>“Đầu tư xây dựng kết cấu hạ tầng kỹ thuật Khu nhà ở thương mại Thuận Lợi 2, quy mô diện tích 154.598,4 m</w:t>
      </w:r>
      <w:r w:rsidR="002D506B" w:rsidRPr="00C702D4">
        <w:rPr>
          <w:vertAlign w:val="superscript"/>
        </w:rPr>
        <w:t>2</w:t>
      </w:r>
      <w:r w:rsidR="002D506B" w:rsidRPr="00C702D4">
        <w:t>, dân số 3.490 người, 997 căn”</w:t>
      </w:r>
      <w:r w:rsidRPr="00C702D4">
        <w:t xml:space="preserve"> với mục tiêu hoạt động chính là xây dựng nhà ở thấp tầng cho người dân đến sinh sống trong khu vực. Sản phẩm</w:t>
      </w:r>
      <w:r w:rsidR="008A7E54" w:rsidRPr="00C702D4">
        <w:t xml:space="preserve"> chính</w:t>
      </w:r>
      <w:r w:rsidRPr="00C702D4">
        <w:t xml:space="preserve"> của dự án là Khu nhà ở theo ĐTM được duyệt </w:t>
      </w:r>
      <w:r w:rsidR="0010133D" w:rsidRPr="00C702D4">
        <w:t xml:space="preserve">và Quyết định quy hoạch chi tiết 1/500 số 283/QĐ-UBND ngày 26/02/2020 với diện tích </w:t>
      </w:r>
      <w:r w:rsidRPr="00C702D4">
        <w:t xml:space="preserve">là </w:t>
      </w:r>
      <w:r w:rsidR="00FE6B20" w:rsidRPr="00C702D4">
        <w:t>78.518,4</w:t>
      </w:r>
      <w:r w:rsidRPr="00C702D4">
        <w:t xml:space="preserve"> m</w:t>
      </w:r>
      <w:r w:rsidRPr="00C702D4">
        <w:rPr>
          <w:vertAlign w:val="superscript"/>
        </w:rPr>
        <w:t>2</w:t>
      </w:r>
      <w:r w:rsidR="00EC7185" w:rsidRPr="00C702D4">
        <w:t>, dân số dự kiến là 3.490 người, số căn hộ gồm 997 căn, tầng cao tối đa là 02 tầng</w:t>
      </w:r>
      <w:r w:rsidRPr="00C702D4">
        <w:t xml:space="preserve"> và các sản phẩm khác của dự án được </w:t>
      </w:r>
      <w:r w:rsidR="00FE6B20" w:rsidRPr="00C702D4">
        <w:t>trình bày chi tiết trong bảng sau</w:t>
      </w:r>
      <w:r w:rsidR="003065DF" w:rsidRPr="00C702D4">
        <w:t>:</w:t>
      </w:r>
      <w:r w:rsidR="003065DF" w:rsidRPr="00C702D4">
        <w:rPr>
          <w:bCs/>
        </w:rPr>
        <w:t xml:space="preserve"> </w:t>
      </w:r>
    </w:p>
    <w:p w14:paraId="0C8937C9" w14:textId="368B2CCF" w:rsidR="00B72A56" w:rsidRPr="00C702D4" w:rsidRDefault="009B6AAA" w:rsidP="009B6AAA">
      <w:pPr>
        <w:pStyle w:val="Caption"/>
      </w:pPr>
      <w:bookmarkStart w:id="44" w:name="_Toc101871705"/>
      <w:bookmarkStart w:id="45" w:name="_Toc114646419"/>
      <w:r w:rsidRPr="00C702D4">
        <w:t xml:space="preserve">Bảng </w:t>
      </w:r>
      <w:fldSimple w:instr=" SEQ Bảng \* ARABIC ">
        <w:r w:rsidR="00A114D4">
          <w:rPr>
            <w:noProof/>
          </w:rPr>
          <w:t>5</w:t>
        </w:r>
      </w:fldSimple>
      <w:r w:rsidRPr="00C702D4">
        <w:t xml:space="preserve">. </w:t>
      </w:r>
      <w:r w:rsidR="00B72A56" w:rsidRPr="00C702D4">
        <w:t>Sản phẩm dự án</w:t>
      </w:r>
      <w:bookmarkEnd w:id="44"/>
      <w:bookmarkEnd w:id="45"/>
    </w:p>
    <w:tbl>
      <w:tblPr>
        <w:tblStyle w:val="TableGrid1"/>
        <w:tblW w:w="5000" w:type="pct"/>
        <w:jc w:val="center"/>
        <w:tblLook w:val="04A0" w:firstRow="1" w:lastRow="0" w:firstColumn="1" w:lastColumn="0" w:noHBand="0" w:noVBand="1"/>
      </w:tblPr>
      <w:tblGrid>
        <w:gridCol w:w="780"/>
        <w:gridCol w:w="4177"/>
        <w:gridCol w:w="1481"/>
        <w:gridCol w:w="1597"/>
        <w:gridCol w:w="1595"/>
      </w:tblGrid>
      <w:tr w:rsidR="00C702D4" w:rsidRPr="00C702D4" w14:paraId="51B9B552" w14:textId="4CC4934B" w:rsidTr="0079452A">
        <w:trPr>
          <w:jc w:val="center"/>
        </w:trPr>
        <w:tc>
          <w:tcPr>
            <w:tcW w:w="405" w:type="pct"/>
          </w:tcPr>
          <w:p w14:paraId="2492886B" w14:textId="77777777" w:rsidR="00A00646" w:rsidRPr="00C702D4" w:rsidRDefault="00A00646" w:rsidP="00353D1B">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STT</w:t>
            </w:r>
          </w:p>
        </w:tc>
        <w:tc>
          <w:tcPr>
            <w:tcW w:w="2169" w:type="pct"/>
          </w:tcPr>
          <w:p w14:paraId="24882EB0" w14:textId="77777777" w:rsidR="00A00646" w:rsidRPr="00C702D4" w:rsidRDefault="00A00646" w:rsidP="00353D1B">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Sản phẩm</w:t>
            </w:r>
          </w:p>
        </w:tc>
        <w:tc>
          <w:tcPr>
            <w:tcW w:w="769" w:type="pct"/>
          </w:tcPr>
          <w:p w14:paraId="1773EA29" w14:textId="77777777" w:rsidR="00A00646" w:rsidRPr="00C702D4" w:rsidRDefault="00A00646" w:rsidP="00353D1B">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Số lượng</w:t>
            </w:r>
          </w:p>
        </w:tc>
        <w:tc>
          <w:tcPr>
            <w:tcW w:w="829" w:type="pct"/>
          </w:tcPr>
          <w:p w14:paraId="54EAE0AA" w14:textId="77777777" w:rsidR="00A00646" w:rsidRPr="00C702D4" w:rsidRDefault="00A00646" w:rsidP="00353D1B">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Đơn vị</w:t>
            </w:r>
          </w:p>
        </w:tc>
        <w:tc>
          <w:tcPr>
            <w:tcW w:w="828" w:type="pct"/>
          </w:tcPr>
          <w:p w14:paraId="2C5381E8" w14:textId="6A72A7A6" w:rsidR="00A00646" w:rsidRPr="00C702D4" w:rsidRDefault="00A00646" w:rsidP="00353D1B">
            <w:pPr>
              <w:widowControl w:val="0"/>
              <w:tabs>
                <w:tab w:val="left" w:pos="1694"/>
                <w:tab w:val="left" w:leader="dot" w:pos="9114"/>
              </w:tabs>
              <w:adjustRightInd w:val="0"/>
              <w:snapToGrid w:val="0"/>
              <w:jc w:val="center"/>
              <w:rPr>
                <w:rFonts w:eastAsia="Times New Roman"/>
                <w:b/>
                <w:highlight w:val="white"/>
                <w:lang w:eastAsia="zh-CN"/>
              </w:rPr>
            </w:pPr>
            <w:r w:rsidRPr="00C702D4">
              <w:rPr>
                <w:b/>
              </w:rPr>
              <w:t>Ghi chú</w:t>
            </w:r>
          </w:p>
        </w:tc>
      </w:tr>
      <w:tr w:rsidR="00C702D4" w:rsidRPr="00C702D4" w14:paraId="1EEC22F7" w14:textId="1AAB7D12" w:rsidTr="0079452A">
        <w:trPr>
          <w:jc w:val="center"/>
        </w:trPr>
        <w:tc>
          <w:tcPr>
            <w:tcW w:w="405" w:type="pct"/>
            <w:vAlign w:val="center"/>
          </w:tcPr>
          <w:p w14:paraId="3E309008" w14:textId="5A9B45BA"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I</w:t>
            </w:r>
          </w:p>
        </w:tc>
        <w:tc>
          <w:tcPr>
            <w:tcW w:w="2169" w:type="pct"/>
            <w:vAlign w:val="center"/>
          </w:tcPr>
          <w:p w14:paraId="3B21E8C8" w14:textId="7C99669E"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rFonts w:eastAsia="Times New Roman"/>
                <w:b/>
                <w:highlight w:val="white"/>
                <w:lang w:eastAsia="zh-CN"/>
              </w:rPr>
              <w:t>Khu nhà ở</w:t>
            </w:r>
          </w:p>
        </w:tc>
        <w:tc>
          <w:tcPr>
            <w:tcW w:w="769" w:type="pct"/>
          </w:tcPr>
          <w:p w14:paraId="284C22BD"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c>
          <w:tcPr>
            <w:tcW w:w="829" w:type="pct"/>
          </w:tcPr>
          <w:p w14:paraId="6DD0F903" w14:textId="7D68608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c>
          <w:tcPr>
            <w:tcW w:w="828" w:type="pct"/>
            <w:vMerge w:val="restart"/>
          </w:tcPr>
          <w:p w14:paraId="3FE9E292" w14:textId="376C1AF9"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r w:rsidRPr="00C702D4">
              <w:rPr>
                <w:highlight w:val="white"/>
              </w:rPr>
              <w:t xml:space="preserve">Theo Quyết định phê duyệt ĐTM số 866/QĐ-STNMT ngày 20/07/2020 và Quyết định </w:t>
            </w:r>
            <w:r w:rsidRPr="00C702D4">
              <w:t xml:space="preserve">phê duyệt Đồ án quy hoạch chi tiết </w:t>
            </w:r>
            <w:r w:rsidRPr="00C702D4">
              <w:rPr>
                <w:rFonts w:eastAsiaTheme="minorEastAsia"/>
                <w:lang w:val="en-GB"/>
              </w:rPr>
              <w:t xml:space="preserve">số 283/QĐ-UBND ngày 26/02/2020 </w:t>
            </w:r>
            <w:r w:rsidRPr="00C702D4">
              <w:rPr>
                <w:highlight w:val="white"/>
              </w:rPr>
              <w:t>của dự án</w:t>
            </w:r>
          </w:p>
        </w:tc>
      </w:tr>
      <w:tr w:rsidR="00C702D4" w:rsidRPr="00C702D4" w14:paraId="17DB4902" w14:textId="0AA5DC60" w:rsidTr="0079452A">
        <w:trPr>
          <w:jc w:val="center"/>
        </w:trPr>
        <w:tc>
          <w:tcPr>
            <w:tcW w:w="405" w:type="pct"/>
            <w:vAlign w:val="center"/>
          </w:tcPr>
          <w:p w14:paraId="64061D31" w14:textId="22D337B6"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3</w:t>
            </w:r>
          </w:p>
        </w:tc>
        <w:tc>
          <w:tcPr>
            <w:tcW w:w="2169" w:type="pct"/>
            <w:vAlign w:val="center"/>
          </w:tcPr>
          <w:p w14:paraId="599ADB3B" w14:textId="421C4AB7" w:rsidR="00A00646" w:rsidRPr="00C702D4" w:rsidRDefault="00A00646" w:rsidP="0079452A">
            <w:pPr>
              <w:widowControl w:val="0"/>
              <w:tabs>
                <w:tab w:val="left" w:pos="1694"/>
                <w:tab w:val="left" w:leader="dot" w:pos="9114"/>
              </w:tabs>
              <w:adjustRightInd w:val="0"/>
              <w:snapToGrid w:val="0"/>
              <w:rPr>
                <w:rFonts w:eastAsia="Times New Roman"/>
                <w:highlight w:val="white"/>
                <w:lang w:eastAsia="zh-CN"/>
              </w:rPr>
            </w:pPr>
            <w:r w:rsidRPr="00C702D4">
              <w:rPr>
                <w:rFonts w:eastAsia="Times New Roman"/>
                <w:highlight w:val="white"/>
                <w:lang w:eastAsia="zh-CN"/>
              </w:rPr>
              <w:t>Diên tích đất</w:t>
            </w:r>
          </w:p>
        </w:tc>
        <w:tc>
          <w:tcPr>
            <w:tcW w:w="769" w:type="pct"/>
            <w:vAlign w:val="center"/>
          </w:tcPr>
          <w:p w14:paraId="24D95EFF" w14:textId="6CD9F2F3"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78.518,4</w:t>
            </w:r>
          </w:p>
        </w:tc>
        <w:tc>
          <w:tcPr>
            <w:tcW w:w="829" w:type="pct"/>
            <w:vAlign w:val="center"/>
          </w:tcPr>
          <w:p w14:paraId="421E1A14" w14:textId="5247CD9E"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m</w:t>
            </w:r>
            <w:r w:rsidRPr="00C702D4">
              <w:rPr>
                <w:rFonts w:eastAsia="Times New Roman"/>
                <w:highlight w:val="white"/>
                <w:vertAlign w:val="superscript"/>
                <w:lang w:eastAsia="zh-CN"/>
              </w:rPr>
              <w:t>2</w:t>
            </w:r>
          </w:p>
        </w:tc>
        <w:tc>
          <w:tcPr>
            <w:tcW w:w="828" w:type="pct"/>
            <w:vMerge/>
          </w:tcPr>
          <w:p w14:paraId="1804007B"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25DECB80" w14:textId="6C932B99" w:rsidTr="0079452A">
        <w:trPr>
          <w:jc w:val="center"/>
        </w:trPr>
        <w:tc>
          <w:tcPr>
            <w:tcW w:w="405" w:type="pct"/>
            <w:vAlign w:val="center"/>
          </w:tcPr>
          <w:p w14:paraId="1309E151" w14:textId="66E9B237"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4</w:t>
            </w:r>
          </w:p>
        </w:tc>
        <w:tc>
          <w:tcPr>
            <w:tcW w:w="2169" w:type="pct"/>
            <w:vAlign w:val="center"/>
          </w:tcPr>
          <w:p w14:paraId="7D158FB4" w14:textId="667845B4" w:rsidR="00A00646" w:rsidRPr="00C702D4" w:rsidRDefault="00A00646" w:rsidP="0079452A">
            <w:pPr>
              <w:widowControl w:val="0"/>
              <w:tabs>
                <w:tab w:val="left" w:pos="1694"/>
                <w:tab w:val="left" w:leader="dot" w:pos="9114"/>
              </w:tabs>
              <w:adjustRightInd w:val="0"/>
              <w:snapToGrid w:val="0"/>
              <w:rPr>
                <w:rFonts w:eastAsia="Times New Roman"/>
                <w:highlight w:val="white"/>
                <w:lang w:eastAsia="zh-CN"/>
              </w:rPr>
            </w:pPr>
            <w:r w:rsidRPr="00C702D4">
              <w:rPr>
                <w:rFonts w:eastAsia="Times New Roman"/>
                <w:highlight w:val="white"/>
                <w:lang w:eastAsia="zh-CN"/>
              </w:rPr>
              <w:t>Tầng cao tối đa</w:t>
            </w:r>
          </w:p>
        </w:tc>
        <w:tc>
          <w:tcPr>
            <w:tcW w:w="769" w:type="pct"/>
            <w:vAlign w:val="center"/>
          </w:tcPr>
          <w:p w14:paraId="3F36DDD5" w14:textId="1EB554D8"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02</w:t>
            </w:r>
          </w:p>
        </w:tc>
        <w:tc>
          <w:tcPr>
            <w:tcW w:w="829" w:type="pct"/>
            <w:vAlign w:val="center"/>
          </w:tcPr>
          <w:p w14:paraId="36E90E85" w14:textId="23867211"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tầng</w:t>
            </w:r>
          </w:p>
        </w:tc>
        <w:tc>
          <w:tcPr>
            <w:tcW w:w="828" w:type="pct"/>
            <w:vMerge/>
          </w:tcPr>
          <w:p w14:paraId="64FC8045"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3FD0FF1E" w14:textId="45D1C24A" w:rsidTr="0079452A">
        <w:trPr>
          <w:jc w:val="center"/>
        </w:trPr>
        <w:tc>
          <w:tcPr>
            <w:tcW w:w="405" w:type="pct"/>
            <w:vAlign w:val="center"/>
          </w:tcPr>
          <w:p w14:paraId="30B9EC5B" w14:textId="7EEF35EF"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II</w:t>
            </w:r>
          </w:p>
        </w:tc>
        <w:tc>
          <w:tcPr>
            <w:tcW w:w="2169" w:type="pct"/>
            <w:vAlign w:val="center"/>
          </w:tcPr>
          <w:p w14:paraId="0627CC30" w14:textId="04CE4CED"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rFonts w:eastAsia="Times New Roman"/>
                <w:b/>
                <w:highlight w:val="white"/>
                <w:lang w:eastAsia="zh-CN"/>
              </w:rPr>
              <w:t>Khu giáo dục (trường mầm non)</w:t>
            </w:r>
          </w:p>
        </w:tc>
        <w:tc>
          <w:tcPr>
            <w:tcW w:w="769" w:type="pct"/>
            <w:vAlign w:val="center"/>
          </w:tcPr>
          <w:p w14:paraId="28FFC63C" w14:textId="77777777"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p>
        </w:tc>
        <w:tc>
          <w:tcPr>
            <w:tcW w:w="829" w:type="pct"/>
            <w:vAlign w:val="center"/>
          </w:tcPr>
          <w:p w14:paraId="3394F1A9" w14:textId="77777777"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p>
        </w:tc>
        <w:tc>
          <w:tcPr>
            <w:tcW w:w="828" w:type="pct"/>
            <w:vMerge/>
          </w:tcPr>
          <w:p w14:paraId="1B1767F4"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2DFB5FE2" w14:textId="6BFBB1A9" w:rsidTr="0079452A">
        <w:trPr>
          <w:jc w:val="center"/>
        </w:trPr>
        <w:tc>
          <w:tcPr>
            <w:tcW w:w="405" w:type="pct"/>
            <w:vAlign w:val="center"/>
          </w:tcPr>
          <w:p w14:paraId="4FD7E5C8" w14:textId="274B7F38"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6</w:t>
            </w:r>
          </w:p>
        </w:tc>
        <w:tc>
          <w:tcPr>
            <w:tcW w:w="2169" w:type="pct"/>
            <w:vAlign w:val="center"/>
          </w:tcPr>
          <w:p w14:paraId="2897193A" w14:textId="77777777" w:rsidR="00A00646" w:rsidRPr="00C702D4" w:rsidRDefault="00A00646" w:rsidP="0079452A">
            <w:pPr>
              <w:widowControl w:val="0"/>
              <w:tabs>
                <w:tab w:val="left" w:pos="1694"/>
                <w:tab w:val="left" w:leader="dot" w:pos="9114"/>
              </w:tabs>
              <w:adjustRightInd w:val="0"/>
              <w:snapToGrid w:val="0"/>
              <w:rPr>
                <w:rFonts w:eastAsia="Times New Roman"/>
                <w:highlight w:val="white"/>
                <w:lang w:eastAsia="zh-CN"/>
              </w:rPr>
            </w:pPr>
            <w:r w:rsidRPr="00C702D4">
              <w:rPr>
                <w:rFonts w:eastAsia="Times New Roman"/>
                <w:highlight w:val="white"/>
                <w:lang w:eastAsia="zh-CN"/>
              </w:rPr>
              <w:t>Diện tích đất</w:t>
            </w:r>
          </w:p>
        </w:tc>
        <w:tc>
          <w:tcPr>
            <w:tcW w:w="769" w:type="pct"/>
            <w:vAlign w:val="center"/>
          </w:tcPr>
          <w:p w14:paraId="47AF8B4E" w14:textId="5C6B5F8D"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3.526</w:t>
            </w:r>
          </w:p>
        </w:tc>
        <w:tc>
          <w:tcPr>
            <w:tcW w:w="829" w:type="pct"/>
            <w:vAlign w:val="center"/>
          </w:tcPr>
          <w:p w14:paraId="348002E2" w14:textId="51E6882E"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m</w:t>
            </w:r>
            <w:r w:rsidRPr="00C702D4">
              <w:rPr>
                <w:rFonts w:eastAsia="Times New Roman"/>
                <w:highlight w:val="white"/>
                <w:vertAlign w:val="superscript"/>
                <w:lang w:eastAsia="zh-CN"/>
              </w:rPr>
              <w:t>2</w:t>
            </w:r>
          </w:p>
        </w:tc>
        <w:tc>
          <w:tcPr>
            <w:tcW w:w="828" w:type="pct"/>
            <w:vMerge/>
          </w:tcPr>
          <w:p w14:paraId="31DB9F2D"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4DECB12E" w14:textId="517641B6" w:rsidTr="0079452A">
        <w:trPr>
          <w:trHeight w:val="259"/>
          <w:jc w:val="center"/>
        </w:trPr>
        <w:tc>
          <w:tcPr>
            <w:tcW w:w="405" w:type="pct"/>
            <w:vAlign w:val="center"/>
          </w:tcPr>
          <w:p w14:paraId="1562A667" w14:textId="592B0AD1"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7</w:t>
            </w:r>
          </w:p>
        </w:tc>
        <w:tc>
          <w:tcPr>
            <w:tcW w:w="2169" w:type="pct"/>
            <w:vAlign w:val="center"/>
          </w:tcPr>
          <w:p w14:paraId="04966E5A" w14:textId="11D3CE88" w:rsidR="00A00646" w:rsidRPr="00C702D4" w:rsidRDefault="00A00646" w:rsidP="0079452A">
            <w:pPr>
              <w:widowControl w:val="0"/>
              <w:tabs>
                <w:tab w:val="left" w:pos="1694"/>
                <w:tab w:val="left" w:leader="dot" w:pos="9114"/>
              </w:tabs>
              <w:adjustRightInd w:val="0"/>
              <w:snapToGrid w:val="0"/>
              <w:rPr>
                <w:rFonts w:eastAsia="Times New Roman"/>
                <w:highlight w:val="white"/>
                <w:lang w:eastAsia="zh-CN"/>
              </w:rPr>
            </w:pPr>
            <w:r w:rsidRPr="00C702D4">
              <w:rPr>
                <w:rFonts w:eastAsia="Times New Roman"/>
                <w:highlight w:val="white"/>
                <w:lang w:eastAsia="zh-CN"/>
              </w:rPr>
              <w:t>Tầng cao</w:t>
            </w:r>
          </w:p>
        </w:tc>
        <w:tc>
          <w:tcPr>
            <w:tcW w:w="769" w:type="pct"/>
            <w:vAlign w:val="center"/>
          </w:tcPr>
          <w:p w14:paraId="1A141743" w14:textId="406B06BF"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03</w:t>
            </w:r>
          </w:p>
        </w:tc>
        <w:tc>
          <w:tcPr>
            <w:tcW w:w="829" w:type="pct"/>
            <w:vAlign w:val="center"/>
          </w:tcPr>
          <w:p w14:paraId="0FCD3165" w14:textId="319E8D80"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Tầng</w:t>
            </w:r>
          </w:p>
        </w:tc>
        <w:tc>
          <w:tcPr>
            <w:tcW w:w="828" w:type="pct"/>
            <w:vMerge/>
          </w:tcPr>
          <w:p w14:paraId="40C3BE15"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20E47684" w14:textId="305FF2BD" w:rsidTr="0079452A">
        <w:trPr>
          <w:jc w:val="center"/>
        </w:trPr>
        <w:tc>
          <w:tcPr>
            <w:tcW w:w="405" w:type="pct"/>
            <w:vAlign w:val="center"/>
          </w:tcPr>
          <w:p w14:paraId="7E014453" w14:textId="6C858DBC"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8</w:t>
            </w:r>
          </w:p>
        </w:tc>
        <w:tc>
          <w:tcPr>
            <w:tcW w:w="2169" w:type="pct"/>
            <w:vAlign w:val="center"/>
          </w:tcPr>
          <w:p w14:paraId="11A7258F" w14:textId="71FC0EB2" w:rsidR="00A00646" w:rsidRPr="00C702D4" w:rsidRDefault="00A00646" w:rsidP="0079452A">
            <w:pPr>
              <w:widowControl w:val="0"/>
              <w:tabs>
                <w:tab w:val="left" w:pos="1694"/>
                <w:tab w:val="left" w:leader="dot" w:pos="9114"/>
              </w:tabs>
              <w:adjustRightInd w:val="0"/>
              <w:snapToGrid w:val="0"/>
              <w:rPr>
                <w:rFonts w:eastAsia="Times New Roman"/>
                <w:highlight w:val="white"/>
                <w:lang w:eastAsia="zh-CN"/>
              </w:rPr>
            </w:pPr>
            <w:r w:rsidRPr="00C702D4">
              <w:rPr>
                <w:rFonts w:eastAsia="Times New Roman"/>
                <w:highlight w:val="white"/>
                <w:lang w:eastAsia="zh-CN"/>
              </w:rPr>
              <w:t>Mật độ xây dựng</w:t>
            </w:r>
          </w:p>
        </w:tc>
        <w:tc>
          <w:tcPr>
            <w:tcW w:w="769" w:type="pct"/>
            <w:vAlign w:val="center"/>
          </w:tcPr>
          <w:p w14:paraId="545886BC" w14:textId="47403664"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 40</w:t>
            </w:r>
          </w:p>
        </w:tc>
        <w:tc>
          <w:tcPr>
            <w:tcW w:w="829" w:type="pct"/>
            <w:vAlign w:val="center"/>
          </w:tcPr>
          <w:p w14:paraId="6335C571" w14:textId="433C35D9"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w:t>
            </w:r>
          </w:p>
        </w:tc>
        <w:tc>
          <w:tcPr>
            <w:tcW w:w="828" w:type="pct"/>
            <w:vMerge/>
          </w:tcPr>
          <w:p w14:paraId="6BEFFE98"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769CDD3B" w14:textId="7107076D" w:rsidTr="0079452A">
        <w:trPr>
          <w:jc w:val="center"/>
        </w:trPr>
        <w:tc>
          <w:tcPr>
            <w:tcW w:w="405" w:type="pct"/>
            <w:vAlign w:val="center"/>
          </w:tcPr>
          <w:p w14:paraId="77A36018" w14:textId="6E522473"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III</w:t>
            </w:r>
          </w:p>
        </w:tc>
        <w:tc>
          <w:tcPr>
            <w:tcW w:w="2169" w:type="pct"/>
            <w:vAlign w:val="center"/>
          </w:tcPr>
          <w:p w14:paraId="4D70ACAA" w14:textId="548A6A42"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rFonts w:eastAsia="Times New Roman"/>
                <w:b/>
                <w:highlight w:val="white"/>
                <w:lang w:eastAsia="zh-CN"/>
              </w:rPr>
              <w:t>Công viên cây xanh – TDTT, cây xanh cách ly</w:t>
            </w:r>
          </w:p>
        </w:tc>
        <w:tc>
          <w:tcPr>
            <w:tcW w:w="769" w:type="pct"/>
            <w:vAlign w:val="center"/>
          </w:tcPr>
          <w:p w14:paraId="4FBB01D4" w14:textId="72374374"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7.534,3</w:t>
            </w:r>
          </w:p>
        </w:tc>
        <w:tc>
          <w:tcPr>
            <w:tcW w:w="829" w:type="pct"/>
            <w:vAlign w:val="center"/>
          </w:tcPr>
          <w:p w14:paraId="5E5AC6A1" w14:textId="72FB2C73"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m</w:t>
            </w:r>
            <w:r w:rsidRPr="00C702D4">
              <w:rPr>
                <w:rFonts w:eastAsia="Times New Roman"/>
                <w:highlight w:val="white"/>
                <w:vertAlign w:val="superscript"/>
                <w:lang w:eastAsia="zh-CN"/>
              </w:rPr>
              <w:t>2</w:t>
            </w:r>
          </w:p>
        </w:tc>
        <w:tc>
          <w:tcPr>
            <w:tcW w:w="828" w:type="pct"/>
            <w:vMerge/>
          </w:tcPr>
          <w:p w14:paraId="35B4C454"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569AAFB0" w14:textId="72DC9B5C" w:rsidTr="0079452A">
        <w:trPr>
          <w:trHeight w:val="350"/>
          <w:jc w:val="center"/>
        </w:trPr>
        <w:tc>
          <w:tcPr>
            <w:tcW w:w="405" w:type="pct"/>
            <w:vAlign w:val="center"/>
          </w:tcPr>
          <w:p w14:paraId="77CC02CB" w14:textId="10474A6A"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IV</w:t>
            </w:r>
          </w:p>
        </w:tc>
        <w:tc>
          <w:tcPr>
            <w:tcW w:w="2169" w:type="pct"/>
            <w:vAlign w:val="center"/>
          </w:tcPr>
          <w:p w14:paraId="4F85AF16" w14:textId="7293542E"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rFonts w:eastAsia="Times New Roman"/>
                <w:b/>
                <w:highlight w:val="white"/>
                <w:lang w:eastAsia="zh-CN"/>
              </w:rPr>
              <w:t>Hạ tầng kỹ thuật</w:t>
            </w:r>
          </w:p>
        </w:tc>
        <w:tc>
          <w:tcPr>
            <w:tcW w:w="769" w:type="pct"/>
            <w:vAlign w:val="center"/>
          </w:tcPr>
          <w:p w14:paraId="08EC5A55" w14:textId="53081F7F"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6.628,9</w:t>
            </w:r>
          </w:p>
        </w:tc>
        <w:tc>
          <w:tcPr>
            <w:tcW w:w="829" w:type="pct"/>
            <w:vAlign w:val="center"/>
          </w:tcPr>
          <w:p w14:paraId="35A0AC10" w14:textId="79AD2FE9"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m</w:t>
            </w:r>
            <w:r w:rsidRPr="00C702D4">
              <w:rPr>
                <w:rFonts w:eastAsia="Times New Roman"/>
                <w:highlight w:val="white"/>
                <w:vertAlign w:val="superscript"/>
                <w:lang w:eastAsia="zh-CN"/>
              </w:rPr>
              <w:t>2</w:t>
            </w:r>
          </w:p>
        </w:tc>
        <w:tc>
          <w:tcPr>
            <w:tcW w:w="828" w:type="pct"/>
            <w:vMerge/>
          </w:tcPr>
          <w:p w14:paraId="14411841" w14:textId="77777777" w:rsidR="00A00646" w:rsidRPr="00C702D4" w:rsidRDefault="00A00646" w:rsidP="00353D1B">
            <w:pPr>
              <w:widowControl w:val="0"/>
              <w:tabs>
                <w:tab w:val="left" w:pos="1694"/>
                <w:tab w:val="left" w:leader="dot" w:pos="9114"/>
              </w:tabs>
              <w:adjustRightInd w:val="0"/>
              <w:snapToGrid w:val="0"/>
              <w:jc w:val="center"/>
              <w:rPr>
                <w:rFonts w:eastAsia="Times New Roman"/>
                <w:highlight w:val="white"/>
                <w:lang w:eastAsia="zh-CN"/>
              </w:rPr>
            </w:pPr>
          </w:p>
        </w:tc>
      </w:tr>
      <w:tr w:rsidR="00C702D4" w:rsidRPr="00C702D4" w14:paraId="280F009F" w14:textId="204C2498" w:rsidTr="0079452A">
        <w:trPr>
          <w:jc w:val="center"/>
        </w:trPr>
        <w:tc>
          <w:tcPr>
            <w:tcW w:w="405" w:type="pct"/>
            <w:vAlign w:val="center"/>
          </w:tcPr>
          <w:p w14:paraId="1E26C119" w14:textId="366FCDC8"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V</w:t>
            </w:r>
          </w:p>
        </w:tc>
        <w:tc>
          <w:tcPr>
            <w:tcW w:w="2169" w:type="pct"/>
            <w:vAlign w:val="center"/>
          </w:tcPr>
          <w:p w14:paraId="4FCA9B19" w14:textId="6DCCAAE3"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rFonts w:eastAsia="Times New Roman"/>
                <w:b/>
                <w:highlight w:val="white"/>
                <w:lang w:eastAsia="zh-CN"/>
              </w:rPr>
              <w:t>Hệ thống giao thông</w:t>
            </w:r>
          </w:p>
        </w:tc>
        <w:tc>
          <w:tcPr>
            <w:tcW w:w="769" w:type="pct"/>
            <w:vAlign w:val="center"/>
          </w:tcPr>
          <w:p w14:paraId="2AACDEB5" w14:textId="79CF21F4"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58.390,6</w:t>
            </w:r>
          </w:p>
        </w:tc>
        <w:tc>
          <w:tcPr>
            <w:tcW w:w="829" w:type="pct"/>
            <w:vAlign w:val="center"/>
          </w:tcPr>
          <w:p w14:paraId="44E88A50" w14:textId="40B4AA59"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rPr>
                <w:rFonts w:eastAsia="Times New Roman"/>
                <w:highlight w:val="white"/>
                <w:lang w:eastAsia="zh-CN"/>
              </w:rPr>
              <w:t>m</w:t>
            </w:r>
            <w:r w:rsidRPr="00C702D4">
              <w:rPr>
                <w:rFonts w:eastAsia="Times New Roman"/>
                <w:highlight w:val="white"/>
                <w:vertAlign w:val="superscript"/>
                <w:lang w:eastAsia="zh-CN"/>
              </w:rPr>
              <w:t>2</w:t>
            </w:r>
          </w:p>
        </w:tc>
        <w:tc>
          <w:tcPr>
            <w:tcW w:w="828" w:type="pct"/>
            <w:vMerge/>
          </w:tcPr>
          <w:p w14:paraId="2424B0CA" w14:textId="77777777" w:rsidR="00A00646" w:rsidRPr="00C702D4" w:rsidRDefault="00A00646" w:rsidP="00353D1B">
            <w:pPr>
              <w:widowControl w:val="0"/>
              <w:tabs>
                <w:tab w:val="left" w:pos="1694"/>
                <w:tab w:val="left" w:leader="dot" w:pos="9114"/>
              </w:tabs>
              <w:adjustRightInd w:val="0"/>
              <w:snapToGrid w:val="0"/>
              <w:jc w:val="center"/>
              <w:rPr>
                <w:rFonts w:eastAsia="Times New Roman"/>
                <w:b/>
                <w:highlight w:val="white"/>
                <w:lang w:eastAsia="zh-CN"/>
              </w:rPr>
            </w:pPr>
          </w:p>
        </w:tc>
      </w:tr>
      <w:tr w:rsidR="00C702D4" w:rsidRPr="00C702D4" w14:paraId="6F1A921A" w14:textId="2E9EF97E" w:rsidTr="0079452A">
        <w:trPr>
          <w:jc w:val="center"/>
        </w:trPr>
        <w:tc>
          <w:tcPr>
            <w:tcW w:w="405" w:type="pct"/>
            <w:vAlign w:val="center"/>
          </w:tcPr>
          <w:p w14:paraId="71E19233" w14:textId="05BE4C59"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VI</w:t>
            </w:r>
          </w:p>
        </w:tc>
        <w:tc>
          <w:tcPr>
            <w:tcW w:w="2169" w:type="pct"/>
            <w:vAlign w:val="center"/>
          </w:tcPr>
          <w:p w14:paraId="75B2A942" w14:textId="73C43FA6"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b/>
              </w:rPr>
              <w:t>Hệ thống cấp điện, cấp nước, cây xanh, chiếu sáng, thông tin liên lạc</w:t>
            </w:r>
          </w:p>
        </w:tc>
        <w:tc>
          <w:tcPr>
            <w:tcW w:w="769" w:type="pct"/>
            <w:vAlign w:val="center"/>
          </w:tcPr>
          <w:p w14:paraId="62143732" w14:textId="464E0980"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01</w:t>
            </w:r>
          </w:p>
        </w:tc>
        <w:tc>
          <w:tcPr>
            <w:tcW w:w="829" w:type="pct"/>
            <w:vAlign w:val="center"/>
          </w:tcPr>
          <w:p w14:paraId="3C965A7F" w14:textId="3ACF45D9"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Hệ thống</w:t>
            </w:r>
          </w:p>
        </w:tc>
        <w:tc>
          <w:tcPr>
            <w:tcW w:w="828" w:type="pct"/>
            <w:vMerge/>
          </w:tcPr>
          <w:p w14:paraId="23D634E3" w14:textId="77777777" w:rsidR="00A00646" w:rsidRPr="00C702D4" w:rsidRDefault="00A00646" w:rsidP="00353D1B">
            <w:pPr>
              <w:widowControl w:val="0"/>
              <w:tabs>
                <w:tab w:val="left" w:pos="1694"/>
                <w:tab w:val="left" w:leader="dot" w:pos="9114"/>
              </w:tabs>
              <w:adjustRightInd w:val="0"/>
              <w:snapToGrid w:val="0"/>
              <w:jc w:val="center"/>
              <w:rPr>
                <w:b/>
              </w:rPr>
            </w:pPr>
          </w:p>
        </w:tc>
      </w:tr>
      <w:tr w:rsidR="00C702D4" w:rsidRPr="00C702D4" w14:paraId="243C5A8A" w14:textId="6BB7A155" w:rsidTr="0079452A">
        <w:trPr>
          <w:jc w:val="center"/>
        </w:trPr>
        <w:tc>
          <w:tcPr>
            <w:tcW w:w="405" w:type="pct"/>
            <w:vAlign w:val="center"/>
          </w:tcPr>
          <w:p w14:paraId="0214138A" w14:textId="36E9301C"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VII</w:t>
            </w:r>
          </w:p>
        </w:tc>
        <w:tc>
          <w:tcPr>
            <w:tcW w:w="2169" w:type="pct"/>
            <w:vAlign w:val="center"/>
          </w:tcPr>
          <w:p w14:paraId="573E58B8" w14:textId="3CB76136"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b/>
              </w:rPr>
              <w:t>Hệ thống thoát nước mưa</w:t>
            </w:r>
          </w:p>
        </w:tc>
        <w:tc>
          <w:tcPr>
            <w:tcW w:w="769" w:type="pct"/>
            <w:vAlign w:val="center"/>
          </w:tcPr>
          <w:p w14:paraId="0DDE5E8B" w14:textId="6219241D"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01</w:t>
            </w:r>
          </w:p>
        </w:tc>
        <w:tc>
          <w:tcPr>
            <w:tcW w:w="829" w:type="pct"/>
            <w:vAlign w:val="center"/>
          </w:tcPr>
          <w:p w14:paraId="26DDC0DB" w14:textId="798B6205"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Hệ thống</w:t>
            </w:r>
          </w:p>
        </w:tc>
        <w:tc>
          <w:tcPr>
            <w:tcW w:w="828" w:type="pct"/>
            <w:vMerge/>
          </w:tcPr>
          <w:p w14:paraId="7EB534E8" w14:textId="77777777" w:rsidR="00A00646" w:rsidRPr="00C702D4" w:rsidRDefault="00A00646" w:rsidP="00353D1B">
            <w:pPr>
              <w:widowControl w:val="0"/>
              <w:tabs>
                <w:tab w:val="left" w:pos="1694"/>
                <w:tab w:val="left" w:leader="dot" w:pos="9114"/>
              </w:tabs>
              <w:adjustRightInd w:val="0"/>
              <w:snapToGrid w:val="0"/>
              <w:jc w:val="center"/>
              <w:rPr>
                <w:b/>
              </w:rPr>
            </w:pPr>
          </w:p>
        </w:tc>
      </w:tr>
      <w:tr w:rsidR="00C702D4" w:rsidRPr="00C702D4" w14:paraId="799BE7F8" w14:textId="08BBB261" w:rsidTr="0079452A">
        <w:trPr>
          <w:jc w:val="center"/>
        </w:trPr>
        <w:tc>
          <w:tcPr>
            <w:tcW w:w="405" w:type="pct"/>
            <w:vAlign w:val="center"/>
          </w:tcPr>
          <w:p w14:paraId="4193292E" w14:textId="5AEC99B1"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VIII</w:t>
            </w:r>
          </w:p>
        </w:tc>
        <w:tc>
          <w:tcPr>
            <w:tcW w:w="2169" w:type="pct"/>
            <w:vAlign w:val="center"/>
          </w:tcPr>
          <w:p w14:paraId="459F9E9B" w14:textId="733C52D3"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b/>
              </w:rPr>
              <w:t>Hệ thống thoát nước thải</w:t>
            </w:r>
          </w:p>
        </w:tc>
        <w:tc>
          <w:tcPr>
            <w:tcW w:w="769" w:type="pct"/>
            <w:vAlign w:val="center"/>
          </w:tcPr>
          <w:p w14:paraId="1794726F" w14:textId="6C424FFA"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01</w:t>
            </w:r>
          </w:p>
        </w:tc>
        <w:tc>
          <w:tcPr>
            <w:tcW w:w="829" w:type="pct"/>
            <w:vAlign w:val="center"/>
          </w:tcPr>
          <w:p w14:paraId="34F6C2CC" w14:textId="4703163E"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Hệ thống</w:t>
            </w:r>
          </w:p>
        </w:tc>
        <w:tc>
          <w:tcPr>
            <w:tcW w:w="828" w:type="pct"/>
            <w:vMerge/>
          </w:tcPr>
          <w:p w14:paraId="23B6DDBA" w14:textId="77777777" w:rsidR="00A00646" w:rsidRPr="00C702D4" w:rsidRDefault="00A00646" w:rsidP="00353D1B">
            <w:pPr>
              <w:widowControl w:val="0"/>
              <w:tabs>
                <w:tab w:val="left" w:pos="1694"/>
                <w:tab w:val="left" w:leader="dot" w:pos="9114"/>
              </w:tabs>
              <w:adjustRightInd w:val="0"/>
              <w:snapToGrid w:val="0"/>
              <w:jc w:val="center"/>
              <w:rPr>
                <w:b/>
              </w:rPr>
            </w:pPr>
          </w:p>
        </w:tc>
      </w:tr>
      <w:tr w:rsidR="00C702D4" w:rsidRPr="00C702D4" w14:paraId="0FA66DA1" w14:textId="3964DBAC" w:rsidTr="0079452A">
        <w:trPr>
          <w:jc w:val="center"/>
        </w:trPr>
        <w:tc>
          <w:tcPr>
            <w:tcW w:w="405" w:type="pct"/>
            <w:vAlign w:val="center"/>
          </w:tcPr>
          <w:p w14:paraId="6D141D7F" w14:textId="5AD9B958" w:rsidR="00A00646" w:rsidRPr="00C702D4" w:rsidRDefault="00A00646" w:rsidP="0079452A">
            <w:pPr>
              <w:widowControl w:val="0"/>
              <w:tabs>
                <w:tab w:val="left" w:pos="1694"/>
                <w:tab w:val="left" w:leader="dot" w:pos="9114"/>
              </w:tabs>
              <w:adjustRightInd w:val="0"/>
              <w:snapToGrid w:val="0"/>
              <w:jc w:val="center"/>
              <w:rPr>
                <w:rFonts w:eastAsia="Times New Roman"/>
                <w:b/>
                <w:highlight w:val="white"/>
                <w:lang w:eastAsia="zh-CN"/>
              </w:rPr>
            </w:pPr>
            <w:r w:rsidRPr="00C702D4">
              <w:rPr>
                <w:rFonts w:eastAsia="Times New Roman"/>
                <w:b/>
                <w:highlight w:val="white"/>
                <w:lang w:eastAsia="zh-CN"/>
              </w:rPr>
              <w:t>IX</w:t>
            </w:r>
          </w:p>
        </w:tc>
        <w:tc>
          <w:tcPr>
            <w:tcW w:w="2169" w:type="pct"/>
            <w:vAlign w:val="center"/>
          </w:tcPr>
          <w:p w14:paraId="37BC7744" w14:textId="5C791C11" w:rsidR="00A00646" w:rsidRPr="00C702D4" w:rsidRDefault="00A00646" w:rsidP="0079452A">
            <w:pPr>
              <w:widowControl w:val="0"/>
              <w:tabs>
                <w:tab w:val="left" w:pos="1694"/>
                <w:tab w:val="left" w:leader="dot" w:pos="9114"/>
              </w:tabs>
              <w:adjustRightInd w:val="0"/>
              <w:snapToGrid w:val="0"/>
              <w:rPr>
                <w:rFonts w:eastAsia="Times New Roman"/>
                <w:b/>
                <w:highlight w:val="white"/>
                <w:lang w:eastAsia="zh-CN"/>
              </w:rPr>
            </w:pPr>
            <w:r w:rsidRPr="00C702D4">
              <w:rPr>
                <w:b/>
              </w:rPr>
              <w:t>Hệ thống xử lý nước thải</w:t>
            </w:r>
          </w:p>
        </w:tc>
        <w:tc>
          <w:tcPr>
            <w:tcW w:w="769" w:type="pct"/>
            <w:vAlign w:val="center"/>
          </w:tcPr>
          <w:p w14:paraId="5438355B" w14:textId="2D36A652"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01</w:t>
            </w:r>
          </w:p>
        </w:tc>
        <w:tc>
          <w:tcPr>
            <w:tcW w:w="829" w:type="pct"/>
            <w:vAlign w:val="center"/>
          </w:tcPr>
          <w:p w14:paraId="0B63D31B" w14:textId="02CA5053" w:rsidR="00A00646" w:rsidRPr="00C702D4" w:rsidRDefault="00A00646" w:rsidP="0079452A">
            <w:pPr>
              <w:widowControl w:val="0"/>
              <w:tabs>
                <w:tab w:val="left" w:pos="1694"/>
                <w:tab w:val="left" w:leader="dot" w:pos="9114"/>
              </w:tabs>
              <w:adjustRightInd w:val="0"/>
              <w:snapToGrid w:val="0"/>
              <w:jc w:val="center"/>
              <w:rPr>
                <w:rFonts w:eastAsia="Times New Roman"/>
                <w:highlight w:val="white"/>
                <w:lang w:eastAsia="zh-CN"/>
              </w:rPr>
            </w:pPr>
            <w:r w:rsidRPr="00C702D4">
              <w:t>Hệ thống 650 m</w:t>
            </w:r>
            <w:r w:rsidRPr="00C702D4">
              <w:rPr>
                <w:vertAlign w:val="superscript"/>
              </w:rPr>
              <w:t>3</w:t>
            </w:r>
            <w:r w:rsidRPr="00C702D4">
              <w:t>/ngày đêm</w:t>
            </w:r>
          </w:p>
        </w:tc>
        <w:tc>
          <w:tcPr>
            <w:tcW w:w="828" w:type="pct"/>
            <w:vMerge/>
          </w:tcPr>
          <w:p w14:paraId="6D4C2AAD" w14:textId="77777777" w:rsidR="00A00646" w:rsidRPr="00C702D4" w:rsidRDefault="00A00646" w:rsidP="00353D1B">
            <w:pPr>
              <w:widowControl w:val="0"/>
              <w:tabs>
                <w:tab w:val="left" w:pos="1694"/>
                <w:tab w:val="left" w:leader="dot" w:pos="9114"/>
              </w:tabs>
              <w:adjustRightInd w:val="0"/>
              <w:snapToGrid w:val="0"/>
              <w:jc w:val="center"/>
              <w:rPr>
                <w:b/>
              </w:rPr>
            </w:pPr>
          </w:p>
        </w:tc>
      </w:tr>
    </w:tbl>
    <w:p w14:paraId="53D39926" w14:textId="5A97AD8B" w:rsidR="001F590C" w:rsidRPr="00C702D4" w:rsidRDefault="001F590C" w:rsidP="00353D1B">
      <w:pPr>
        <w:pStyle w:val="Ngun"/>
        <w:ind w:right="98" w:firstLine="284"/>
        <w:rPr>
          <w:highlight w:val="white"/>
        </w:rPr>
      </w:pPr>
      <w:r w:rsidRPr="00C702D4">
        <w:rPr>
          <w:highlight w:val="white"/>
        </w:rPr>
        <w:t xml:space="preserve">(Nguồn: </w:t>
      </w:r>
      <w:r w:rsidR="005721E1" w:rsidRPr="00C702D4">
        <w:rPr>
          <w:highlight w:val="white"/>
        </w:rPr>
        <w:t>Theo Quyết định số 866/QĐ-STNMT ngày 20/07/2020 và</w:t>
      </w:r>
      <w:r w:rsidR="002C6C08" w:rsidRPr="00C702D4">
        <w:rPr>
          <w:highlight w:val="white"/>
        </w:rPr>
        <w:t xml:space="preserve"> Quyết định</w:t>
      </w:r>
      <w:r w:rsidR="005721E1" w:rsidRPr="00C702D4">
        <w:rPr>
          <w:highlight w:val="white"/>
        </w:rPr>
        <w:t xml:space="preserve"> </w:t>
      </w:r>
      <w:r w:rsidR="002C6C08" w:rsidRPr="00C702D4">
        <w:rPr>
          <w:rFonts w:eastAsiaTheme="minorEastAsia"/>
          <w:lang w:val="en-GB"/>
        </w:rPr>
        <w:t xml:space="preserve">số 283/QĐ-UBND ngày 26/02/2020 </w:t>
      </w:r>
      <w:r w:rsidR="005721E1" w:rsidRPr="00C702D4">
        <w:rPr>
          <w:highlight w:val="white"/>
        </w:rPr>
        <w:t>của dự án</w:t>
      </w:r>
      <w:r w:rsidRPr="00C702D4">
        <w:rPr>
          <w:highlight w:val="white"/>
        </w:rPr>
        <w:t>)</w:t>
      </w:r>
    </w:p>
    <w:p w14:paraId="49FDC70F" w14:textId="0B6C7434" w:rsidR="0098791B" w:rsidRPr="00C702D4" w:rsidRDefault="0098791B" w:rsidP="009B6AAA">
      <w:pPr>
        <w:pStyle w:val="NormalWeb"/>
        <w:spacing w:before="120" w:beforeAutospacing="0" w:after="120" w:afterAutospacing="0" w:line="276" w:lineRule="auto"/>
        <w:jc w:val="center"/>
        <w:rPr>
          <w:b/>
          <w:highlight w:val="white"/>
          <w:lang w:eastAsia="zh-CN"/>
        </w:rPr>
      </w:pPr>
      <w:bookmarkStart w:id="46" w:name="_Toc114646420"/>
      <w:r w:rsidRPr="00C702D4">
        <w:rPr>
          <w:b/>
        </w:rPr>
        <w:t xml:space="preserve">Bảng </w:t>
      </w:r>
      <w:r w:rsidR="0077470D" w:rsidRPr="00C702D4">
        <w:rPr>
          <w:b/>
        </w:rPr>
        <w:fldChar w:fldCharType="begin"/>
      </w:r>
      <w:r w:rsidR="0077470D" w:rsidRPr="00C702D4">
        <w:rPr>
          <w:b/>
        </w:rPr>
        <w:instrText xml:space="preserve"> SEQ Bảng \* ARABIC </w:instrText>
      </w:r>
      <w:r w:rsidR="0077470D" w:rsidRPr="00C702D4">
        <w:rPr>
          <w:b/>
        </w:rPr>
        <w:fldChar w:fldCharType="separate"/>
      </w:r>
      <w:r w:rsidR="00A114D4">
        <w:rPr>
          <w:b/>
          <w:noProof/>
        </w:rPr>
        <w:t>6</w:t>
      </w:r>
      <w:r w:rsidR="0077470D" w:rsidRPr="00C702D4">
        <w:rPr>
          <w:b/>
          <w:noProof/>
        </w:rPr>
        <w:fldChar w:fldCharType="end"/>
      </w:r>
      <w:r w:rsidRPr="00C702D4">
        <w:rPr>
          <w:b/>
        </w:rPr>
        <w:t xml:space="preserve">. </w:t>
      </w:r>
      <w:r w:rsidRPr="00C702D4">
        <w:rPr>
          <w:b/>
          <w:szCs w:val="26"/>
        </w:rPr>
        <w:t>Thống</w:t>
      </w:r>
      <w:r w:rsidRPr="00C702D4">
        <w:rPr>
          <w:b/>
        </w:rPr>
        <w:t xml:space="preserve"> kê khu đất nhà ở</w:t>
      </w:r>
      <w:bookmarkEnd w:id="46"/>
    </w:p>
    <w:tbl>
      <w:tblPr>
        <w:tblW w:w="0" w:type="auto"/>
        <w:jc w:val="center"/>
        <w:tblLayout w:type="fixed"/>
        <w:tblCellMar>
          <w:left w:w="10" w:type="dxa"/>
          <w:right w:w="10" w:type="dxa"/>
        </w:tblCellMar>
        <w:tblLook w:val="04A0" w:firstRow="1" w:lastRow="0" w:firstColumn="1" w:lastColumn="0" w:noHBand="0" w:noVBand="1"/>
      </w:tblPr>
      <w:tblGrid>
        <w:gridCol w:w="1042"/>
        <w:gridCol w:w="2237"/>
        <w:gridCol w:w="1430"/>
        <w:gridCol w:w="1018"/>
        <w:gridCol w:w="1108"/>
        <w:gridCol w:w="778"/>
        <w:gridCol w:w="1022"/>
        <w:gridCol w:w="855"/>
      </w:tblGrid>
      <w:tr w:rsidR="00C702D4" w:rsidRPr="00C702D4" w14:paraId="09C0909B" w14:textId="77777777" w:rsidTr="0079452A">
        <w:trPr>
          <w:trHeight w:hRule="exact" w:val="1008"/>
          <w:tblHeader/>
          <w:jc w:val="center"/>
        </w:trPr>
        <w:tc>
          <w:tcPr>
            <w:tcW w:w="1042" w:type="dxa"/>
            <w:vMerge w:val="restart"/>
            <w:tcBorders>
              <w:top w:val="single" w:sz="4" w:space="0" w:color="auto"/>
              <w:left w:val="single" w:sz="4" w:space="0" w:color="auto"/>
              <w:bottom w:val="single" w:sz="4" w:space="0" w:color="auto"/>
            </w:tcBorders>
            <w:shd w:val="clear" w:color="auto" w:fill="FFFFFF"/>
            <w:vAlign w:val="center"/>
          </w:tcPr>
          <w:p w14:paraId="1191321D" w14:textId="77777777" w:rsidR="00076653" w:rsidRPr="00C702D4" w:rsidRDefault="00076653" w:rsidP="00DB022D">
            <w:pPr>
              <w:pStyle w:val="Other0"/>
              <w:shd w:val="clear" w:color="auto" w:fill="auto"/>
              <w:spacing w:after="0" w:line="240" w:lineRule="auto"/>
              <w:ind w:firstLine="200"/>
              <w:jc w:val="center"/>
              <w:rPr>
                <w:b/>
                <w:sz w:val="26"/>
                <w:szCs w:val="26"/>
              </w:rPr>
            </w:pPr>
            <w:r w:rsidRPr="00C702D4">
              <w:rPr>
                <w:b/>
                <w:bCs/>
                <w:sz w:val="26"/>
                <w:szCs w:val="26"/>
                <w:lang w:val="vi-VN" w:eastAsia="vi-VN" w:bidi="vi-VN"/>
              </w:rPr>
              <w:t>STT</w:t>
            </w:r>
          </w:p>
        </w:tc>
        <w:tc>
          <w:tcPr>
            <w:tcW w:w="2237" w:type="dxa"/>
            <w:vMerge w:val="restart"/>
            <w:tcBorders>
              <w:top w:val="single" w:sz="4" w:space="0" w:color="auto"/>
              <w:left w:val="single" w:sz="4" w:space="0" w:color="auto"/>
              <w:bottom w:val="single" w:sz="4" w:space="0" w:color="auto"/>
            </w:tcBorders>
            <w:shd w:val="clear" w:color="auto" w:fill="FFFFFF"/>
            <w:vAlign w:val="center"/>
          </w:tcPr>
          <w:p w14:paraId="0A3C4274" w14:textId="77777777" w:rsidR="00076653" w:rsidRPr="00C702D4" w:rsidRDefault="00076653" w:rsidP="00DB022D">
            <w:pPr>
              <w:pStyle w:val="Other0"/>
              <w:shd w:val="clear" w:color="auto" w:fill="auto"/>
              <w:spacing w:after="0" w:line="240" w:lineRule="auto"/>
              <w:ind w:firstLine="500"/>
              <w:rPr>
                <w:b/>
                <w:sz w:val="26"/>
                <w:szCs w:val="26"/>
              </w:rPr>
            </w:pPr>
            <w:r w:rsidRPr="00C702D4">
              <w:rPr>
                <w:b/>
                <w:bCs/>
                <w:sz w:val="26"/>
                <w:szCs w:val="26"/>
                <w:lang w:val="vi-VN" w:eastAsia="vi-VN" w:bidi="vi-VN"/>
              </w:rPr>
              <w:t>Hạng mục</w:t>
            </w:r>
          </w:p>
        </w:tc>
        <w:tc>
          <w:tcPr>
            <w:tcW w:w="1430" w:type="dxa"/>
            <w:tcBorders>
              <w:top w:val="single" w:sz="4" w:space="0" w:color="auto"/>
              <w:left w:val="single" w:sz="4" w:space="0" w:color="auto"/>
              <w:bottom w:val="single" w:sz="4" w:space="0" w:color="auto"/>
            </w:tcBorders>
            <w:shd w:val="clear" w:color="auto" w:fill="FFFFFF"/>
            <w:vAlign w:val="center"/>
          </w:tcPr>
          <w:p w14:paraId="2FE0D615" w14:textId="7AF70BE7" w:rsidR="00076653" w:rsidRPr="00C702D4" w:rsidRDefault="00076653" w:rsidP="00DB022D">
            <w:pPr>
              <w:pStyle w:val="Other0"/>
              <w:shd w:val="clear" w:color="auto" w:fill="auto"/>
              <w:spacing w:after="0" w:line="240" w:lineRule="auto"/>
              <w:ind w:firstLine="0"/>
              <w:jc w:val="center"/>
              <w:rPr>
                <w:b/>
                <w:sz w:val="26"/>
                <w:szCs w:val="26"/>
              </w:rPr>
            </w:pPr>
            <w:r w:rsidRPr="00C702D4">
              <w:rPr>
                <w:b/>
                <w:bCs/>
                <w:sz w:val="26"/>
                <w:szCs w:val="26"/>
                <w:lang w:val="vi-VN" w:eastAsia="vi-VN" w:bidi="vi-VN"/>
              </w:rPr>
              <w:t>Diện tích</w:t>
            </w:r>
            <w:r w:rsidR="00DB022D" w:rsidRPr="00C702D4">
              <w:rPr>
                <w:b/>
                <w:bCs/>
                <w:sz w:val="26"/>
                <w:szCs w:val="26"/>
                <w:lang w:eastAsia="vi-VN" w:bidi="vi-VN"/>
              </w:rPr>
              <w:t xml:space="preserve"> </w:t>
            </w:r>
            <w:r w:rsidR="00DB022D" w:rsidRPr="00C702D4">
              <w:rPr>
                <w:b/>
                <w:sz w:val="26"/>
                <w:szCs w:val="26"/>
              </w:rPr>
              <w:t>lô</w:t>
            </w:r>
            <w:r w:rsidRPr="00C702D4">
              <w:rPr>
                <w:b/>
                <w:bCs/>
                <w:sz w:val="26"/>
                <w:szCs w:val="26"/>
                <w:lang w:val="vi-VN" w:eastAsia="vi-VN" w:bidi="vi-VN"/>
              </w:rPr>
              <w:t xml:space="preserve"> đất</w:t>
            </w:r>
          </w:p>
        </w:tc>
        <w:tc>
          <w:tcPr>
            <w:tcW w:w="1018" w:type="dxa"/>
            <w:tcBorders>
              <w:top w:val="single" w:sz="4" w:space="0" w:color="auto"/>
              <w:left w:val="single" w:sz="4" w:space="0" w:color="auto"/>
              <w:bottom w:val="single" w:sz="4" w:space="0" w:color="auto"/>
            </w:tcBorders>
            <w:shd w:val="clear" w:color="auto" w:fill="FFFFFF"/>
            <w:vAlign w:val="center"/>
          </w:tcPr>
          <w:p w14:paraId="5F81A351" w14:textId="77777777" w:rsidR="00076653" w:rsidRPr="00C702D4" w:rsidRDefault="00076653" w:rsidP="00DB022D">
            <w:pPr>
              <w:pStyle w:val="Other0"/>
              <w:shd w:val="clear" w:color="auto" w:fill="auto"/>
              <w:spacing w:after="0"/>
              <w:ind w:firstLine="0"/>
              <w:jc w:val="center"/>
              <w:rPr>
                <w:b/>
                <w:sz w:val="26"/>
                <w:szCs w:val="26"/>
              </w:rPr>
            </w:pPr>
            <w:r w:rsidRPr="00C702D4">
              <w:rPr>
                <w:b/>
                <w:bCs/>
                <w:sz w:val="26"/>
                <w:szCs w:val="26"/>
                <w:lang w:val="vi-VN" w:eastAsia="vi-VN" w:bidi="vi-VN"/>
              </w:rPr>
              <w:t>MDXD tối đa</w:t>
            </w:r>
          </w:p>
        </w:tc>
        <w:tc>
          <w:tcPr>
            <w:tcW w:w="1108" w:type="dxa"/>
            <w:tcBorders>
              <w:top w:val="single" w:sz="4" w:space="0" w:color="auto"/>
              <w:left w:val="single" w:sz="4" w:space="0" w:color="auto"/>
              <w:bottom w:val="single" w:sz="4" w:space="0" w:color="auto"/>
            </w:tcBorders>
            <w:shd w:val="clear" w:color="auto" w:fill="FFFFFF"/>
            <w:vAlign w:val="center"/>
          </w:tcPr>
          <w:p w14:paraId="0B634367" w14:textId="77777777" w:rsidR="00076653" w:rsidRPr="00C702D4" w:rsidRDefault="00076653" w:rsidP="00DB022D">
            <w:pPr>
              <w:pStyle w:val="Other0"/>
              <w:shd w:val="clear" w:color="auto" w:fill="auto"/>
              <w:spacing w:after="0" w:line="240" w:lineRule="auto"/>
              <w:ind w:firstLine="0"/>
              <w:jc w:val="center"/>
              <w:rPr>
                <w:b/>
                <w:sz w:val="26"/>
                <w:szCs w:val="26"/>
              </w:rPr>
            </w:pPr>
            <w:r w:rsidRPr="00C702D4">
              <w:rPr>
                <w:b/>
                <w:bCs/>
                <w:sz w:val="26"/>
                <w:szCs w:val="26"/>
                <w:lang w:val="vi-VN" w:eastAsia="vi-VN" w:bidi="vi-VN"/>
              </w:rPr>
              <w:t>Dân số</w:t>
            </w:r>
          </w:p>
        </w:tc>
        <w:tc>
          <w:tcPr>
            <w:tcW w:w="778" w:type="dxa"/>
            <w:tcBorders>
              <w:top w:val="single" w:sz="4" w:space="0" w:color="auto"/>
              <w:left w:val="single" w:sz="4" w:space="0" w:color="auto"/>
              <w:bottom w:val="single" w:sz="4" w:space="0" w:color="auto"/>
            </w:tcBorders>
            <w:shd w:val="clear" w:color="auto" w:fill="FFFFFF"/>
            <w:vAlign w:val="center"/>
          </w:tcPr>
          <w:p w14:paraId="7A1D8C3F" w14:textId="77777777" w:rsidR="00076653" w:rsidRPr="00C702D4" w:rsidRDefault="00076653" w:rsidP="00DB022D">
            <w:pPr>
              <w:pStyle w:val="Other0"/>
              <w:shd w:val="clear" w:color="auto" w:fill="auto"/>
              <w:spacing w:after="0" w:line="262" w:lineRule="auto"/>
              <w:ind w:firstLine="0"/>
              <w:jc w:val="center"/>
              <w:rPr>
                <w:b/>
                <w:sz w:val="26"/>
                <w:szCs w:val="26"/>
              </w:rPr>
            </w:pPr>
            <w:r w:rsidRPr="00C702D4">
              <w:rPr>
                <w:b/>
                <w:bCs/>
                <w:sz w:val="26"/>
                <w:szCs w:val="26"/>
                <w:lang w:val="vi-VN" w:eastAsia="vi-VN" w:bidi="vi-VN"/>
              </w:rPr>
              <w:t>Số căn hộ</w:t>
            </w:r>
          </w:p>
        </w:tc>
        <w:tc>
          <w:tcPr>
            <w:tcW w:w="1022" w:type="dxa"/>
            <w:tcBorders>
              <w:top w:val="single" w:sz="4" w:space="0" w:color="auto"/>
              <w:left w:val="single" w:sz="4" w:space="0" w:color="auto"/>
              <w:bottom w:val="single" w:sz="4" w:space="0" w:color="auto"/>
            </w:tcBorders>
            <w:shd w:val="clear" w:color="auto" w:fill="FFFFFF"/>
            <w:vAlign w:val="center"/>
          </w:tcPr>
          <w:p w14:paraId="1BC626A0" w14:textId="60C99B99" w:rsidR="00076653" w:rsidRPr="00C702D4" w:rsidRDefault="00DE7DA1" w:rsidP="00DB022D">
            <w:pPr>
              <w:pStyle w:val="Other0"/>
              <w:shd w:val="clear" w:color="auto" w:fill="auto"/>
              <w:spacing w:after="0" w:line="264" w:lineRule="auto"/>
              <w:ind w:firstLine="0"/>
              <w:jc w:val="center"/>
              <w:rPr>
                <w:b/>
                <w:sz w:val="26"/>
                <w:szCs w:val="26"/>
              </w:rPr>
            </w:pPr>
            <w:r w:rsidRPr="00C702D4">
              <w:rPr>
                <w:b/>
                <w:bCs/>
                <w:sz w:val="26"/>
                <w:szCs w:val="26"/>
                <w:lang w:val="vi-VN" w:eastAsia="vi-VN" w:bidi="vi-VN"/>
              </w:rPr>
              <w:t>Tầ</w:t>
            </w:r>
            <w:r w:rsidR="00076653" w:rsidRPr="00C702D4">
              <w:rPr>
                <w:b/>
                <w:bCs/>
                <w:sz w:val="26"/>
                <w:szCs w:val="26"/>
                <w:lang w:val="vi-VN" w:eastAsia="vi-VN" w:bidi="vi-VN"/>
              </w:rPr>
              <w:t>ng cao tối</w:t>
            </w:r>
            <w:r w:rsidR="00DB022D" w:rsidRPr="00C702D4">
              <w:rPr>
                <w:b/>
                <w:sz w:val="26"/>
                <w:szCs w:val="26"/>
              </w:rPr>
              <w:t xml:space="preserve"> </w:t>
            </w:r>
            <w:r w:rsidR="00076653" w:rsidRPr="00C702D4">
              <w:rPr>
                <w:b/>
                <w:bCs/>
                <w:sz w:val="26"/>
                <w:szCs w:val="26"/>
                <w:lang w:val="vi-VN" w:eastAsia="vi-VN" w:bidi="vi-VN"/>
              </w:rPr>
              <w:t>đa</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C001207" w14:textId="0A8DCF61" w:rsidR="00076653" w:rsidRPr="00C702D4" w:rsidRDefault="00DB022D" w:rsidP="00DB022D">
            <w:pPr>
              <w:pStyle w:val="Other0"/>
              <w:shd w:val="clear" w:color="auto" w:fill="auto"/>
              <w:spacing w:after="0"/>
              <w:ind w:firstLine="0"/>
              <w:jc w:val="center"/>
              <w:rPr>
                <w:b/>
                <w:sz w:val="26"/>
                <w:szCs w:val="26"/>
              </w:rPr>
            </w:pPr>
            <w:r w:rsidRPr="00C702D4">
              <w:rPr>
                <w:b/>
                <w:bCs/>
                <w:sz w:val="26"/>
                <w:szCs w:val="26"/>
                <w:lang w:eastAsia="vi-VN" w:bidi="vi-VN"/>
              </w:rPr>
              <w:t>Hệ số SDĐ tối đa</w:t>
            </w:r>
          </w:p>
        </w:tc>
      </w:tr>
      <w:tr w:rsidR="00C702D4" w:rsidRPr="00C702D4" w14:paraId="5EB6D8F4" w14:textId="77777777" w:rsidTr="0079452A">
        <w:trPr>
          <w:trHeight w:hRule="exact" w:val="355"/>
          <w:tblHeader/>
          <w:jc w:val="center"/>
        </w:trPr>
        <w:tc>
          <w:tcPr>
            <w:tcW w:w="1042" w:type="dxa"/>
            <w:vMerge/>
            <w:tcBorders>
              <w:top w:val="single" w:sz="4" w:space="0" w:color="auto"/>
              <w:left w:val="single" w:sz="4" w:space="0" w:color="auto"/>
              <w:bottom w:val="single" w:sz="4" w:space="0" w:color="auto"/>
            </w:tcBorders>
            <w:shd w:val="clear" w:color="auto" w:fill="FFFFFF"/>
            <w:vAlign w:val="center"/>
          </w:tcPr>
          <w:p w14:paraId="3B7839AA" w14:textId="77777777" w:rsidR="00076653" w:rsidRPr="00C702D4" w:rsidRDefault="00076653" w:rsidP="008C30B5">
            <w:pPr>
              <w:jc w:val="both"/>
              <w:rPr>
                <w:rFonts w:ascii="Times New Roman" w:hAnsi="Times New Roman" w:cs="Times New Roman"/>
                <w:b/>
                <w:sz w:val="26"/>
                <w:szCs w:val="26"/>
              </w:rPr>
            </w:pPr>
          </w:p>
        </w:tc>
        <w:tc>
          <w:tcPr>
            <w:tcW w:w="2237" w:type="dxa"/>
            <w:vMerge/>
            <w:tcBorders>
              <w:top w:val="single" w:sz="4" w:space="0" w:color="auto"/>
              <w:left w:val="single" w:sz="4" w:space="0" w:color="auto"/>
              <w:bottom w:val="single" w:sz="4" w:space="0" w:color="auto"/>
            </w:tcBorders>
            <w:shd w:val="clear" w:color="auto" w:fill="FFFFFF"/>
            <w:vAlign w:val="center"/>
          </w:tcPr>
          <w:p w14:paraId="0E4900CF" w14:textId="77777777" w:rsidR="00076653" w:rsidRPr="00C702D4" w:rsidRDefault="00076653" w:rsidP="008C30B5">
            <w:pPr>
              <w:jc w:val="both"/>
              <w:rPr>
                <w:rFonts w:ascii="Times New Roman" w:hAnsi="Times New Roman" w:cs="Times New Roman"/>
                <w:b/>
                <w:sz w:val="26"/>
                <w:szCs w:val="26"/>
              </w:rPr>
            </w:pPr>
          </w:p>
        </w:tc>
        <w:tc>
          <w:tcPr>
            <w:tcW w:w="1430" w:type="dxa"/>
            <w:tcBorders>
              <w:top w:val="single" w:sz="4" w:space="0" w:color="auto"/>
              <w:left w:val="single" w:sz="4" w:space="0" w:color="auto"/>
              <w:bottom w:val="single" w:sz="4" w:space="0" w:color="auto"/>
            </w:tcBorders>
            <w:shd w:val="clear" w:color="auto" w:fill="FFFFFF"/>
            <w:vAlign w:val="center"/>
          </w:tcPr>
          <w:p w14:paraId="21B0B4B5" w14:textId="77777777" w:rsidR="00076653" w:rsidRPr="00C702D4" w:rsidRDefault="00076653" w:rsidP="0079452A">
            <w:pPr>
              <w:pStyle w:val="Other0"/>
              <w:shd w:val="clear" w:color="auto" w:fill="auto"/>
              <w:spacing w:after="0" w:line="240" w:lineRule="auto"/>
              <w:ind w:firstLine="0"/>
              <w:jc w:val="center"/>
              <w:rPr>
                <w:b/>
                <w:sz w:val="26"/>
                <w:szCs w:val="26"/>
              </w:rPr>
            </w:pPr>
            <w:r w:rsidRPr="00C702D4">
              <w:rPr>
                <w:b/>
                <w:bCs/>
                <w:i/>
                <w:iCs/>
                <w:sz w:val="26"/>
                <w:szCs w:val="26"/>
                <w:lang w:val="vi-VN" w:eastAsia="vi-VN" w:bidi="vi-VN"/>
              </w:rPr>
              <w:t>(m</w:t>
            </w:r>
            <w:r w:rsidRPr="00C702D4">
              <w:rPr>
                <w:b/>
                <w:bCs/>
                <w:i/>
                <w:iCs/>
                <w:sz w:val="26"/>
                <w:szCs w:val="26"/>
                <w:vertAlign w:val="superscript"/>
                <w:lang w:val="vi-VN" w:eastAsia="vi-VN" w:bidi="vi-VN"/>
              </w:rPr>
              <w:t>2</w:t>
            </w:r>
            <w:r w:rsidRPr="00C702D4">
              <w:rPr>
                <w:b/>
                <w:bCs/>
                <w:i/>
                <w:iCs/>
                <w:sz w:val="26"/>
                <w:szCs w:val="26"/>
                <w:lang w:val="vi-VN" w:eastAsia="vi-VN" w:bidi="vi-VN"/>
              </w:rPr>
              <w:t>)</w:t>
            </w:r>
          </w:p>
        </w:tc>
        <w:tc>
          <w:tcPr>
            <w:tcW w:w="1018" w:type="dxa"/>
            <w:tcBorders>
              <w:top w:val="single" w:sz="4" w:space="0" w:color="auto"/>
              <w:left w:val="single" w:sz="4" w:space="0" w:color="auto"/>
              <w:bottom w:val="single" w:sz="4" w:space="0" w:color="auto"/>
            </w:tcBorders>
            <w:shd w:val="clear" w:color="auto" w:fill="FFFFFF"/>
            <w:vAlign w:val="center"/>
          </w:tcPr>
          <w:p w14:paraId="13113D60" w14:textId="77777777" w:rsidR="00076653" w:rsidRPr="00C702D4" w:rsidRDefault="00076653" w:rsidP="0079452A">
            <w:pPr>
              <w:pStyle w:val="Other0"/>
              <w:shd w:val="clear" w:color="auto" w:fill="auto"/>
              <w:spacing w:after="0" w:line="240" w:lineRule="auto"/>
              <w:ind w:firstLine="0"/>
              <w:jc w:val="center"/>
              <w:rPr>
                <w:b/>
                <w:sz w:val="26"/>
                <w:szCs w:val="26"/>
              </w:rPr>
            </w:pPr>
            <w:r w:rsidRPr="00C702D4">
              <w:rPr>
                <w:b/>
                <w:sz w:val="26"/>
                <w:szCs w:val="26"/>
                <w:lang w:val="vi-VN" w:eastAsia="vi-VN" w:bidi="vi-VN"/>
              </w:rPr>
              <w:t>(%)</w:t>
            </w:r>
          </w:p>
        </w:tc>
        <w:tc>
          <w:tcPr>
            <w:tcW w:w="1108" w:type="dxa"/>
            <w:tcBorders>
              <w:top w:val="single" w:sz="4" w:space="0" w:color="auto"/>
              <w:left w:val="single" w:sz="4" w:space="0" w:color="auto"/>
              <w:bottom w:val="single" w:sz="4" w:space="0" w:color="auto"/>
            </w:tcBorders>
            <w:shd w:val="clear" w:color="auto" w:fill="FFFFFF"/>
            <w:vAlign w:val="center"/>
          </w:tcPr>
          <w:p w14:paraId="176C5981" w14:textId="77777777" w:rsidR="00076653" w:rsidRPr="00C702D4" w:rsidRDefault="00076653" w:rsidP="0079452A">
            <w:pPr>
              <w:pStyle w:val="Other0"/>
              <w:shd w:val="clear" w:color="auto" w:fill="auto"/>
              <w:spacing w:after="0" w:line="240" w:lineRule="auto"/>
              <w:ind w:firstLine="0"/>
              <w:jc w:val="center"/>
              <w:rPr>
                <w:b/>
                <w:sz w:val="26"/>
                <w:szCs w:val="26"/>
              </w:rPr>
            </w:pPr>
            <w:r w:rsidRPr="00C702D4">
              <w:rPr>
                <w:b/>
                <w:bCs/>
                <w:i/>
                <w:iCs/>
                <w:sz w:val="26"/>
                <w:szCs w:val="26"/>
                <w:lang w:val="vi-VN" w:eastAsia="vi-VN" w:bidi="vi-VN"/>
              </w:rPr>
              <w:t>(người)</w:t>
            </w:r>
          </w:p>
        </w:tc>
        <w:tc>
          <w:tcPr>
            <w:tcW w:w="778" w:type="dxa"/>
            <w:tcBorders>
              <w:top w:val="single" w:sz="4" w:space="0" w:color="auto"/>
              <w:left w:val="single" w:sz="4" w:space="0" w:color="auto"/>
              <w:bottom w:val="single" w:sz="4" w:space="0" w:color="auto"/>
            </w:tcBorders>
            <w:shd w:val="clear" w:color="auto" w:fill="FFFFFF"/>
            <w:vAlign w:val="center"/>
          </w:tcPr>
          <w:p w14:paraId="32B2643C" w14:textId="77777777" w:rsidR="00076653" w:rsidRPr="00C702D4" w:rsidRDefault="00076653" w:rsidP="0079452A">
            <w:pPr>
              <w:pStyle w:val="Other0"/>
              <w:shd w:val="clear" w:color="auto" w:fill="auto"/>
              <w:spacing w:after="0" w:line="240" w:lineRule="auto"/>
              <w:ind w:firstLine="140"/>
              <w:jc w:val="center"/>
              <w:rPr>
                <w:b/>
                <w:sz w:val="26"/>
                <w:szCs w:val="26"/>
              </w:rPr>
            </w:pPr>
            <w:r w:rsidRPr="00C702D4">
              <w:rPr>
                <w:b/>
                <w:bCs/>
                <w:i/>
                <w:iCs/>
                <w:sz w:val="26"/>
                <w:szCs w:val="26"/>
                <w:lang w:val="vi-VN" w:eastAsia="vi-VN" w:bidi="vi-VN"/>
              </w:rPr>
              <w:t>(căn)</w:t>
            </w:r>
          </w:p>
        </w:tc>
        <w:tc>
          <w:tcPr>
            <w:tcW w:w="1022" w:type="dxa"/>
            <w:tcBorders>
              <w:top w:val="single" w:sz="4" w:space="0" w:color="auto"/>
              <w:left w:val="single" w:sz="4" w:space="0" w:color="auto"/>
              <w:bottom w:val="single" w:sz="4" w:space="0" w:color="auto"/>
            </w:tcBorders>
            <w:shd w:val="clear" w:color="auto" w:fill="FFFFFF"/>
            <w:vAlign w:val="center"/>
          </w:tcPr>
          <w:p w14:paraId="00BC1862" w14:textId="77777777" w:rsidR="00076653" w:rsidRPr="00C702D4" w:rsidRDefault="00076653" w:rsidP="0079452A">
            <w:pPr>
              <w:pStyle w:val="Other0"/>
              <w:shd w:val="clear" w:color="auto" w:fill="auto"/>
              <w:spacing w:after="0" w:line="240" w:lineRule="auto"/>
              <w:ind w:firstLine="0"/>
              <w:jc w:val="center"/>
              <w:rPr>
                <w:b/>
                <w:sz w:val="26"/>
                <w:szCs w:val="26"/>
              </w:rPr>
            </w:pPr>
            <w:r w:rsidRPr="00C702D4">
              <w:rPr>
                <w:b/>
                <w:bCs/>
                <w:i/>
                <w:iCs/>
                <w:sz w:val="26"/>
                <w:szCs w:val="26"/>
                <w:lang w:val="vi-VN" w:eastAsia="vi-VN" w:bidi="vi-VN"/>
              </w:rPr>
              <w:t>(tầng)</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B001F20" w14:textId="77777777" w:rsidR="00076653" w:rsidRPr="00C702D4" w:rsidRDefault="00076653" w:rsidP="0079452A">
            <w:pPr>
              <w:pStyle w:val="Other0"/>
              <w:shd w:val="clear" w:color="auto" w:fill="auto"/>
              <w:spacing w:after="0" w:line="240" w:lineRule="auto"/>
              <w:ind w:firstLine="0"/>
              <w:jc w:val="center"/>
              <w:rPr>
                <w:b/>
                <w:sz w:val="26"/>
                <w:szCs w:val="26"/>
              </w:rPr>
            </w:pPr>
            <w:r w:rsidRPr="00C702D4">
              <w:rPr>
                <w:b/>
                <w:bCs/>
                <w:i/>
                <w:iCs/>
                <w:sz w:val="26"/>
                <w:szCs w:val="26"/>
                <w:lang w:val="vi-VN" w:eastAsia="vi-VN" w:bidi="vi-VN"/>
              </w:rPr>
              <w:t>(lần)</w:t>
            </w:r>
          </w:p>
        </w:tc>
      </w:tr>
      <w:tr w:rsidR="00C702D4" w:rsidRPr="00C702D4" w14:paraId="2B4F9EED" w14:textId="77777777" w:rsidTr="0079452A">
        <w:trPr>
          <w:trHeight w:hRule="exact" w:val="312"/>
          <w:jc w:val="center"/>
        </w:trPr>
        <w:tc>
          <w:tcPr>
            <w:tcW w:w="1042" w:type="dxa"/>
            <w:tcBorders>
              <w:top w:val="single" w:sz="4" w:space="0" w:color="auto"/>
              <w:left w:val="single" w:sz="4" w:space="0" w:color="auto"/>
              <w:bottom w:val="single" w:sz="4" w:space="0" w:color="auto"/>
            </w:tcBorders>
            <w:shd w:val="clear" w:color="auto" w:fill="FFFFFF"/>
          </w:tcPr>
          <w:p w14:paraId="27ADF523" w14:textId="77777777" w:rsidR="00076653" w:rsidRPr="00C702D4" w:rsidRDefault="00076653" w:rsidP="008C30B5">
            <w:pPr>
              <w:jc w:val="both"/>
              <w:rPr>
                <w:rFonts w:ascii="Times New Roman" w:hAnsi="Times New Roman" w:cs="Times New Roman"/>
                <w:sz w:val="26"/>
                <w:szCs w:val="26"/>
              </w:rPr>
            </w:pPr>
          </w:p>
        </w:tc>
        <w:tc>
          <w:tcPr>
            <w:tcW w:w="2237" w:type="dxa"/>
            <w:tcBorders>
              <w:top w:val="single" w:sz="4" w:space="0" w:color="auto"/>
              <w:left w:val="single" w:sz="4" w:space="0" w:color="auto"/>
              <w:bottom w:val="single" w:sz="4" w:space="0" w:color="auto"/>
            </w:tcBorders>
            <w:shd w:val="clear" w:color="auto" w:fill="FFFFFF"/>
            <w:vAlign w:val="bottom"/>
          </w:tcPr>
          <w:p w14:paraId="57A21A27" w14:textId="08306CF9" w:rsidR="00076653" w:rsidRPr="00C702D4" w:rsidRDefault="0067406B" w:rsidP="0079452A">
            <w:pPr>
              <w:pStyle w:val="Other0"/>
              <w:shd w:val="clear" w:color="auto" w:fill="auto"/>
              <w:spacing w:after="0" w:line="240" w:lineRule="auto"/>
              <w:ind w:firstLine="82"/>
              <w:jc w:val="both"/>
              <w:rPr>
                <w:sz w:val="26"/>
                <w:szCs w:val="26"/>
              </w:rPr>
            </w:pPr>
            <w:r w:rsidRPr="00C702D4">
              <w:rPr>
                <w:b/>
                <w:bCs/>
                <w:sz w:val="26"/>
                <w:szCs w:val="26"/>
                <w:lang w:eastAsia="vi-VN" w:bidi="vi-VN"/>
              </w:rPr>
              <w:t>ĐẤT Ở</w:t>
            </w:r>
          </w:p>
        </w:tc>
        <w:tc>
          <w:tcPr>
            <w:tcW w:w="1430" w:type="dxa"/>
            <w:tcBorders>
              <w:top w:val="single" w:sz="4" w:space="0" w:color="auto"/>
              <w:left w:val="single" w:sz="4" w:space="0" w:color="auto"/>
              <w:bottom w:val="single" w:sz="4" w:space="0" w:color="auto"/>
            </w:tcBorders>
            <w:shd w:val="clear" w:color="auto" w:fill="FFFFFF"/>
            <w:vAlign w:val="center"/>
          </w:tcPr>
          <w:p w14:paraId="00D22D3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sz w:val="26"/>
                <w:szCs w:val="26"/>
                <w:lang w:val="vi-VN" w:eastAsia="vi-VN" w:bidi="vi-VN"/>
              </w:rPr>
              <w:t>78.518,4</w:t>
            </w:r>
          </w:p>
        </w:tc>
        <w:tc>
          <w:tcPr>
            <w:tcW w:w="1018" w:type="dxa"/>
            <w:tcBorders>
              <w:top w:val="single" w:sz="4" w:space="0" w:color="auto"/>
              <w:left w:val="single" w:sz="4" w:space="0" w:color="auto"/>
              <w:bottom w:val="single" w:sz="4" w:space="0" w:color="auto"/>
            </w:tcBorders>
            <w:shd w:val="clear" w:color="auto" w:fill="FFFFFF"/>
            <w:vAlign w:val="center"/>
          </w:tcPr>
          <w:p w14:paraId="1A1DC27E" w14:textId="77777777" w:rsidR="00076653" w:rsidRPr="00C702D4" w:rsidRDefault="00076653" w:rsidP="0079452A">
            <w:pPr>
              <w:jc w:val="center"/>
              <w:rPr>
                <w:rFonts w:ascii="Times New Roman" w:hAnsi="Times New Roman" w:cs="Times New Roman"/>
                <w:sz w:val="26"/>
                <w:szCs w:val="26"/>
              </w:rPr>
            </w:pPr>
          </w:p>
        </w:tc>
        <w:tc>
          <w:tcPr>
            <w:tcW w:w="1108" w:type="dxa"/>
            <w:tcBorders>
              <w:top w:val="single" w:sz="4" w:space="0" w:color="auto"/>
              <w:left w:val="single" w:sz="4" w:space="0" w:color="auto"/>
              <w:bottom w:val="single" w:sz="4" w:space="0" w:color="auto"/>
            </w:tcBorders>
            <w:shd w:val="clear" w:color="auto" w:fill="FFFFFF"/>
            <w:vAlign w:val="center"/>
          </w:tcPr>
          <w:p w14:paraId="02BB2D0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sz w:val="26"/>
                <w:szCs w:val="26"/>
                <w:lang w:val="vi-VN" w:eastAsia="vi-VN" w:bidi="vi-VN"/>
              </w:rPr>
              <w:t>3.490</w:t>
            </w:r>
          </w:p>
        </w:tc>
        <w:tc>
          <w:tcPr>
            <w:tcW w:w="778" w:type="dxa"/>
            <w:tcBorders>
              <w:top w:val="single" w:sz="4" w:space="0" w:color="auto"/>
              <w:left w:val="single" w:sz="4" w:space="0" w:color="auto"/>
              <w:bottom w:val="single" w:sz="4" w:space="0" w:color="auto"/>
            </w:tcBorders>
            <w:shd w:val="clear" w:color="auto" w:fill="FFFFFF"/>
            <w:vAlign w:val="center"/>
          </w:tcPr>
          <w:p w14:paraId="61BA141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sz w:val="26"/>
                <w:szCs w:val="26"/>
                <w:lang w:val="vi-VN" w:eastAsia="vi-VN" w:bidi="vi-VN"/>
              </w:rPr>
              <w:t>997</w:t>
            </w:r>
          </w:p>
        </w:tc>
        <w:tc>
          <w:tcPr>
            <w:tcW w:w="1022" w:type="dxa"/>
            <w:tcBorders>
              <w:top w:val="single" w:sz="4" w:space="0" w:color="auto"/>
              <w:left w:val="single" w:sz="4" w:space="0" w:color="auto"/>
              <w:bottom w:val="single" w:sz="4" w:space="0" w:color="auto"/>
            </w:tcBorders>
            <w:shd w:val="clear" w:color="auto" w:fill="FFFFFF"/>
            <w:vAlign w:val="center"/>
          </w:tcPr>
          <w:p w14:paraId="3AA138D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60F7D8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sz w:val="26"/>
                <w:szCs w:val="26"/>
                <w:lang w:val="vi-VN" w:eastAsia="vi-VN" w:bidi="vi-VN"/>
              </w:rPr>
              <w:t>1,9</w:t>
            </w:r>
          </w:p>
        </w:tc>
      </w:tr>
      <w:tr w:rsidR="00C702D4" w:rsidRPr="00C702D4" w14:paraId="72ADADD6" w14:textId="77777777" w:rsidTr="0079452A">
        <w:trPr>
          <w:trHeight w:hRule="exact" w:val="748"/>
          <w:jc w:val="center"/>
        </w:trPr>
        <w:tc>
          <w:tcPr>
            <w:tcW w:w="1042" w:type="dxa"/>
            <w:tcBorders>
              <w:top w:val="single" w:sz="4" w:space="0" w:color="auto"/>
              <w:left w:val="single" w:sz="4" w:space="0" w:color="auto"/>
              <w:bottom w:val="single" w:sz="4" w:space="0" w:color="auto"/>
            </w:tcBorders>
            <w:shd w:val="clear" w:color="auto" w:fill="FFFFFF"/>
            <w:vAlign w:val="center"/>
          </w:tcPr>
          <w:p w14:paraId="2890BFB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bidi="en-US"/>
              </w:rPr>
              <w:t>A</w:t>
            </w:r>
          </w:p>
        </w:tc>
        <w:tc>
          <w:tcPr>
            <w:tcW w:w="2237" w:type="dxa"/>
            <w:tcBorders>
              <w:top w:val="single" w:sz="4" w:space="0" w:color="auto"/>
              <w:left w:val="single" w:sz="4" w:space="0" w:color="auto"/>
              <w:bottom w:val="single" w:sz="4" w:space="0" w:color="auto"/>
            </w:tcBorders>
            <w:shd w:val="clear" w:color="auto" w:fill="FFFFFF"/>
          </w:tcPr>
          <w:p w14:paraId="5418A71A" w14:textId="44D14E8B" w:rsidR="00076653" w:rsidRPr="00C702D4" w:rsidRDefault="00076653" w:rsidP="0079452A">
            <w:pPr>
              <w:pStyle w:val="Other0"/>
              <w:shd w:val="clear" w:color="auto" w:fill="auto"/>
              <w:spacing w:after="0"/>
              <w:ind w:firstLine="82"/>
              <w:jc w:val="both"/>
              <w:rPr>
                <w:sz w:val="26"/>
                <w:szCs w:val="26"/>
              </w:rPr>
            </w:pPr>
            <w:r w:rsidRPr="00C702D4">
              <w:rPr>
                <w:b/>
                <w:bCs/>
                <w:i/>
                <w:iCs/>
                <w:sz w:val="26"/>
                <w:szCs w:val="26"/>
                <w:lang w:val="vi-VN" w:eastAsia="vi-VN" w:bidi="vi-VN"/>
              </w:rPr>
              <w:t>NHÀ Ở XÃ HỘI LIỀN K</w:t>
            </w:r>
            <w:r w:rsidR="0067406B" w:rsidRPr="00C702D4">
              <w:rPr>
                <w:b/>
                <w:bCs/>
                <w:i/>
                <w:iCs/>
                <w:sz w:val="26"/>
                <w:szCs w:val="26"/>
                <w:lang w:eastAsia="vi-VN" w:bidi="vi-VN"/>
              </w:rPr>
              <w:t>Ề</w:t>
            </w:r>
          </w:p>
        </w:tc>
        <w:tc>
          <w:tcPr>
            <w:tcW w:w="1430" w:type="dxa"/>
            <w:tcBorders>
              <w:top w:val="single" w:sz="4" w:space="0" w:color="auto"/>
              <w:left w:val="single" w:sz="4" w:space="0" w:color="auto"/>
              <w:bottom w:val="single" w:sz="4" w:space="0" w:color="auto"/>
            </w:tcBorders>
            <w:shd w:val="clear" w:color="auto" w:fill="FFFFFF"/>
            <w:vAlign w:val="center"/>
          </w:tcPr>
          <w:p w14:paraId="50CF6A6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15.907,6</w:t>
            </w:r>
          </w:p>
        </w:tc>
        <w:tc>
          <w:tcPr>
            <w:tcW w:w="1018" w:type="dxa"/>
            <w:tcBorders>
              <w:top w:val="single" w:sz="4" w:space="0" w:color="auto"/>
              <w:left w:val="single" w:sz="4" w:space="0" w:color="auto"/>
              <w:bottom w:val="single" w:sz="4" w:space="0" w:color="auto"/>
            </w:tcBorders>
            <w:shd w:val="clear" w:color="auto" w:fill="FFFFFF"/>
            <w:vAlign w:val="center"/>
          </w:tcPr>
          <w:p w14:paraId="403303E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96,0</w:t>
            </w:r>
          </w:p>
        </w:tc>
        <w:tc>
          <w:tcPr>
            <w:tcW w:w="1108" w:type="dxa"/>
            <w:tcBorders>
              <w:top w:val="single" w:sz="4" w:space="0" w:color="auto"/>
              <w:left w:val="single" w:sz="4" w:space="0" w:color="auto"/>
              <w:bottom w:val="single" w:sz="4" w:space="0" w:color="auto"/>
            </w:tcBorders>
            <w:shd w:val="clear" w:color="auto" w:fill="FFFFFF"/>
            <w:vAlign w:val="center"/>
          </w:tcPr>
          <w:p w14:paraId="002AB8F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498</w:t>
            </w:r>
          </w:p>
        </w:tc>
        <w:tc>
          <w:tcPr>
            <w:tcW w:w="778" w:type="dxa"/>
            <w:tcBorders>
              <w:top w:val="single" w:sz="4" w:space="0" w:color="auto"/>
              <w:left w:val="single" w:sz="4" w:space="0" w:color="auto"/>
              <w:bottom w:val="single" w:sz="4" w:space="0" w:color="auto"/>
            </w:tcBorders>
            <w:shd w:val="clear" w:color="auto" w:fill="FFFFFF"/>
            <w:vAlign w:val="center"/>
          </w:tcPr>
          <w:p w14:paraId="0206F77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249</w:t>
            </w:r>
          </w:p>
        </w:tc>
        <w:tc>
          <w:tcPr>
            <w:tcW w:w="1022" w:type="dxa"/>
            <w:tcBorders>
              <w:top w:val="single" w:sz="4" w:space="0" w:color="auto"/>
              <w:left w:val="single" w:sz="4" w:space="0" w:color="auto"/>
              <w:bottom w:val="single" w:sz="4" w:space="0" w:color="auto"/>
            </w:tcBorders>
            <w:shd w:val="clear" w:color="auto" w:fill="FFFFFF"/>
            <w:vAlign w:val="center"/>
          </w:tcPr>
          <w:p w14:paraId="604F220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6D98AC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1,9</w:t>
            </w:r>
          </w:p>
        </w:tc>
      </w:tr>
      <w:tr w:rsidR="00C702D4" w:rsidRPr="00C702D4" w14:paraId="69C37D42" w14:textId="77777777" w:rsidTr="0079452A">
        <w:trPr>
          <w:trHeight w:hRule="exact" w:val="307"/>
          <w:jc w:val="center"/>
        </w:trPr>
        <w:tc>
          <w:tcPr>
            <w:tcW w:w="1042" w:type="dxa"/>
            <w:tcBorders>
              <w:top w:val="single" w:sz="4" w:space="0" w:color="auto"/>
              <w:left w:val="single" w:sz="4" w:space="0" w:color="auto"/>
              <w:bottom w:val="single" w:sz="4" w:space="0" w:color="auto"/>
            </w:tcBorders>
            <w:shd w:val="clear" w:color="auto" w:fill="FFFFFF"/>
            <w:vAlign w:val="center"/>
          </w:tcPr>
          <w:p w14:paraId="0BF2D7C4" w14:textId="77777777" w:rsidR="00076653" w:rsidRPr="00C702D4" w:rsidRDefault="00076653" w:rsidP="0079452A">
            <w:pPr>
              <w:pStyle w:val="Other0"/>
              <w:shd w:val="clear" w:color="auto" w:fill="auto"/>
              <w:spacing w:after="0" w:line="240" w:lineRule="auto"/>
              <w:ind w:firstLine="320"/>
              <w:jc w:val="center"/>
              <w:rPr>
                <w:sz w:val="26"/>
                <w:szCs w:val="26"/>
              </w:rPr>
            </w:pPr>
            <w:r w:rsidRPr="00C702D4">
              <w:rPr>
                <w:sz w:val="26"/>
                <w:szCs w:val="26"/>
                <w:lang w:val="vi-VN" w:eastAsia="vi-VN" w:bidi="vi-VN"/>
              </w:rPr>
              <w:t>Al</w:t>
            </w:r>
          </w:p>
        </w:tc>
        <w:tc>
          <w:tcPr>
            <w:tcW w:w="2237" w:type="dxa"/>
            <w:tcBorders>
              <w:top w:val="single" w:sz="4" w:space="0" w:color="auto"/>
              <w:left w:val="single" w:sz="4" w:space="0" w:color="auto"/>
              <w:bottom w:val="single" w:sz="4" w:space="0" w:color="auto"/>
            </w:tcBorders>
            <w:shd w:val="clear" w:color="auto" w:fill="FFFFFF"/>
            <w:vAlign w:val="bottom"/>
          </w:tcPr>
          <w:p w14:paraId="7E4C38C4"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AI</w:t>
            </w:r>
          </w:p>
        </w:tc>
        <w:tc>
          <w:tcPr>
            <w:tcW w:w="1430" w:type="dxa"/>
            <w:tcBorders>
              <w:top w:val="single" w:sz="4" w:space="0" w:color="auto"/>
              <w:left w:val="single" w:sz="4" w:space="0" w:color="auto"/>
              <w:bottom w:val="single" w:sz="4" w:space="0" w:color="auto"/>
            </w:tcBorders>
            <w:shd w:val="clear" w:color="auto" w:fill="FFFFFF"/>
            <w:vAlign w:val="center"/>
          </w:tcPr>
          <w:p w14:paraId="4D2AAAB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2.039,6</w:t>
            </w:r>
          </w:p>
        </w:tc>
        <w:tc>
          <w:tcPr>
            <w:tcW w:w="1018" w:type="dxa"/>
            <w:tcBorders>
              <w:top w:val="single" w:sz="4" w:space="0" w:color="auto"/>
              <w:left w:val="single" w:sz="4" w:space="0" w:color="auto"/>
              <w:bottom w:val="single" w:sz="4" w:space="0" w:color="auto"/>
            </w:tcBorders>
            <w:shd w:val="clear" w:color="auto" w:fill="FFFFFF"/>
            <w:vAlign w:val="center"/>
          </w:tcPr>
          <w:p w14:paraId="78E5187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95,7</w:t>
            </w:r>
          </w:p>
        </w:tc>
        <w:tc>
          <w:tcPr>
            <w:tcW w:w="1108" w:type="dxa"/>
            <w:tcBorders>
              <w:top w:val="single" w:sz="4" w:space="0" w:color="auto"/>
              <w:left w:val="single" w:sz="4" w:space="0" w:color="auto"/>
              <w:bottom w:val="single" w:sz="4" w:space="0" w:color="auto"/>
            </w:tcBorders>
            <w:shd w:val="clear" w:color="auto" w:fill="FFFFFF"/>
            <w:vAlign w:val="center"/>
          </w:tcPr>
          <w:p w14:paraId="07E82DC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64</w:t>
            </w:r>
          </w:p>
        </w:tc>
        <w:tc>
          <w:tcPr>
            <w:tcW w:w="778" w:type="dxa"/>
            <w:tcBorders>
              <w:top w:val="single" w:sz="4" w:space="0" w:color="auto"/>
              <w:left w:val="single" w:sz="4" w:space="0" w:color="auto"/>
              <w:bottom w:val="single" w:sz="4" w:space="0" w:color="auto"/>
            </w:tcBorders>
            <w:shd w:val="clear" w:color="auto" w:fill="FFFFFF"/>
            <w:vAlign w:val="center"/>
          </w:tcPr>
          <w:p w14:paraId="712FF24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32</w:t>
            </w:r>
          </w:p>
        </w:tc>
        <w:tc>
          <w:tcPr>
            <w:tcW w:w="1022" w:type="dxa"/>
            <w:tcBorders>
              <w:top w:val="single" w:sz="4" w:space="0" w:color="auto"/>
              <w:left w:val="single" w:sz="4" w:space="0" w:color="auto"/>
              <w:bottom w:val="single" w:sz="4" w:space="0" w:color="auto"/>
            </w:tcBorders>
            <w:shd w:val="clear" w:color="auto" w:fill="FFFFFF"/>
            <w:vAlign w:val="center"/>
          </w:tcPr>
          <w:p w14:paraId="576F156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B9477C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5A2F076D" w14:textId="77777777" w:rsidTr="0079452A">
        <w:trPr>
          <w:trHeight w:hRule="exact" w:val="312"/>
          <w:jc w:val="center"/>
        </w:trPr>
        <w:tc>
          <w:tcPr>
            <w:tcW w:w="1042" w:type="dxa"/>
            <w:tcBorders>
              <w:top w:val="single" w:sz="4" w:space="0" w:color="auto"/>
              <w:left w:val="single" w:sz="4" w:space="0" w:color="auto"/>
              <w:bottom w:val="single" w:sz="4" w:space="0" w:color="auto"/>
            </w:tcBorders>
            <w:shd w:val="clear" w:color="auto" w:fill="FFFFFF"/>
            <w:vAlign w:val="center"/>
          </w:tcPr>
          <w:p w14:paraId="0BA92BC4" w14:textId="77777777" w:rsidR="00076653" w:rsidRPr="00C702D4" w:rsidRDefault="00076653" w:rsidP="0079452A">
            <w:pPr>
              <w:pStyle w:val="Other0"/>
              <w:shd w:val="clear" w:color="auto" w:fill="auto"/>
              <w:spacing w:after="0" w:line="240" w:lineRule="auto"/>
              <w:ind w:firstLine="320"/>
              <w:jc w:val="center"/>
              <w:rPr>
                <w:sz w:val="26"/>
                <w:szCs w:val="26"/>
              </w:rPr>
            </w:pPr>
            <w:r w:rsidRPr="00C702D4">
              <w:rPr>
                <w:sz w:val="26"/>
                <w:szCs w:val="26"/>
                <w:lang w:val="vi-VN" w:eastAsia="vi-VN" w:bidi="vi-VN"/>
              </w:rPr>
              <w:lastRenderedPageBreak/>
              <w:t>A2</w:t>
            </w:r>
          </w:p>
        </w:tc>
        <w:tc>
          <w:tcPr>
            <w:tcW w:w="2237" w:type="dxa"/>
            <w:tcBorders>
              <w:top w:val="single" w:sz="4" w:space="0" w:color="auto"/>
              <w:left w:val="single" w:sz="4" w:space="0" w:color="auto"/>
              <w:bottom w:val="single" w:sz="4" w:space="0" w:color="auto"/>
            </w:tcBorders>
            <w:shd w:val="clear" w:color="auto" w:fill="FFFFFF"/>
            <w:vAlign w:val="bottom"/>
          </w:tcPr>
          <w:p w14:paraId="7400A90F"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A2</w:t>
            </w:r>
          </w:p>
        </w:tc>
        <w:tc>
          <w:tcPr>
            <w:tcW w:w="1430" w:type="dxa"/>
            <w:tcBorders>
              <w:top w:val="single" w:sz="4" w:space="0" w:color="auto"/>
              <w:left w:val="single" w:sz="4" w:space="0" w:color="auto"/>
              <w:bottom w:val="single" w:sz="4" w:space="0" w:color="auto"/>
            </w:tcBorders>
            <w:shd w:val="clear" w:color="auto" w:fill="FFFFFF"/>
            <w:vAlign w:val="center"/>
          </w:tcPr>
          <w:p w14:paraId="5862A0C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1.860,0</w:t>
            </w:r>
          </w:p>
        </w:tc>
        <w:tc>
          <w:tcPr>
            <w:tcW w:w="1018" w:type="dxa"/>
            <w:tcBorders>
              <w:top w:val="single" w:sz="4" w:space="0" w:color="auto"/>
              <w:left w:val="single" w:sz="4" w:space="0" w:color="auto"/>
              <w:bottom w:val="single" w:sz="4" w:space="0" w:color="auto"/>
            </w:tcBorders>
            <w:shd w:val="clear" w:color="auto" w:fill="FFFFFF"/>
            <w:vAlign w:val="center"/>
          </w:tcPr>
          <w:p w14:paraId="5ABDF32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96,0</w:t>
            </w:r>
          </w:p>
        </w:tc>
        <w:tc>
          <w:tcPr>
            <w:tcW w:w="1108" w:type="dxa"/>
            <w:tcBorders>
              <w:top w:val="single" w:sz="4" w:space="0" w:color="auto"/>
              <w:left w:val="single" w:sz="4" w:space="0" w:color="auto"/>
              <w:bottom w:val="single" w:sz="4" w:space="0" w:color="auto"/>
            </w:tcBorders>
            <w:shd w:val="clear" w:color="auto" w:fill="FFFFFF"/>
            <w:vAlign w:val="center"/>
          </w:tcPr>
          <w:p w14:paraId="44257C8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60</w:t>
            </w:r>
          </w:p>
        </w:tc>
        <w:tc>
          <w:tcPr>
            <w:tcW w:w="778" w:type="dxa"/>
            <w:tcBorders>
              <w:top w:val="single" w:sz="4" w:space="0" w:color="auto"/>
              <w:left w:val="single" w:sz="4" w:space="0" w:color="auto"/>
              <w:bottom w:val="single" w:sz="4" w:space="0" w:color="auto"/>
            </w:tcBorders>
            <w:shd w:val="clear" w:color="auto" w:fill="FFFFFF"/>
            <w:vAlign w:val="center"/>
          </w:tcPr>
          <w:p w14:paraId="6D280A3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30</w:t>
            </w:r>
          </w:p>
        </w:tc>
        <w:tc>
          <w:tcPr>
            <w:tcW w:w="1022" w:type="dxa"/>
            <w:tcBorders>
              <w:top w:val="single" w:sz="4" w:space="0" w:color="auto"/>
              <w:left w:val="single" w:sz="4" w:space="0" w:color="auto"/>
              <w:bottom w:val="single" w:sz="4" w:space="0" w:color="auto"/>
            </w:tcBorders>
            <w:shd w:val="clear" w:color="auto" w:fill="FFFFFF"/>
            <w:vAlign w:val="center"/>
          </w:tcPr>
          <w:p w14:paraId="341C7D0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3F647D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19297723" w14:textId="77777777" w:rsidTr="0079452A">
        <w:trPr>
          <w:trHeight w:hRule="exact" w:val="312"/>
          <w:jc w:val="center"/>
        </w:trPr>
        <w:tc>
          <w:tcPr>
            <w:tcW w:w="1042" w:type="dxa"/>
            <w:tcBorders>
              <w:top w:val="single" w:sz="4" w:space="0" w:color="auto"/>
              <w:left w:val="single" w:sz="4" w:space="0" w:color="auto"/>
              <w:bottom w:val="single" w:sz="4" w:space="0" w:color="auto"/>
            </w:tcBorders>
            <w:shd w:val="clear" w:color="auto" w:fill="FFFFFF"/>
            <w:vAlign w:val="center"/>
          </w:tcPr>
          <w:p w14:paraId="593CD842" w14:textId="77777777" w:rsidR="00076653" w:rsidRPr="00C702D4" w:rsidRDefault="00076653" w:rsidP="0079452A">
            <w:pPr>
              <w:pStyle w:val="Other0"/>
              <w:shd w:val="clear" w:color="auto" w:fill="auto"/>
              <w:spacing w:after="0" w:line="240" w:lineRule="auto"/>
              <w:ind w:firstLine="320"/>
              <w:jc w:val="center"/>
              <w:rPr>
                <w:sz w:val="26"/>
                <w:szCs w:val="26"/>
              </w:rPr>
            </w:pPr>
            <w:r w:rsidRPr="00C702D4">
              <w:rPr>
                <w:sz w:val="26"/>
                <w:szCs w:val="26"/>
                <w:lang w:val="vi-VN" w:eastAsia="vi-VN" w:bidi="vi-VN"/>
              </w:rPr>
              <w:t>A3</w:t>
            </w:r>
          </w:p>
        </w:tc>
        <w:tc>
          <w:tcPr>
            <w:tcW w:w="2237" w:type="dxa"/>
            <w:tcBorders>
              <w:top w:val="single" w:sz="4" w:space="0" w:color="auto"/>
              <w:left w:val="single" w:sz="4" w:space="0" w:color="auto"/>
              <w:bottom w:val="single" w:sz="4" w:space="0" w:color="auto"/>
            </w:tcBorders>
            <w:shd w:val="clear" w:color="auto" w:fill="FFFFFF"/>
            <w:vAlign w:val="bottom"/>
          </w:tcPr>
          <w:p w14:paraId="0E4138E4"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A3</w:t>
            </w:r>
          </w:p>
        </w:tc>
        <w:tc>
          <w:tcPr>
            <w:tcW w:w="1430" w:type="dxa"/>
            <w:tcBorders>
              <w:top w:val="single" w:sz="4" w:space="0" w:color="auto"/>
              <w:left w:val="single" w:sz="4" w:space="0" w:color="auto"/>
              <w:bottom w:val="single" w:sz="4" w:space="0" w:color="auto"/>
            </w:tcBorders>
            <w:shd w:val="clear" w:color="auto" w:fill="FFFFFF"/>
            <w:vAlign w:val="center"/>
          </w:tcPr>
          <w:p w14:paraId="77303F4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1.894,7</w:t>
            </w:r>
          </w:p>
        </w:tc>
        <w:tc>
          <w:tcPr>
            <w:tcW w:w="1018" w:type="dxa"/>
            <w:tcBorders>
              <w:top w:val="single" w:sz="4" w:space="0" w:color="auto"/>
              <w:left w:val="single" w:sz="4" w:space="0" w:color="auto"/>
              <w:bottom w:val="single" w:sz="4" w:space="0" w:color="auto"/>
            </w:tcBorders>
            <w:shd w:val="clear" w:color="auto" w:fill="FFFFFF"/>
            <w:vAlign w:val="center"/>
          </w:tcPr>
          <w:p w14:paraId="10F9107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96,0</w:t>
            </w:r>
          </w:p>
        </w:tc>
        <w:tc>
          <w:tcPr>
            <w:tcW w:w="1108" w:type="dxa"/>
            <w:tcBorders>
              <w:top w:val="single" w:sz="4" w:space="0" w:color="auto"/>
              <w:left w:val="single" w:sz="4" w:space="0" w:color="auto"/>
              <w:bottom w:val="single" w:sz="4" w:space="0" w:color="auto"/>
            </w:tcBorders>
            <w:shd w:val="clear" w:color="auto" w:fill="FFFFFF"/>
            <w:vAlign w:val="center"/>
          </w:tcPr>
          <w:p w14:paraId="3DFA692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60</w:t>
            </w:r>
          </w:p>
        </w:tc>
        <w:tc>
          <w:tcPr>
            <w:tcW w:w="778" w:type="dxa"/>
            <w:tcBorders>
              <w:top w:val="single" w:sz="4" w:space="0" w:color="auto"/>
              <w:left w:val="single" w:sz="4" w:space="0" w:color="auto"/>
              <w:bottom w:val="single" w:sz="4" w:space="0" w:color="auto"/>
            </w:tcBorders>
            <w:shd w:val="clear" w:color="auto" w:fill="FFFFFF"/>
            <w:vAlign w:val="center"/>
          </w:tcPr>
          <w:p w14:paraId="4AA0933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30</w:t>
            </w:r>
          </w:p>
        </w:tc>
        <w:tc>
          <w:tcPr>
            <w:tcW w:w="1022" w:type="dxa"/>
            <w:tcBorders>
              <w:top w:val="single" w:sz="4" w:space="0" w:color="auto"/>
              <w:left w:val="single" w:sz="4" w:space="0" w:color="auto"/>
              <w:bottom w:val="single" w:sz="4" w:space="0" w:color="auto"/>
            </w:tcBorders>
            <w:shd w:val="clear" w:color="auto" w:fill="FFFFFF"/>
            <w:vAlign w:val="center"/>
          </w:tcPr>
          <w:p w14:paraId="0D3BCE7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A6B806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799DCABD" w14:textId="77777777" w:rsidTr="0079452A">
        <w:trPr>
          <w:trHeight w:hRule="exact" w:val="312"/>
          <w:jc w:val="center"/>
        </w:trPr>
        <w:tc>
          <w:tcPr>
            <w:tcW w:w="1042" w:type="dxa"/>
            <w:tcBorders>
              <w:top w:val="single" w:sz="4" w:space="0" w:color="auto"/>
              <w:left w:val="single" w:sz="4" w:space="0" w:color="auto"/>
              <w:bottom w:val="single" w:sz="4" w:space="0" w:color="auto"/>
            </w:tcBorders>
            <w:shd w:val="clear" w:color="auto" w:fill="FFFFFF"/>
            <w:vAlign w:val="center"/>
          </w:tcPr>
          <w:p w14:paraId="66CC4863" w14:textId="77777777" w:rsidR="00076653" w:rsidRPr="00C702D4" w:rsidRDefault="00076653" w:rsidP="0079452A">
            <w:pPr>
              <w:pStyle w:val="Other0"/>
              <w:shd w:val="clear" w:color="auto" w:fill="auto"/>
              <w:spacing w:after="0" w:line="240" w:lineRule="auto"/>
              <w:ind w:firstLine="320"/>
              <w:jc w:val="center"/>
              <w:rPr>
                <w:sz w:val="26"/>
                <w:szCs w:val="26"/>
              </w:rPr>
            </w:pPr>
            <w:r w:rsidRPr="00C702D4">
              <w:rPr>
                <w:sz w:val="26"/>
                <w:szCs w:val="26"/>
                <w:lang w:val="vi-VN" w:eastAsia="vi-VN" w:bidi="vi-VN"/>
              </w:rPr>
              <w:t>A4</w:t>
            </w:r>
          </w:p>
        </w:tc>
        <w:tc>
          <w:tcPr>
            <w:tcW w:w="2237" w:type="dxa"/>
            <w:tcBorders>
              <w:top w:val="single" w:sz="4" w:space="0" w:color="auto"/>
              <w:left w:val="single" w:sz="4" w:space="0" w:color="auto"/>
              <w:bottom w:val="single" w:sz="4" w:space="0" w:color="auto"/>
            </w:tcBorders>
            <w:shd w:val="clear" w:color="auto" w:fill="FFFFFF"/>
            <w:vAlign w:val="bottom"/>
          </w:tcPr>
          <w:p w14:paraId="4601F387"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A4</w:t>
            </w:r>
          </w:p>
        </w:tc>
        <w:tc>
          <w:tcPr>
            <w:tcW w:w="1430" w:type="dxa"/>
            <w:tcBorders>
              <w:top w:val="single" w:sz="4" w:space="0" w:color="auto"/>
              <w:left w:val="single" w:sz="4" w:space="0" w:color="auto"/>
              <w:bottom w:val="single" w:sz="4" w:space="0" w:color="auto"/>
            </w:tcBorders>
            <w:shd w:val="clear" w:color="auto" w:fill="FFFFFF"/>
            <w:vAlign w:val="center"/>
          </w:tcPr>
          <w:p w14:paraId="53E85BA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2.244,4</w:t>
            </w:r>
          </w:p>
        </w:tc>
        <w:tc>
          <w:tcPr>
            <w:tcW w:w="1018" w:type="dxa"/>
            <w:tcBorders>
              <w:top w:val="single" w:sz="4" w:space="0" w:color="auto"/>
              <w:left w:val="single" w:sz="4" w:space="0" w:color="auto"/>
              <w:bottom w:val="single" w:sz="4" w:space="0" w:color="auto"/>
            </w:tcBorders>
            <w:shd w:val="clear" w:color="auto" w:fill="FFFFFF"/>
            <w:vAlign w:val="center"/>
          </w:tcPr>
          <w:p w14:paraId="14111F2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96,0</w:t>
            </w:r>
          </w:p>
        </w:tc>
        <w:tc>
          <w:tcPr>
            <w:tcW w:w="1108" w:type="dxa"/>
            <w:tcBorders>
              <w:top w:val="single" w:sz="4" w:space="0" w:color="auto"/>
              <w:left w:val="single" w:sz="4" w:space="0" w:color="auto"/>
              <w:bottom w:val="single" w:sz="4" w:space="0" w:color="auto"/>
            </w:tcBorders>
            <w:shd w:val="clear" w:color="auto" w:fill="FFFFFF"/>
            <w:vAlign w:val="center"/>
          </w:tcPr>
          <w:p w14:paraId="6FE54DA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70</w:t>
            </w:r>
          </w:p>
        </w:tc>
        <w:tc>
          <w:tcPr>
            <w:tcW w:w="778" w:type="dxa"/>
            <w:tcBorders>
              <w:top w:val="single" w:sz="4" w:space="0" w:color="auto"/>
              <w:left w:val="single" w:sz="4" w:space="0" w:color="auto"/>
              <w:bottom w:val="single" w:sz="4" w:space="0" w:color="auto"/>
            </w:tcBorders>
            <w:shd w:val="clear" w:color="auto" w:fill="FFFFFF"/>
            <w:vAlign w:val="center"/>
          </w:tcPr>
          <w:p w14:paraId="4AE0A66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35</w:t>
            </w:r>
          </w:p>
        </w:tc>
        <w:tc>
          <w:tcPr>
            <w:tcW w:w="1022" w:type="dxa"/>
            <w:tcBorders>
              <w:top w:val="single" w:sz="4" w:space="0" w:color="auto"/>
              <w:left w:val="single" w:sz="4" w:space="0" w:color="auto"/>
              <w:bottom w:val="single" w:sz="4" w:space="0" w:color="auto"/>
            </w:tcBorders>
            <w:shd w:val="clear" w:color="auto" w:fill="FFFFFF"/>
            <w:vAlign w:val="center"/>
          </w:tcPr>
          <w:p w14:paraId="275CBA2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2B5F146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5EF85595" w14:textId="77777777" w:rsidTr="0079452A">
        <w:trPr>
          <w:trHeight w:hRule="exact" w:val="307"/>
          <w:jc w:val="center"/>
        </w:trPr>
        <w:tc>
          <w:tcPr>
            <w:tcW w:w="1042" w:type="dxa"/>
            <w:tcBorders>
              <w:top w:val="single" w:sz="4" w:space="0" w:color="auto"/>
              <w:left w:val="single" w:sz="4" w:space="0" w:color="auto"/>
              <w:bottom w:val="single" w:sz="4" w:space="0" w:color="auto"/>
            </w:tcBorders>
            <w:shd w:val="clear" w:color="auto" w:fill="FFFFFF"/>
            <w:vAlign w:val="center"/>
          </w:tcPr>
          <w:p w14:paraId="3577BE61" w14:textId="77777777" w:rsidR="00076653" w:rsidRPr="00C702D4" w:rsidRDefault="00076653" w:rsidP="0079452A">
            <w:pPr>
              <w:pStyle w:val="Other0"/>
              <w:shd w:val="clear" w:color="auto" w:fill="auto"/>
              <w:spacing w:after="0" w:line="240" w:lineRule="auto"/>
              <w:ind w:firstLine="320"/>
              <w:jc w:val="center"/>
              <w:rPr>
                <w:sz w:val="26"/>
                <w:szCs w:val="26"/>
              </w:rPr>
            </w:pPr>
            <w:r w:rsidRPr="00C702D4">
              <w:rPr>
                <w:sz w:val="26"/>
                <w:szCs w:val="26"/>
                <w:lang w:val="vi-VN" w:eastAsia="vi-VN" w:bidi="vi-VN"/>
              </w:rPr>
              <w:t>A5</w:t>
            </w:r>
          </w:p>
        </w:tc>
        <w:tc>
          <w:tcPr>
            <w:tcW w:w="2237" w:type="dxa"/>
            <w:tcBorders>
              <w:top w:val="single" w:sz="4" w:space="0" w:color="auto"/>
              <w:left w:val="single" w:sz="4" w:space="0" w:color="auto"/>
              <w:bottom w:val="single" w:sz="4" w:space="0" w:color="auto"/>
            </w:tcBorders>
            <w:shd w:val="clear" w:color="auto" w:fill="FFFFFF"/>
            <w:vAlign w:val="bottom"/>
          </w:tcPr>
          <w:p w14:paraId="4DCF63AF"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A5</w:t>
            </w:r>
          </w:p>
        </w:tc>
        <w:tc>
          <w:tcPr>
            <w:tcW w:w="1430" w:type="dxa"/>
            <w:tcBorders>
              <w:top w:val="single" w:sz="4" w:space="0" w:color="auto"/>
              <w:left w:val="single" w:sz="4" w:space="0" w:color="auto"/>
              <w:bottom w:val="single" w:sz="4" w:space="0" w:color="auto"/>
            </w:tcBorders>
            <w:shd w:val="clear" w:color="auto" w:fill="FFFFFF"/>
            <w:vAlign w:val="center"/>
          </w:tcPr>
          <w:p w14:paraId="282FFF4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2.019,4</w:t>
            </w:r>
          </w:p>
        </w:tc>
        <w:tc>
          <w:tcPr>
            <w:tcW w:w="1018" w:type="dxa"/>
            <w:tcBorders>
              <w:top w:val="single" w:sz="4" w:space="0" w:color="auto"/>
              <w:left w:val="single" w:sz="4" w:space="0" w:color="auto"/>
              <w:bottom w:val="single" w:sz="4" w:space="0" w:color="auto"/>
            </w:tcBorders>
            <w:shd w:val="clear" w:color="auto" w:fill="FFFFFF"/>
            <w:vAlign w:val="center"/>
          </w:tcPr>
          <w:p w14:paraId="5460097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95,9</w:t>
            </w:r>
          </w:p>
        </w:tc>
        <w:tc>
          <w:tcPr>
            <w:tcW w:w="1108" w:type="dxa"/>
            <w:tcBorders>
              <w:top w:val="single" w:sz="4" w:space="0" w:color="auto"/>
              <w:left w:val="single" w:sz="4" w:space="0" w:color="auto"/>
              <w:bottom w:val="single" w:sz="4" w:space="0" w:color="auto"/>
            </w:tcBorders>
            <w:shd w:val="clear" w:color="auto" w:fill="FFFFFF"/>
            <w:vAlign w:val="center"/>
          </w:tcPr>
          <w:p w14:paraId="03575A6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64</w:t>
            </w:r>
          </w:p>
        </w:tc>
        <w:tc>
          <w:tcPr>
            <w:tcW w:w="778" w:type="dxa"/>
            <w:tcBorders>
              <w:top w:val="single" w:sz="4" w:space="0" w:color="auto"/>
              <w:left w:val="single" w:sz="4" w:space="0" w:color="auto"/>
              <w:bottom w:val="single" w:sz="4" w:space="0" w:color="auto"/>
            </w:tcBorders>
            <w:shd w:val="clear" w:color="auto" w:fill="FFFFFF"/>
            <w:vAlign w:val="center"/>
          </w:tcPr>
          <w:p w14:paraId="4933917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32</w:t>
            </w:r>
          </w:p>
        </w:tc>
        <w:tc>
          <w:tcPr>
            <w:tcW w:w="1022" w:type="dxa"/>
            <w:tcBorders>
              <w:top w:val="single" w:sz="4" w:space="0" w:color="auto"/>
              <w:left w:val="single" w:sz="4" w:space="0" w:color="auto"/>
              <w:bottom w:val="single" w:sz="4" w:space="0" w:color="auto"/>
            </w:tcBorders>
            <w:shd w:val="clear" w:color="auto" w:fill="FFFFFF"/>
            <w:vAlign w:val="center"/>
          </w:tcPr>
          <w:p w14:paraId="5A601B4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3402801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0E84B4C6" w14:textId="77777777" w:rsidTr="0079452A">
        <w:trPr>
          <w:trHeight w:hRule="exact" w:val="312"/>
          <w:jc w:val="center"/>
        </w:trPr>
        <w:tc>
          <w:tcPr>
            <w:tcW w:w="1042" w:type="dxa"/>
            <w:tcBorders>
              <w:top w:val="single" w:sz="4" w:space="0" w:color="auto"/>
              <w:left w:val="single" w:sz="4" w:space="0" w:color="auto"/>
              <w:bottom w:val="single" w:sz="4" w:space="0" w:color="auto"/>
            </w:tcBorders>
            <w:shd w:val="clear" w:color="auto" w:fill="FFFFFF"/>
            <w:vAlign w:val="center"/>
          </w:tcPr>
          <w:p w14:paraId="77F8188E" w14:textId="77777777" w:rsidR="00076653" w:rsidRPr="00C702D4" w:rsidRDefault="00076653" w:rsidP="0079452A">
            <w:pPr>
              <w:pStyle w:val="Other0"/>
              <w:shd w:val="clear" w:color="auto" w:fill="auto"/>
              <w:spacing w:after="0" w:line="240" w:lineRule="auto"/>
              <w:ind w:firstLine="320"/>
              <w:jc w:val="center"/>
              <w:rPr>
                <w:sz w:val="26"/>
                <w:szCs w:val="26"/>
              </w:rPr>
            </w:pPr>
            <w:r w:rsidRPr="00C702D4">
              <w:rPr>
                <w:sz w:val="26"/>
                <w:szCs w:val="26"/>
                <w:lang w:val="vi-VN" w:eastAsia="vi-VN" w:bidi="vi-VN"/>
              </w:rPr>
              <w:t>A6</w:t>
            </w:r>
          </w:p>
        </w:tc>
        <w:tc>
          <w:tcPr>
            <w:tcW w:w="2237" w:type="dxa"/>
            <w:tcBorders>
              <w:top w:val="single" w:sz="4" w:space="0" w:color="auto"/>
              <w:left w:val="single" w:sz="4" w:space="0" w:color="auto"/>
              <w:bottom w:val="single" w:sz="4" w:space="0" w:color="auto"/>
            </w:tcBorders>
            <w:shd w:val="clear" w:color="auto" w:fill="FFFFFF"/>
            <w:vAlign w:val="bottom"/>
          </w:tcPr>
          <w:p w14:paraId="03D30137"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A6</w:t>
            </w:r>
          </w:p>
        </w:tc>
        <w:tc>
          <w:tcPr>
            <w:tcW w:w="1430" w:type="dxa"/>
            <w:tcBorders>
              <w:top w:val="single" w:sz="4" w:space="0" w:color="auto"/>
              <w:left w:val="single" w:sz="4" w:space="0" w:color="auto"/>
              <w:bottom w:val="single" w:sz="4" w:space="0" w:color="auto"/>
            </w:tcBorders>
            <w:shd w:val="clear" w:color="auto" w:fill="FFFFFF"/>
            <w:vAlign w:val="center"/>
          </w:tcPr>
          <w:p w14:paraId="50E257B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2.060,6</w:t>
            </w:r>
          </w:p>
        </w:tc>
        <w:tc>
          <w:tcPr>
            <w:tcW w:w="1018" w:type="dxa"/>
            <w:tcBorders>
              <w:top w:val="single" w:sz="4" w:space="0" w:color="auto"/>
              <w:left w:val="single" w:sz="4" w:space="0" w:color="auto"/>
              <w:bottom w:val="single" w:sz="4" w:space="0" w:color="auto"/>
            </w:tcBorders>
            <w:shd w:val="clear" w:color="auto" w:fill="FFFFFF"/>
            <w:vAlign w:val="center"/>
          </w:tcPr>
          <w:p w14:paraId="164D202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95,9</w:t>
            </w:r>
          </w:p>
        </w:tc>
        <w:tc>
          <w:tcPr>
            <w:tcW w:w="1108" w:type="dxa"/>
            <w:tcBorders>
              <w:top w:val="single" w:sz="4" w:space="0" w:color="auto"/>
              <w:left w:val="single" w:sz="4" w:space="0" w:color="auto"/>
              <w:bottom w:val="single" w:sz="4" w:space="0" w:color="auto"/>
            </w:tcBorders>
            <w:shd w:val="clear" w:color="auto" w:fill="FFFFFF"/>
            <w:vAlign w:val="center"/>
          </w:tcPr>
          <w:p w14:paraId="27D6D22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66</w:t>
            </w:r>
          </w:p>
        </w:tc>
        <w:tc>
          <w:tcPr>
            <w:tcW w:w="778" w:type="dxa"/>
            <w:tcBorders>
              <w:top w:val="single" w:sz="4" w:space="0" w:color="auto"/>
              <w:left w:val="single" w:sz="4" w:space="0" w:color="auto"/>
              <w:bottom w:val="single" w:sz="4" w:space="0" w:color="auto"/>
            </w:tcBorders>
            <w:shd w:val="clear" w:color="auto" w:fill="FFFFFF"/>
            <w:vAlign w:val="center"/>
          </w:tcPr>
          <w:p w14:paraId="774A050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33</w:t>
            </w:r>
          </w:p>
        </w:tc>
        <w:tc>
          <w:tcPr>
            <w:tcW w:w="1022" w:type="dxa"/>
            <w:tcBorders>
              <w:top w:val="single" w:sz="4" w:space="0" w:color="auto"/>
              <w:left w:val="single" w:sz="4" w:space="0" w:color="auto"/>
              <w:bottom w:val="single" w:sz="4" w:space="0" w:color="auto"/>
            </w:tcBorders>
            <w:shd w:val="clear" w:color="auto" w:fill="FFFFFF"/>
            <w:vAlign w:val="center"/>
          </w:tcPr>
          <w:p w14:paraId="6DAFC0F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A8AEBC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3102489C" w14:textId="77777777" w:rsidTr="0079452A">
        <w:trPr>
          <w:trHeight w:hRule="exact" w:val="312"/>
          <w:jc w:val="center"/>
        </w:trPr>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14:paraId="1417C43C" w14:textId="77777777" w:rsidR="00076653" w:rsidRPr="00C702D4" w:rsidRDefault="00076653" w:rsidP="0079452A">
            <w:pPr>
              <w:pStyle w:val="Other0"/>
              <w:shd w:val="clear" w:color="auto" w:fill="auto"/>
              <w:spacing w:after="0" w:line="240" w:lineRule="auto"/>
              <w:ind w:firstLine="320"/>
              <w:jc w:val="center"/>
              <w:rPr>
                <w:sz w:val="26"/>
                <w:szCs w:val="26"/>
              </w:rPr>
            </w:pPr>
            <w:r w:rsidRPr="00C702D4">
              <w:rPr>
                <w:sz w:val="26"/>
                <w:szCs w:val="26"/>
                <w:lang w:val="vi-VN" w:eastAsia="vi-VN" w:bidi="vi-VN"/>
              </w:rPr>
              <w:t>A7</w:t>
            </w:r>
          </w:p>
        </w:tc>
        <w:tc>
          <w:tcPr>
            <w:tcW w:w="2237" w:type="dxa"/>
            <w:tcBorders>
              <w:top w:val="single" w:sz="4" w:space="0" w:color="auto"/>
              <w:left w:val="single" w:sz="4" w:space="0" w:color="auto"/>
              <w:bottom w:val="single" w:sz="4" w:space="0" w:color="auto"/>
              <w:right w:val="single" w:sz="4" w:space="0" w:color="auto"/>
            </w:tcBorders>
            <w:shd w:val="clear" w:color="auto" w:fill="FFFFFF"/>
            <w:vAlign w:val="bottom"/>
          </w:tcPr>
          <w:p w14:paraId="6ECFDD07"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A7</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14:paraId="375F4E5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3.788,9</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14:paraId="5E4CBED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95,7</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4142EFA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114</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14:paraId="3FF11C4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57</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FD5DF1A" w14:textId="2B88BCA5" w:rsidR="00076653" w:rsidRPr="00C702D4" w:rsidRDefault="004154B0" w:rsidP="0079452A">
            <w:pPr>
              <w:pStyle w:val="Other0"/>
              <w:shd w:val="clear" w:color="auto" w:fill="auto"/>
              <w:spacing w:after="0" w:line="240" w:lineRule="auto"/>
              <w:ind w:firstLine="0"/>
              <w:jc w:val="center"/>
              <w:rPr>
                <w:sz w:val="26"/>
                <w:szCs w:val="26"/>
              </w:rPr>
            </w:pPr>
            <w:r w:rsidRPr="00C702D4">
              <w:rPr>
                <w:sz w:val="26"/>
                <w:szCs w:val="26"/>
                <w:lang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6ADCBB1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21FA6470" w14:textId="77777777" w:rsidTr="0079452A">
        <w:trPr>
          <w:trHeight w:hRule="exact" w:val="721"/>
          <w:jc w:val="center"/>
        </w:trPr>
        <w:tc>
          <w:tcPr>
            <w:tcW w:w="1042" w:type="dxa"/>
            <w:tcBorders>
              <w:top w:val="single" w:sz="4" w:space="0" w:color="auto"/>
              <w:left w:val="single" w:sz="4" w:space="0" w:color="auto"/>
            </w:tcBorders>
            <w:shd w:val="clear" w:color="auto" w:fill="FFFFFF"/>
            <w:vAlign w:val="center"/>
          </w:tcPr>
          <w:p w14:paraId="3FA847D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LK</w:t>
            </w:r>
          </w:p>
        </w:tc>
        <w:tc>
          <w:tcPr>
            <w:tcW w:w="2237" w:type="dxa"/>
            <w:tcBorders>
              <w:top w:val="single" w:sz="4" w:space="0" w:color="auto"/>
              <w:left w:val="single" w:sz="4" w:space="0" w:color="auto"/>
            </w:tcBorders>
            <w:shd w:val="clear" w:color="auto" w:fill="FFFFFF"/>
            <w:vAlign w:val="bottom"/>
          </w:tcPr>
          <w:p w14:paraId="35D8BB4D" w14:textId="0AFCD606" w:rsidR="00076653" w:rsidRPr="00C702D4" w:rsidRDefault="00076653" w:rsidP="0079452A">
            <w:pPr>
              <w:pStyle w:val="Other0"/>
              <w:shd w:val="clear" w:color="auto" w:fill="auto"/>
              <w:spacing w:after="0" w:line="264" w:lineRule="auto"/>
              <w:ind w:firstLine="82"/>
              <w:jc w:val="both"/>
              <w:rPr>
                <w:sz w:val="26"/>
                <w:szCs w:val="26"/>
              </w:rPr>
            </w:pPr>
            <w:r w:rsidRPr="00C702D4">
              <w:rPr>
                <w:b/>
                <w:bCs/>
                <w:i/>
                <w:iCs/>
                <w:sz w:val="26"/>
                <w:szCs w:val="26"/>
                <w:lang w:val="vi-VN" w:eastAsia="vi-VN" w:bidi="vi-VN"/>
              </w:rPr>
              <w:t>NHÀ Ở THƯƠNG MẠI</w:t>
            </w:r>
            <w:r w:rsidR="00A674C9" w:rsidRPr="00C702D4">
              <w:rPr>
                <w:b/>
                <w:bCs/>
                <w:i/>
                <w:iCs/>
                <w:sz w:val="26"/>
                <w:szCs w:val="26"/>
                <w:lang w:eastAsia="vi-VN" w:bidi="vi-VN"/>
              </w:rPr>
              <w:t xml:space="preserve"> LIÊN KẾ</w:t>
            </w:r>
          </w:p>
        </w:tc>
        <w:tc>
          <w:tcPr>
            <w:tcW w:w="1430" w:type="dxa"/>
            <w:tcBorders>
              <w:top w:val="single" w:sz="4" w:space="0" w:color="auto"/>
              <w:left w:val="single" w:sz="4" w:space="0" w:color="auto"/>
            </w:tcBorders>
            <w:shd w:val="clear" w:color="auto" w:fill="FFFFFF"/>
            <w:vAlign w:val="center"/>
          </w:tcPr>
          <w:p w14:paraId="56965BA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62.610,8</w:t>
            </w:r>
          </w:p>
        </w:tc>
        <w:tc>
          <w:tcPr>
            <w:tcW w:w="1018" w:type="dxa"/>
            <w:tcBorders>
              <w:top w:val="single" w:sz="4" w:space="0" w:color="auto"/>
              <w:left w:val="single" w:sz="4" w:space="0" w:color="auto"/>
            </w:tcBorders>
            <w:shd w:val="clear" w:color="auto" w:fill="FFFFFF"/>
            <w:vAlign w:val="center"/>
          </w:tcPr>
          <w:p w14:paraId="6146F7F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96,0</w:t>
            </w:r>
          </w:p>
        </w:tc>
        <w:tc>
          <w:tcPr>
            <w:tcW w:w="1108" w:type="dxa"/>
            <w:tcBorders>
              <w:top w:val="single" w:sz="4" w:space="0" w:color="auto"/>
              <w:left w:val="single" w:sz="4" w:space="0" w:color="auto"/>
            </w:tcBorders>
            <w:shd w:val="clear" w:color="auto" w:fill="FFFFFF"/>
            <w:vAlign w:val="center"/>
          </w:tcPr>
          <w:p w14:paraId="7AA3F14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2.992</w:t>
            </w:r>
          </w:p>
        </w:tc>
        <w:tc>
          <w:tcPr>
            <w:tcW w:w="778" w:type="dxa"/>
            <w:tcBorders>
              <w:top w:val="single" w:sz="4" w:space="0" w:color="auto"/>
              <w:left w:val="single" w:sz="4" w:space="0" w:color="auto"/>
            </w:tcBorders>
            <w:shd w:val="clear" w:color="auto" w:fill="FFFFFF"/>
            <w:vAlign w:val="center"/>
          </w:tcPr>
          <w:p w14:paraId="7E6C519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748</w:t>
            </w:r>
          </w:p>
        </w:tc>
        <w:tc>
          <w:tcPr>
            <w:tcW w:w="1022" w:type="dxa"/>
            <w:tcBorders>
              <w:top w:val="single" w:sz="4" w:space="0" w:color="auto"/>
              <w:left w:val="single" w:sz="4" w:space="0" w:color="auto"/>
            </w:tcBorders>
            <w:shd w:val="clear" w:color="auto" w:fill="FFFFFF"/>
            <w:vAlign w:val="center"/>
          </w:tcPr>
          <w:p w14:paraId="1C82E03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63DFF65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b/>
                <w:bCs/>
                <w:i/>
                <w:iCs/>
                <w:sz w:val="26"/>
                <w:szCs w:val="26"/>
                <w:lang w:val="vi-VN" w:eastAsia="vi-VN" w:bidi="vi-VN"/>
              </w:rPr>
              <w:t>1,9</w:t>
            </w:r>
          </w:p>
        </w:tc>
      </w:tr>
      <w:tr w:rsidR="00C702D4" w:rsidRPr="00C702D4" w14:paraId="55EE3E43"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1DEBE7B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w:t>
            </w:r>
          </w:p>
        </w:tc>
        <w:tc>
          <w:tcPr>
            <w:tcW w:w="2237" w:type="dxa"/>
            <w:tcBorders>
              <w:top w:val="single" w:sz="4" w:space="0" w:color="auto"/>
              <w:left w:val="single" w:sz="4" w:space="0" w:color="auto"/>
            </w:tcBorders>
            <w:shd w:val="clear" w:color="auto" w:fill="FFFFFF"/>
            <w:vAlign w:val="bottom"/>
          </w:tcPr>
          <w:p w14:paraId="7E244451"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bidi="en-US"/>
              </w:rPr>
              <w:t xml:space="preserve">KHU </w:t>
            </w:r>
            <w:r w:rsidRPr="00C702D4">
              <w:rPr>
                <w:sz w:val="26"/>
                <w:szCs w:val="26"/>
                <w:lang w:val="vi-VN" w:eastAsia="vi-VN" w:bidi="vi-VN"/>
              </w:rPr>
              <w:t>LK1</w:t>
            </w:r>
          </w:p>
        </w:tc>
        <w:tc>
          <w:tcPr>
            <w:tcW w:w="1430" w:type="dxa"/>
            <w:tcBorders>
              <w:top w:val="single" w:sz="4" w:space="0" w:color="auto"/>
              <w:left w:val="single" w:sz="4" w:space="0" w:color="auto"/>
            </w:tcBorders>
            <w:shd w:val="clear" w:color="auto" w:fill="FFFFFF"/>
            <w:vAlign w:val="center"/>
          </w:tcPr>
          <w:p w14:paraId="505DE18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2.086,3</w:t>
            </w:r>
          </w:p>
        </w:tc>
        <w:tc>
          <w:tcPr>
            <w:tcW w:w="1018" w:type="dxa"/>
            <w:tcBorders>
              <w:top w:val="single" w:sz="4" w:space="0" w:color="auto"/>
              <w:left w:val="single" w:sz="4" w:space="0" w:color="auto"/>
            </w:tcBorders>
            <w:shd w:val="clear" w:color="auto" w:fill="FFFFFF"/>
            <w:vAlign w:val="center"/>
          </w:tcPr>
          <w:p w14:paraId="3CA17C2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90,0</w:t>
            </w:r>
          </w:p>
        </w:tc>
        <w:tc>
          <w:tcPr>
            <w:tcW w:w="1108" w:type="dxa"/>
            <w:tcBorders>
              <w:top w:val="single" w:sz="4" w:space="0" w:color="auto"/>
              <w:left w:val="single" w:sz="4" w:space="0" w:color="auto"/>
            </w:tcBorders>
            <w:shd w:val="clear" w:color="auto" w:fill="FFFFFF"/>
            <w:vAlign w:val="center"/>
          </w:tcPr>
          <w:p w14:paraId="1A2530B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104</w:t>
            </w:r>
          </w:p>
        </w:tc>
        <w:tc>
          <w:tcPr>
            <w:tcW w:w="778" w:type="dxa"/>
            <w:tcBorders>
              <w:top w:val="single" w:sz="4" w:space="0" w:color="auto"/>
              <w:left w:val="single" w:sz="4" w:space="0" w:color="auto"/>
            </w:tcBorders>
            <w:shd w:val="clear" w:color="auto" w:fill="FFFFFF"/>
            <w:vAlign w:val="center"/>
          </w:tcPr>
          <w:p w14:paraId="1FCAFE6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26</w:t>
            </w:r>
          </w:p>
        </w:tc>
        <w:tc>
          <w:tcPr>
            <w:tcW w:w="1022" w:type="dxa"/>
            <w:tcBorders>
              <w:top w:val="single" w:sz="4" w:space="0" w:color="auto"/>
              <w:left w:val="single" w:sz="4" w:space="0" w:color="auto"/>
            </w:tcBorders>
            <w:shd w:val="clear" w:color="auto" w:fill="FFFFFF"/>
            <w:vAlign w:val="center"/>
          </w:tcPr>
          <w:p w14:paraId="498E7D0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7A602812" w14:textId="57CEDAA3"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0E1743AB"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2FD776C5" w14:textId="77777777" w:rsidR="00A674C9" w:rsidRPr="00C702D4" w:rsidRDefault="00A674C9"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LK2</w:t>
            </w:r>
          </w:p>
        </w:tc>
        <w:tc>
          <w:tcPr>
            <w:tcW w:w="2237" w:type="dxa"/>
            <w:tcBorders>
              <w:top w:val="single" w:sz="4" w:space="0" w:color="auto"/>
              <w:left w:val="single" w:sz="4" w:space="0" w:color="auto"/>
            </w:tcBorders>
            <w:shd w:val="clear" w:color="auto" w:fill="FFFFFF"/>
            <w:vAlign w:val="bottom"/>
          </w:tcPr>
          <w:p w14:paraId="77F422A7" w14:textId="77777777" w:rsidR="00A674C9" w:rsidRPr="00C702D4" w:rsidRDefault="00A674C9"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LK2</w:t>
            </w:r>
          </w:p>
        </w:tc>
        <w:tc>
          <w:tcPr>
            <w:tcW w:w="1430" w:type="dxa"/>
            <w:tcBorders>
              <w:top w:val="single" w:sz="4" w:space="0" w:color="auto"/>
              <w:left w:val="single" w:sz="4" w:space="0" w:color="auto"/>
            </w:tcBorders>
            <w:shd w:val="clear" w:color="auto" w:fill="FFFFFF"/>
            <w:vAlign w:val="center"/>
          </w:tcPr>
          <w:p w14:paraId="6BE25E9F" w14:textId="77777777" w:rsidR="00A674C9" w:rsidRPr="00C702D4" w:rsidRDefault="00A674C9"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2.212,0</w:t>
            </w:r>
          </w:p>
        </w:tc>
        <w:tc>
          <w:tcPr>
            <w:tcW w:w="1018" w:type="dxa"/>
            <w:tcBorders>
              <w:top w:val="single" w:sz="4" w:space="0" w:color="auto"/>
              <w:left w:val="single" w:sz="4" w:space="0" w:color="auto"/>
            </w:tcBorders>
            <w:shd w:val="clear" w:color="auto" w:fill="FFFFFF"/>
            <w:vAlign w:val="center"/>
          </w:tcPr>
          <w:p w14:paraId="6654E0A3" w14:textId="77777777" w:rsidR="00A674C9" w:rsidRPr="00C702D4" w:rsidRDefault="00A674C9"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91,8</w:t>
            </w:r>
          </w:p>
        </w:tc>
        <w:tc>
          <w:tcPr>
            <w:tcW w:w="1108" w:type="dxa"/>
            <w:tcBorders>
              <w:top w:val="single" w:sz="4" w:space="0" w:color="auto"/>
              <w:left w:val="single" w:sz="4" w:space="0" w:color="auto"/>
            </w:tcBorders>
            <w:shd w:val="clear" w:color="auto" w:fill="FFFFFF"/>
            <w:vAlign w:val="center"/>
          </w:tcPr>
          <w:p w14:paraId="613AB630" w14:textId="77777777" w:rsidR="00A674C9" w:rsidRPr="00C702D4" w:rsidRDefault="00A674C9"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120</w:t>
            </w:r>
          </w:p>
        </w:tc>
        <w:tc>
          <w:tcPr>
            <w:tcW w:w="778" w:type="dxa"/>
            <w:tcBorders>
              <w:top w:val="single" w:sz="4" w:space="0" w:color="auto"/>
              <w:left w:val="single" w:sz="4" w:space="0" w:color="auto"/>
            </w:tcBorders>
            <w:shd w:val="clear" w:color="auto" w:fill="FFFFFF"/>
            <w:vAlign w:val="center"/>
          </w:tcPr>
          <w:p w14:paraId="246C3BA3" w14:textId="77777777" w:rsidR="00A674C9" w:rsidRPr="00C702D4" w:rsidRDefault="00A674C9"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30</w:t>
            </w:r>
          </w:p>
        </w:tc>
        <w:tc>
          <w:tcPr>
            <w:tcW w:w="1022" w:type="dxa"/>
            <w:tcBorders>
              <w:top w:val="single" w:sz="4" w:space="0" w:color="auto"/>
              <w:left w:val="single" w:sz="4" w:space="0" w:color="auto"/>
            </w:tcBorders>
            <w:shd w:val="clear" w:color="auto" w:fill="FFFFFF"/>
            <w:vAlign w:val="center"/>
          </w:tcPr>
          <w:p w14:paraId="67389AC7" w14:textId="77777777" w:rsidR="00A674C9" w:rsidRPr="00C702D4" w:rsidRDefault="00A674C9"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0196B7D6" w14:textId="6F91DBD3" w:rsidR="00A674C9" w:rsidRPr="00C702D4" w:rsidRDefault="00A674C9"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5E756ADE" w14:textId="77777777" w:rsidTr="0079452A">
        <w:trPr>
          <w:trHeight w:hRule="exact" w:val="317"/>
          <w:jc w:val="center"/>
        </w:trPr>
        <w:tc>
          <w:tcPr>
            <w:tcW w:w="1042" w:type="dxa"/>
            <w:tcBorders>
              <w:top w:val="single" w:sz="4" w:space="0" w:color="auto"/>
              <w:left w:val="single" w:sz="4" w:space="0" w:color="auto"/>
            </w:tcBorders>
            <w:shd w:val="clear" w:color="auto" w:fill="FFFFFF"/>
            <w:vAlign w:val="center"/>
          </w:tcPr>
          <w:p w14:paraId="2D8BB01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LK3</w:t>
            </w:r>
          </w:p>
        </w:tc>
        <w:tc>
          <w:tcPr>
            <w:tcW w:w="2237" w:type="dxa"/>
            <w:tcBorders>
              <w:top w:val="single" w:sz="4" w:space="0" w:color="auto"/>
              <w:left w:val="single" w:sz="4" w:space="0" w:color="auto"/>
            </w:tcBorders>
            <w:shd w:val="clear" w:color="auto" w:fill="FFFFFF"/>
            <w:vAlign w:val="bottom"/>
          </w:tcPr>
          <w:p w14:paraId="62EE6350"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LK3</w:t>
            </w:r>
          </w:p>
        </w:tc>
        <w:tc>
          <w:tcPr>
            <w:tcW w:w="1430" w:type="dxa"/>
            <w:tcBorders>
              <w:top w:val="single" w:sz="4" w:space="0" w:color="auto"/>
              <w:left w:val="single" w:sz="4" w:space="0" w:color="auto"/>
            </w:tcBorders>
            <w:shd w:val="clear" w:color="auto" w:fill="FFFFFF"/>
            <w:vAlign w:val="center"/>
          </w:tcPr>
          <w:p w14:paraId="6E64E22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2.375,9</w:t>
            </w:r>
          </w:p>
        </w:tc>
        <w:tc>
          <w:tcPr>
            <w:tcW w:w="1018" w:type="dxa"/>
            <w:tcBorders>
              <w:top w:val="single" w:sz="4" w:space="0" w:color="auto"/>
              <w:left w:val="single" w:sz="4" w:space="0" w:color="auto"/>
            </w:tcBorders>
            <w:shd w:val="clear" w:color="auto" w:fill="FFFFFF"/>
            <w:vAlign w:val="center"/>
          </w:tcPr>
          <w:p w14:paraId="2F45759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94,2</w:t>
            </w:r>
          </w:p>
        </w:tc>
        <w:tc>
          <w:tcPr>
            <w:tcW w:w="1108" w:type="dxa"/>
            <w:tcBorders>
              <w:top w:val="single" w:sz="4" w:space="0" w:color="auto"/>
              <w:left w:val="single" w:sz="4" w:space="0" w:color="auto"/>
            </w:tcBorders>
            <w:shd w:val="clear" w:color="auto" w:fill="FFFFFF"/>
            <w:vAlign w:val="center"/>
          </w:tcPr>
          <w:p w14:paraId="16BC35E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124</w:t>
            </w:r>
          </w:p>
        </w:tc>
        <w:tc>
          <w:tcPr>
            <w:tcW w:w="778" w:type="dxa"/>
            <w:tcBorders>
              <w:top w:val="single" w:sz="4" w:space="0" w:color="auto"/>
              <w:left w:val="single" w:sz="4" w:space="0" w:color="auto"/>
            </w:tcBorders>
            <w:shd w:val="clear" w:color="auto" w:fill="FFFFFF"/>
            <w:vAlign w:val="center"/>
          </w:tcPr>
          <w:p w14:paraId="4D6C02C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31</w:t>
            </w:r>
          </w:p>
        </w:tc>
        <w:tc>
          <w:tcPr>
            <w:tcW w:w="1022" w:type="dxa"/>
            <w:tcBorders>
              <w:top w:val="single" w:sz="4" w:space="0" w:color="auto"/>
              <w:left w:val="single" w:sz="4" w:space="0" w:color="auto"/>
            </w:tcBorders>
            <w:shd w:val="clear" w:color="auto" w:fill="FFFFFF"/>
            <w:vAlign w:val="center"/>
          </w:tcPr>
          <w:p w14:paraId="43B2964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353C1EC6" w14:textId="715F695E" w:rsidR="00076653" w:rsidRPr="00C702D4" w:rsidRDefault="003826C2"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4C703686"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5991B7C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LK4</w:t>
            </w:r>
          </w:p>
        </w:tc>
        <w:tc>
          <w:tcPr>
            <w:tcW w:w="2237" w:type="dxa"/>
            <w:tcBorders>
              <w:top w:val="single" w:sz="4" w:space="0" w:color="auto"/>
              <w:left w:val="single" w:sz="4" w:space="0" w:color="auto"/>
            </w:tcBorders>
            <w:shd w:val="clear" w:color="auto" w:fill="FFFFFF"/>
            <w:vAlign w:val="bottom"/>
          </w:tcPr>
          <w:p w14:paraId="4644A4DD"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LK4</w:t>
            </w:r>
          </w:p>
        </w:tc>
        <w:tc>
          <w:tcPr>
            <w:tcW w:w="1430" w:type="dxa"/>
            <w:tcBorders>
              <w:top w:val="single" w:sz="4" w:space="0" w:color="auto"/>
              <w:left w:val="single" w:sz="4" w:space="0" w:color="auto"/>
            </w:tcBorders>
            <w:shd w:val="clear" w:color="auto" w:fill="FFFFFF"/>
            <w:vAlign w:val="center"/>
          </w:tcPr>
          <w:p w14:paraId="52757C0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2.882,7</w:t>
            </w:r>
          </w:p>
        </w:tc>
        <w:tc>
          <w:tcPr>
            <w:tcW w:w="1018" w:type="dxa"/>
            <w:tcBorders>
              <w:top w:val="single" w:sz="4" w:space="0" w:color="auto"/>
              <w:left w:val="single" w:sz="4" w:space="0" w:color="auto"/>
            </w:tcBorders>
            <w:shd w:val="clear" w:color="auto" w:fill="FFFFFF"/>
            <w:vAlign w:val="center"/>
          </w:tcPr>
          <w:p w14:paraId="0023751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88,0</w:t>
            </w:r>
          </w:p>
        </w:tc>
        <w:tc>
          <w:tcPr>
            <w:tcW w:w="1108" w:type="dxa"/>
            <w:tcBorders>
              <w:top w:val="single" w:sz="4" w:space="0" w:color="auto"/>
              <w:left w:val="single" w:sz="4" w:space="0" w:color="auto"/>
            </w:tcBorders>
            <w:shd w:val="clear" w:color="auto" w:fill="FFFFFF"/>
            <w:vAlign w:val="center"/>
          </w:tcPr>
          <w:p w14:paraId="6B50438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132</w:t>
            </w:r>
          </w:p>
        </w:tc>
        <w:tc>
          <w:tcPr>
            <w:tcW w:w="778" w:type="dxa"/>
            <w:tcBorders>
              <w:top w:val="single" w:sz="4" w:space="0" w:color="auto"/>
              <w:left w:val="single" w:sz="4" w:space="0" w:color="auto"/>
            </w:tcBorders>
            <w:shd w:val="clear" w:color="auto" w:fill="FFFFFF"/>
            <w:vAlign w:val="center"/>
          </w:tcPr>
          <w:p w14:paraId="013A9CA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33</w:t>
            </w:r>
          </w:p>
        </w:tc>
        <w:tc>
          <w:tcPr>
            <w:tcW w:w="1022" w:type="dxa"/>
            <w:tcBorders>
              <w:top w:val="single" w:sz="4" w:space="0" w:color="auto"/>
              <w:left w:val="single" w:sz="4" w:space="0" w:color="auto"/>
            </w:tcBorders>
            <w:shd w:val="clear" w:color="auto" w:fill="FFFFFF"/>
            <w:vAlign w:val="center"/>
          </w:tcPr>
          <w:p w14:paraId="4097C2F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191EC4C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31E35CA0"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07E894E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LK5</w:t>
            </w:r>
          </w:p>
        </w:tc>
        <w:tc>
          <w:tcPr>
            <w:tcW w:w="2237" w:type="dxa"/>
            <w:tcBorders>
              <w:top w:val="single" w:sz="4" w:space="0" w:color="auto"/>
              <w:left w:val="single" w:sz="4" w:space="0" w:color="auto"/>
            </w:tcBorders>
            <w:shd w:val="clear" w:color="auto" w:fill="FFFFFF"/>
          </w:tcPr>
          <w:p w14:paraId="00A58D82"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LK5</w:t>
            </w:r>
          </w:p>
        </w:tc>
        <w:tc>
          <w:tcPr>
            <w:tcW w:w="1430" w:type="dxa"/>
            <w:tcBorders>
              <w:top w:val="single" w:sz="4" w:space="0" w:color="auto"/>
              <w:left w:val="single" w:sz="4" w:space="0" w:color="auto"/>
            </w:tcBorders>
            <w:shd w:val="clear" w:color="auto" w:fill="FFFFFF"/>
            <w:vAlign w:val="center"/>
          </w:tcPr>
          <w:p w14:paraId="6A32660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2.938,7</w:t>
            </w:r>
          </w:p>
        </w:tc>
        <w:tc>
          <w:tcPr>
            <w:tcW w:w="1018" w:type="dxa"/>
            <w:tcBorders>
              <w:top w:val="single" w:sz="4" w:space="0" w:color="auto"/>
              <w:left w:val="single" w:sz="4" w:space="0" w:color="auto"/>
            </w:tcBorders>
            <w:shd w:val="clear" w:color="auto" w:fill="FFFFFF"/>
            <w:vAlign w:val="center"/>
          </w:tcPr>
          <w:p w14:paraId="2A81F8E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94,2</w:t>
            </w:r>
          </w:p>
        </w:tc>
        <w:tc>
          <w:tcPr>
            <w:tcW w:w="1108" w:type="dxa"/>
            <w:tcBorders>
              <w:top w:val="single" w:sz="4" w:space="0" w:color="auto"/>
              <w:left w:val="single" w:sz="4" w:space="0" w:color="auto"/>
            </w:tcBorders>
            <w:shd w:val="clear" w:color="auto" w:fill="FFFFFF"/>
            <w:vAlign w:val="center"/>
          </w:tcPr>
          <w:p w14:paraId="5736CF1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140</w:t>
            </w:r>
          </w:p>
        </w:tc>
        <w:tc>
          <w:tcPr>
            <w:tcW w:w="778" w:type="dxa"/>
            <w:tcBorders>
              <w:top w:val="single" w:sz="4" w:space="0" w:color="auto"/>
              <w:left w:val="single" w:sz="4" w:space="0" w:color="auto"/>
            </w:tcBorders>
            <w:shd w:val="clear" w:color="auto" w:fill="FFFFFF"/>
            <w:vAlign w:val="center"/>
          </w:tcPr>
          <w:p w14:paraId="6CB2C9D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35</w:t>
            </w:r>
          </w:p>
        </w:tc>
        <w:tc>
          <w:tcPr>
            <w:tcW w:w="1022" w:type="dxa"/>
            <w:tcBorders>
              <w:top w:val="single" w:sz="4" w:space="0" w:color="auto"/>
              <w:left w:val="single" w:sz="4" w:space="0" w:color="auto"/>
            </w:tcBorders>
            <w:shd w:val="clear" w:color="auto" w:fill="FFFFFF"/>
            <w:vAlign w:val="center"/>
          </w:tcPr>
          <w:p w14:paraId="21F72BC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225855E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5B02FF84"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7A652F5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LK6</w:t>
            </w:r>
          </w:p>
        </w:tc>
        <w:tc>
          <w:tcPr>
            <w:tcW w:w="2237" w:type="dxa"/>
            <w:tcBorders>
              <w:top w:val="single" w:sz="4" w:space="0" w:color="auto"/>
              <w:left w:val="single" w:sz="4" w:space="0" w:color="auto"/>
            </w:tcBorders>
            <w:shd w:val="clear" w:color="auto" w:fill="FFFFFF"/>
            <w:vAlign w:val="bottom"/>
          </w:tcPr>
          <w:p w14:paraId="16D5951E"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LK6</w:t>
            </w:r>
          </w:p>
        </w:tc>
        <w:tc>
          <w:tcPr>
            <w:tcW w:w="1430" w:type="dxa"/>
            <w:tcBorders>
              <w:top w:val="single" w:sz="4" w:space="0" w:color="auto"/>
              <w:left w:val="single" w:sz="4" w:space="0" w:color="auto"/>
            </w:tcBorders>
            <w:shd w:val="clear" w:color="auto" w:fill="FFFFFF"/>
            <w:vAlign w:val="center"/>
          </w:tcPr>
          <w:p w14:paraId="1AC64D1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2.888,8</w:t>
            </w:r>
          </w:p>
        </w:tc>
        <w:tc>
          <w:tcPr>
            <w:tcW w:w="1018" w:type="dxa"/>
            <w:tcBorders>
              <w:top w:val="single" w:sz="4" w:space="0" w:color="auto"/>
              <w:left w:val="single" w:sz="4" w:space="0" w:color="auto"/>
            </w:tcBorders>
            <w:shd w:val="clear" w:color="auto" w:fill="FFFFFF"/>
            <w:vAlign w:val="center"/>
          </w:tcPr>
          <w:p w14:paraId="4487E66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2C9F246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148</w:t>
            </w:r>
          </w:p>
        </w:tc>
        <w:tc>
          <w:tcPr>
            <w:tcW w:w="778" w:type="dxa"/>
            <w:tcBorders>
              <w:top w:val="single" w:sz="4" w:space="0" w:color="auto"/>
              <w:left w:val="single" w:sz="4" w:space="0" w:color="auto"/>
            </w:tcBorders>
            <w:shd w:val="clear" w:color="auto" w:fill="FFFFFF"/>
            <w:vAlign w:val="center"/>
          </w:tcPr>
          <w:p w14:paraId="70458B7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37</w:t>
            </w:r>
          </w:p>
        </w:tc>
        <w:tc>
          <w:tcPr>
            <w:tcW w:w="1022" w:type="dxa"/>
            <w:tcBorders>
              <w:top w:val="single" w:sz="4" w:space="0" w:color="auto"/>
              <w:left w:val="single" w:sz="4" w:space="0" w:color="auto"/>
            </w:tcBorders>
            <w:shd w:val="clear" w:color="auto" w:fill="FFFFFF"/>
            <w:vAlign w:val="center"/>
          </w:tcPr>
          <w:p w14:paraId="3703551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15E3B0D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50DE0406"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1D1150A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LK7</w:t>
            </w:r>
          </w:p>
        </w:tc>
        <w:tc>
          <w:tcPr>
            <w:tcW w:w="2237" w:type="dxa"/>
            <w:tcBorders>
              <w:top w:val="single" w:sz="4" w:space="0" w:color="auto"/>
              <w:left w:val="single" w:sz="4" w:space="0" w:color="auto"/>
            </w:tcBorders>
            <w:shd w:val="clear" w:color="auto" w:fill="FFFFFF"/>
            <w:vAlign w:val="bottom"/>
          </w:tcPr>
          <w:p w14:paraId="3C4F1CFC"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LK7</w:t>
            </w:r>
          </w:p>
        </w:tc>
        <w:tc>
          <w:tcPr>
            <w:tcW w:w="1430" w:type="dxa"/>
            <w:tcBorders>
              <w:top w:val="single" w:sz="4" w:space="0" w:color="auto"/>
              <w:left w:val="single" w:sz="4" w:space="0" w:color="auto"/>
            </w:tcBorders>
            <w:shd w:val="clear" w:color="auto" w:fill="FFFFFF"/>
            <w:vAlign w:val="center"/>
          </w:tcPr>
          <w:p w14:paraId="4217C9F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1.097,8</w:t>
            </w:r>
          </w:p>
        </w:tc>
        <w:tc>
          <w:tcPr>
            <w:tcW w:w="1018" w:type="dxa"/>
            <w:tcBorders>
              <w:top w:val="single" w:sz="4" w:space="0" w:color="auto"/>
              <w:left w:val="single" w:sz="4" w:space="0" w:color="auto"/>
            </w:tcBorders>
            <w:shd w:val="clear" w:color="auto" w:fill="FFFFFF"/>
            <w:vAlign w:val="center"/>
          </w:tcPr>
          <w:p w14:paraId="25ACAB9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82,4</w:t>
            </w:r>
          </w:p>
        </w:tc>
        <w:tc>
          <w:tcPr>
            <w:tcW w:w="1108" w:type="dxa"/>
            <w:tcBorders>
              <w:top w:val="single" w:sz="4" w:space="0" w:color="auto"/>
              <w:left w:val="single" w:sz="4" w:space="0" w:color="auto"/>
            </w:tcBorders>
            <w:shd w:val="clear" w:color="auto" w:fill="FFFFFF"/>
            <w:vAlign w:val="center"/>
          </w:tcPr>
          <w:p w14:paraId="6C4011B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40</w:t>
            </w:r>
          </w:p>
        </w:tc>
        <w:tc>
          <w:tcPr>
            <w:tcW w:w="778" w:type="dxa"/>
            <w:tcBorders>
              <w:top w:val="single" w:sz="4" w:space="0" w:color="auto"/>
              <w:left w:val="single" w:sz="4" w:space="0" w:color="auto"/>
            </w:tcBorders>
            <w:shd w:val="clear" w:color="auto" w:fill="FFFFFF"/>
            <w:vAlign w:val="center"/>
          </w:tcPr>
          <w:p w14:paraId="70F5042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10</w:t>
            </w:r>
          </w:p>
        </w:tc>
        <w:tc>
          <w:tcPr>
            <w:tcW w:w="1022" w:type="dxa"/>
            <w:tcBorders>
              <w:top w:val="single" w:sz="4" w:space="0" w:color="auto"/>
              <w:left w:val="single" w:sz="4" w:space="0" w:color="auto"/>
            </w:tcBorders>
            <w:shd w:val="clear" w:color="auto" w:fill="FFFFFF"/>
            <w:vAlign w:val="center"/>
          </w:tcPr>
          <w:p w14:paraId="02AD487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4CC230F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1,6</w:t>
            </w:r>
          </w:p>
        </w:tc>
      </w:tr>
      <w:tr w:rsidR="00C702D4" w:rsidRPr="00C702D4" w14:paraId="5B2822AD"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704D27C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LK8</w:t>
            </w:r>
          </w:p>
        </w:tc>
        <w:tc>
          <w:tcPr>
            <w:tcW w:w="2237" w:type="dxa"/>
            <w:tcBorders>
              <w:top w:val="single" w:sz="4" w:space="0" w:color="auto"/>
              <w:left w:val="single" w:sz="4" w:space="0" w:color="auto"/>
            </w:tcBorders>
            <w:shd w:val="clear" w:color="auto" w:fill="FFFFFF"/>
            <w:vAlign w:val="bottom"/>
          </w:tcPr>
          <w:p w14:paraId="5AFCEA91"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LK8</w:t>
            </w:r>
          </w:p>
        </w:tc>
        <w:tc>
          <w:tcPr>
            <w:tcW w:w="1430" w:type="dxa"/>
            <w:tcBorders>
              <w:top w:val="single" w:sz="4" w:space="0" w:color="auto"/>
              <w:left w:val="single" w:sz="4" w:space="0" w:color="auto"/>
            </w:tcBorders>
            <w:shd w:val="clear" w:color="auto" w:fill="FFFFFF"/>
            <w:vAlign w:val="center"/>
          </w:tcPr>
          <w:p w14:paraId="33BFA9B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2.054,3</w:t>
            </w:r>
          </w:p>
        </w:tc>
        <w:tc>
          <w:tcPr>
            <w:tcW w:w="1018" w:type="dxa"/>
            <w:tcBorders>
              <w:top w:val="single" w:sz="4" w:space="0" w:color="auto"/>
              <w:left w:val="single" w:sz="4" w:space="0" w:color="auto"/>
            </w:tcBorders>
            <w:shd w:val="clear" w:color="auto" w:fill="FFFFFF"/>
            <w:vAlign w:val="center"/>
          </w:tcPr>
          <w:p w14:paraId="5ADDF68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1047128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112</w:t>
            </w:r>
          </w:p>
        </w:tc>
        <w:tc>
          <w:tcPr>
            <w:tcW w:w="778" w:type="dxa"/>
            <w:tcBorders>
              <w:top w:val="single" w:sz="4" w:space="0" w:color="auto"/>
              <w:left w:val="single" w:sz="4" w:space="0" w:color="auto"/>
            </w:tcBorders>
            <w:shd w:val="clear" w:color="auto" w:fill="FFFFFF"/>
            <w:vAlign w:val="center"/>
          </w:tcPr>
          <w:p w14:paraId="119E801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28</w:t>
            </w:r>
          </w:p>
        </w:tc>
        <w:tc>
          <w:tcPr>
            <w:tcW w:w="1022" w:type="dxa"/>
            <w:tcBorders>
              <w:top w:val="single" w:sz="4" w:space="0" w:color="auto"/>
              <w:left w:val="single" w:sz="4" w:space="0" w:color="auto"/>
            </w:tcBorders>
            <w:shd w:val="clear" w:color="auto" w:fill="FFFFFF"/>
            <w:vAlign w:val="center"/>
          </w:tcPr>
          <w:p w14:paraId="08A4AAE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303E254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042CE3B7"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2DC72E8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LK9</w:t>
            </w:r>
          </w:p>
        </w:tc>
        <w:tc>
          <w:tcPr>
            <w:tcW w:w="2237" w:type="dxa"/>
            <w:tcBorders>
              <w:top w:val="single" w:sz="4" w:space="0" w:color="auto"/>
              <w:left w:val="single" w:sz="4" w:space="0" w:color="auto"/>
            </w:tcBorders>
            <w:shd w:val="clear" w:color="auto" w:fill="FFFFFF"/>
          </w:tcPr>
          <w:p w14:paraId="4D5199AF"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LK9</w:t>
            </w:r>
          </w:p>
        </w:tc>
        <w:tc>
          <w:tcPr>
            <w:tcW w:w="1430" w:type="dxa"/>
            <w:tcBorders>
              <w:top w:val="single" w:sz="4" w:space="0" w:color="auto"/>
              <w:left w:val="single" w:sz="4" w:space="0" w:color="auto"/>
            </w:tcBorders>
            <w:shd w:val="clear" w:color="auto" w:fill="FFFFFF"/>
            <w:vAlign w:val="center"/>
          </w:tcPr>
          <w:p w14:paraId="4E81ACD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2.061,4</w:t>
            </w:r>
          </w:p>
        </w:tc>
        <w:tc>
          <w:tcPr>
            <w:tcW w:w="1018" w:type="dxa"/>
            <w:tcBorders>
              <w:top w:val="single" w:sz="4" w:space="0" w:color="auto"/>
              <w:left w:val="single" w:sz="4" w:space="0" w:color="auto"/>
            </w:tcBorders>
            <w:shd w:val="clear" w:color="auto" w:fill="FFFFFF"/>
            <w:vAlign w:val="center"/>
          </w:tcPr>
          <w:p w14:paraId="5FD0548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94,4</w:t>
            </w:r>
          </w:p>
        </w:tc>
        <w:tc>
          <w:tcPr>
            <w:tcW w:w="1108" w:type="dxa"/>
            <w:tcBorders>
              <w:top w:val="single" w:sz="4" w:space="0" w:color="auto"/>
              <w:left w:val="single" w:sz="4" w:space="0" w:color="auto"/>
            </w:tcBorders>
            <w:shd w:val="clear" w:color="auto" w:fill="FFFFFF"/>
            <w:vAlign w:val="center"/>
          </w:tcPr>
          <w:p w14:paraId="564871A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100</w:t>
            </w:r>
          </w:p>
        </w:tc>
        <w:tc>
          <w:tcPr>
            <w:tcW w:w="778" w:type="dxa"/>
            <w:tcBorders>
              <w:top w:val="single" w:sz="4" w:space="0" w:color="auto"/>
              <w:left w:val="single" w:sz="4" w:space="0" w:color="auto"/>
            </w:tcBorders>
            <w:shd w:val="clear" w:color="auto" w:fill="FFFFFF"/>
            <w:vAlign w:val="center"/>
          </w:tcPr>
          <w:p w14:paraId="343CD1A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25</w:t>
            </w:r>
          </w:p>
        </w:tc>
        <w:tc>
          <w:tcPr>
            <w:tcW w:w="1022" w:type="dxa"/>
            <w:tcBorders>
              <w:top w:val="single" w:sz="4" w:space="0" w:color="auto"/>
              <w:left w:val="single" w:sz="4" w:space="0" w:color="auto"/>
            </w:tcBorders>
            <w:shd w:val="clear" w:color="auto" w:fill="FFFFFF"/>
            <w:vAlign w:val="center"/>
          </w:tcPr>
          <w:p w14:paraId="1C43160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54B0229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30C5335B"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49288E9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LK10</w:t>
            </w:r>
          </w:p>
        </w:tc>
        <w:tc>
          <w:tcPr>
            <w:tcW w:w="2237" w:type="dxa"/>
            <w:tcBorders>
              <w:top w:val="single" w:sz="4" w:space="0" w:color="auto"/>
              <w:left w:val="single" w:sz="4" w:space="0" w:color="auto"/>
            </w:tcBorders>
            <w:shd w:val="clear" w:color="auto" w:fill="FFFFFF"/>
          </w:tcPr>
          <w:p w14:paraId="33F21529"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LK10</w:t>
            </w:r>
          </w:p>
        </w:tc>
        <w:tc>
          <w:tcPr>
            <w:tcW w:w="1430" w:type="dxa"/>
            <w:tcBorders>
              <w:top w:val="single" w:sz="4" w:space="0" w:color="auto"/>
              <w:left w:val="single" w:sz="4" w:space="0" w:color="auto"/>
            </w:tcBorders>
            <w:shd w:val="clear" w:color="auto" w:fill="FFFFFF"/>
            <w:vAlign w:val="center"/>
          </w:tcPr>
          <w:p w14:paraId="6922A07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3.277,0</w:t>
            </w:r>
          </w:p>
        </w:tc>
        <w:tc>
          <w:tcPr>
            <w:tcW w:w="1018" w:type="dxa"/>
            <w:tcBorders>
              <w:top w:val="single" w:sz="4" w:space="0" w:color="auto"/>
              <w:left w:val="single" w:sz="4" w:space="0" w:color="auto"/>
            </w:tcBorders>
            <w:shd w:val="clear" w:color="auto" w:fill="FFFFFF"/>
            <w:vAlign w:val="center"/>
          </w:tcPr>
          <w:p w14:paraId="70737FA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19F5E66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160</w:t>
            </w:r>
          </w:p>
        </w:tc>
        <w:tc>
          <w:tcPr>
            <w:tcW w:w="778" w:type="dxa"/>
            <w:tcBorders>
              <w:top w:val="single" w:sz="4" w:space="0" w:color="auto"/>
              <w:left w:val="single" w:sz="4" w:space="0" w:color="auto"/>
            </w:tcBorders>
            <w:shd w:val="clear" w:color="auto" w:fill="FFFFFF"/>
            <w:vAlign w:val="center"/>
          </w:tcPr>
          <w:p w14:paraId="09945C6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40</w:t>
            </w:r>
          </w:p>
        </w:tc>
        <w:tc>
          <w:tcPr>
            <w:tcW w:w="1022" w:type="dxa"/>
            <w:tcBorders>
              <w:top w:val="single" w:sz="4" w:space="0" w:color="auto"/>
              <w:left w:val="single" w:sz="4" w:space="0" w:color="auto"/>
            </w:tcBorders>
            <w:shd w:val="clear" w:color="auto" w:fill="FFFFFF"/>
            <w:vAlign w:val="center"/>
          </w:tcPr>
          <w:p w14:paraId="1BA8A4B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2FC4ED0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783444FB"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184FE46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LK11</w:t>
            </w:r>
          </w:p>
        </w:tc>
        <w:tc>
          <w:tcPr>
            <w:tcW w:w="2237" w:type="dxa"/>
            <w:tcBorders>
              <w:top w:val="single" w:sz="4" w:space="0" w:color="auto"/>
              <w:left w:val="single" w:sz="4" w:space="0" w:color="auto"/>
            </w:tcBorders>
            <w:shd w:val="clear" w:color="auto" w:fill="FFFFFF"/>
            <w:vAlign w:val="bottom"/>
          </w:tcPr>
          <w:p w14:paraId="4BFB168B"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LK11</w:t>
            </w:r>
          </w:p>
        </w:tc>
        <w:tc>
          <w:tcPr>
            <w:tcW w:w="1430" w:type="dxa"/>
            <w:tcBorders>
              <w:top w:val="single" w:sz="4" w:space="0" w:color="auto"/>
              <w:left w:val="single" w:sz="4" w:space="0" w:color="auto"/>
            </w:tcBorders>
            <w:shd w:val="clear" w:color="auto" w:fill="FFFFFF"/>
            <w:vAlign w:val="center"/>
          </w:tcPr>
          <w:p w14:paraId="7A9CB06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4.809,3</w:t>
            </w:r>
          </w:p>
        </w:tc>
        <w:tc>
          <w:tcPr>
            <w:tcW w:w="1018" w:type="dxa"/>
            <w:tcBorders>
              <w:top w:val="single" w:sz="4" w:space="0" w:color="auto"/>
              <w:left w:val="single" w:sz="4" w:space="0" w:color="auto"/>
            </w:tcBorders>
            <w:shd w:val="clear" w:color="auto" w:fill="FFFFFF"/>
            <w:vAlign w:val="center"/>
          </w:tcPr>
          <w:p w14:paraId="682769E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88,0</w:t>
            </w:r>
          </w:p>
        </w:tc>
        <w:tc>
          <w:tcPr>
            <w:tcW w:w="1108" w:type="dxa"/>
            <w:tcBorders>
              <w:top w:val="single" w:sz="4" w:space="0" w:color="auto"/>
              <w:left w:val="single" w:sz="4" w:space="0" w:color="auto"/>
            </w:tcBorders>
            <w:shd w:val="clear" w:color="auto" w:fill="FFFFFF"/>
            <w:vAlign w:val="center"/>
          </w:tcPr>
          <w:p w14:paraId="4B17B07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216</w:t>
            </w:r>
          </w:p>
        </w:tc>
        <w:tc>
          <w:tcPr>
            <w:tcW w:w="778" w:type="dxa"/>
            <w:tcBorders>
              <w:top w:val="single" w:sz="4" w:space="0" w:color="auto"/>
              <w:left w:val="single" w:sz="4" w:space="0" w:color="auto"/>
            </w:tcBorders>
            <w:shd w:val="clear" w:color="auto" w:fill="FFFFFF"/>
            <w:vAlign w:val="center"/>
          </w:tcPr>
          <w:p w14:paraId="66DAB43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54</w:t>
            </w:r>
          </w:p>
        </w:tc>
        <w:tc>
          <w:tcPr>
            <w:tcW w:w="1022" w:type="dxa"/>
            <w:tcBorders>
              <w:top w:val="single" w:sz="4" w:space="0" w:color="auto"/>
              <w:left w:val="single" w:sz="4" w:space="0" w:color="auto"/>
            </w:tcBorders>
            <w:shd w:val="clear" w:color="auto" w:fill="FFFFFF"/>
            <w:vAlign w:val="center"/>
          </w:tcPr>
          <w:p w14:paraId="6F4108D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2CFCC59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6AE58EE3"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0847545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LK12</w:t>
            </w:r>
          </w:p>
        </w:tc>
        <w:tc>
          <w:tcPr>
            <w:tcW w:w="2237" w:type="dxa"/>
            <w:tcBorders>
              <w:top w:val="single" w:sz="4" w:space="0" w:color="auto"/>
              <w:left w:val="single" w:sz="4" w:space="0" w:color="auto"/>
            </w:tcBorders>
            <w:shd w:val="clear" w:color="auto" w:fill="FFFFFF"/>
            <w:vAlign w:val="bottom"/>
          </w:tcPr>
          <w:p w14:paraId="337A2FBE"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LK12</w:t>
            </w:r>
          </w:p>
        </w:tc>
        <w:tc>
          <w:tcPr>
            <w:tcW w:w="1430" w:type="dxa"/>
            <w:tcBorders>
              <w:top w:val="single" w:sz="4" w:space="0" w:color="auto"/>
              <w:left w:val="single" w:sz="4" w:space="0" w:color="auto"/>
            </w:tcBorders>
            <w:shd w:val="clear" w:color="auto" w:fill="FFFFFF"/>
            <w:vAlign w:val="center"/>
          </w:tcPr>
          <w:p w14:paraId="71866C1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4.596,7</w:t>
            </w:r>
          </w:p>
        </w:tc>
        <w:tc>
          <w:tcPr>
            <w:tcW w:w="1018" w:type="dxa"/>
            <w:tcBorders>
              <w:top w:val="single" w:sz="4" w:space="0" w:color="auto"/>
              <w:left w:val="single" w:sz="4" w:space="0" w:color="auto"/>
            </w:tcBorders>
            <w:shd w:val="clear" w:color="auto" w:fill="FFFFFF"/>
            <w:vAlign w:val="center"/>
          </w:tcPr>
          <w:p w14:paraId="4CED363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91,2</w:t>
            </w:r>
          </w:p>
        </w:tc>
        <w:tc>
          <w:tcPr>
            <w:tcW w:w="1108" w:type="dxa"/>
            <w:tcBorders>
              <w:top w:val="single" w:sz="4" w:space="0" w:color="auto"/>
              <w:left w:val="single" w:sz="4" w:space="0" w:color="auto"/>
            </w:tcBorders>
            <w:shd w:val="clear" w:color="auto" w:fill="FFFFFF"/>
            <w:vAlign w:val="center"/>
          </w:tcPr>
          <w:p w14:paraId="4346056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216</w:t>
            </w:r>
          </w:p>
        </w:tc>
        <w:tc>
          <w:tcPr>
            <w:tcW w:w="778" w:type="dxa"/>
            <w:tcBorders>
              <w:top w:val="single" w:sz="4" w:space="0" w:color="auto"/>
              <w:left w:val="single" w:sz="4" w:space="0" w:color="auto"/>
            </w:tcBorders>
            <w:shd w:val="clear" w:color="auto" w:fill="FFFFFF"/>
            <w:vAlign w:val="center"/>
          </w:tcPr>
          <w:p w14:paraId="7049C19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54</w:t>
            </w:r>
          </w:p>
        </w:tc>
        <w:tc>
          <w:tcPr>
            <w:tcW w:w="1022" w:type="dxa"/>
            <w:tcBorders>
              <w:top w:val="single" w:sz="4" w:space="0" w:color="auto"/>
              <w:left w:val="single" w:sz="4" w:space="0" w:color="auto"/>
            </w:tcBorders>
            <w:shd w:val="clear" w:color="auto" w:fill="FFFFFF"/>
            <w:vAlign w:val="center"/>
          </w:tcPr>
          <w:p w14:paraId="5895A0A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7F40901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671C57B7" w14:textId="77777777" w:rsidTr="0079452A">
        <w:trPr>
          <w:trHeight w:hRule="exact" w:val="317"/>
          <w:jc w:val="center"/>
        </w:trPr>
        <w:tc>
          <w:tcPr>
            <w:tcW w:w="1042" w:type="dxa"/>
            <w:tcBorders>
              <w:top w:val="single" w:sz="4" w:space="0" w:color="auto"/>
              <w:left w:val="single" w:sz="4" w:space="0" w:color="auto"/>
            </w:tcBorders>
            <w:shd w:val="clear" w:color="auto" w:fill="FFFFFF"/>
            <w:vAlign w:val="center"/>
          </w:tcPr>
          <w:p w14:paraId="03A7791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LK12A</w:t>
            </w:r>
          </w:p>
        </w:tc>
        <w:tc>
          <w:tcPr>
            <w:tcW w:w="2237" w:type="dxa"/>
            <w:tcBorders>
              <w:top w:val="single" w:sz="4" w:space="0" w:color="auto"/>
              <w:left w:val="single" w:sz="4" w:space="0" w:color="auto"/>
            </w:tcBorders>
            <w:shd w:val="clear" w:color="auto" w:fill="FFFFFF"/>
            <w:vAlign w:val="bottom"/>
          </w:tcPr>
          <w:p w14:paraId="4ADD9DCE"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LK12A</w:t>
            </w:r>
          </w:p>
        </w:tc>
        <w:tc>
          <w:tcPr>
            <w:tcW w:w="1430" w:type="dxa"/>
            <w:tcBorders>
              <w:top w:val="single" w:sz="4" w:space="0" w:color="auto"/>
              <w:left w:val="single" w:sz="4" w:space="0" w:color="auto"/>
            </w:tcBorders>
            <w:shd w:val="clear" w:color="auto" w:fill="FFFFFF"/>
            <w:vAlign w:val="center"/>
          </w:tcPr>
          <w:p w14:paraId="32FBCCF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4.329,0</w:t>
            </w:r>
          </w:p>
        </w:tc>
        <w:tc>
          <w:tcPr>
            <w:tcW w:w="1018" w:type="dxa"/>
            <w:tcBorders>
              <w:top w:val="single" w:sz="4" w:space="0" w:color="auto"/>
              <w:left w:val="single" w:sz="4" w:space="0" w:color="auto"/>
            </w:tcBorders>
            <w:shd w:val="clear" w:color="auto" w:fill="FFFFFF"/>
            <w:vAlign w:val="center"/>
          </w:tcPr>
          <w:p w14:paraId="00F3E7F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90,0</w:t>
            </w:r>
          </w:p>
        </w:tc>
        <w:tc>
          <w:tcPr>
            <w:tcW w:w="1108" w:type="dxa"/>
            <w:tcBorders>
              <w:top w:val="single" w:sz="4" w:space="0" w:color="auto"/>
              <w:left w:val="single" w:sz="4" w:space="0" w:color="auto"/>
            </w:tcBorders>
            <w:shd w:val="clear" w:color="auto" w:fill="FFFFFF"/>
            <w:vAlign w:val="center"/>
          </w:tcPr>
          <w:p w14:paraId="2817CC3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216</w:t>
            </w:r>
          </w:p>
        </w:tc>
        <w:tc>
          <w:tcPr>
            <w:tcW w:w="778" w:type="dxa"/>
            <w:tcBorders>
              <w:top w:val="single" w:sz="4" w:space="0" w:color="auto"/>
              <w:left w:val="single" w:sz="4" w:space="0" w:color="auto"/>
            </w:tcBorders>
            <w:shd w:val="clear" w:color="auto" w:fill="FFFFFF"/>
            <w:vAlign w:val="center"/>
          </w:tcPr>
          <w:p w14:paraId="34017A9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54</w:t>
            </w:r>
          </w:p>
        </w:tc>
        <w:tc>
          <w:tcPr>
            <w:tcW w:w="1022" w:type="dxa"/>
            <w:tcBorders>
              <w:top w:val="single" w:sz="4" w:space="0" w:color="auto"/>
              <w:left w:val="single" w:sz="4" w:space="0" w:color="auto"/>
            </w:tcBorders>
            <w:shd w:val="clear" w:color="auto" w:fill="FFFFFF"/>
            <w:vAlign w:val="center"/>
          </w:tcPr>
          <w:p w14:paraId="37C91C2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394A013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7CB69103"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455DFA0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LK14</w:t>
            </w:r>
          </w:p>
        </w:tc>
        <w:tc>
          <w:tcPr>
            <w:tcW w:w="2237" w:type="dxa"/>
            <w:tcBorders>
              <w:top w:val="single" w:sz="4" w:space="0" w:color="auto"/>
              <w:left w:val="single" w:sz="4" w:space="0" w:color="auto"/>
            </w:tcBorders>
            <w:shd w:val="clear" w:color="auto" w:fill="FFFFFF"/>
            <w:vAlign w:val="bottom"/>
          </w:tcPr>
          <w:p w14:paraId="414E6DC9"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LK14</w:t>
            </w:r>
          </w:p>
        </w:tc>
        <w:tc>
          <w:tcPr>
            <w:tcW w:w="1430" w:type="dxa"/>
            <w:tcBorders>
              <w:top w:val="single" w:sz="4" w:space="0" w:color="auto"/>
              <w:left w:val="single" w:sz="4" w:space="0" w:color="auto"/>
            </w:tcBorders>
            <w:shd w:val="clear" w:color="auto" w:fill="FFFFFF"/>
            <w:vAlign w:val="center"/>
          </w:tcPr>
          <w:p w14:paraId="78D6802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2.655,4</w:t>
            </w:r>
          </w:p>
        </w:tc>
        <w:tc>
          <w:tcPr>
            <w:tcW w:w="1018" w:type="dxa"/>
            <w:tcBorders>
              <w:top w:val="single" w:sz="4" w:space="0" w:color="auto"/>
              <w:left w:val="single" w:sz="4" w:space="0" w:color="auto"/>
            </w:tcBorders>
            <w:shd w:val="clear" w:color="auto" w:fill="FFFFFF"/>
            <w:vAlign w:val="center"/>
          </w:tcPr>
          <w:p w14:paraId="5800151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92,8</w:t>
            </w:r>
          </w:p>
        </w:tc>
        <w:tc>
          <w:tcPr>
            <w:tcW w:w="1108" w:type="dxa"/>
            <w:tcBorders>
              <w:top w:val="single" w:sz="4" w:space="0" w:color="auto"/>
              <w:left w:val="single" w:sz="4" w:space="0" w:color="auto"/>
            </w:tcBorders>
            <w:shd w:val="clear" w:color="auto" w:fill="FFFFFF"/>
            <w:vAlign w:val="center"/>
          </w:tcPr>
          <w:p w14:paraId="1636E09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132</w:t>
            </w:r>
          </w:p>
        </w:tc>
        <w:tc>
          <w:tcPr>
            <w:tcW w:w="778" w:type="dxa"/>
            <w:tcBorders>
              <w:top w:val="single" w:sz="4" w:space="0" w:color="auto"/>
              <w:left w:val="single" w:sz="4" w:space="0" w:color="auto"/>
            </w:tcBorders>
            <w:shd w:val="clear" w:color="auto" w:fill="FFFFFF"/>
            <w:vAlign w:val="center"/>
          </w:tcPr>
          <w:p w14:paraId="5251C4C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33</w:t>
            </w:r>
          </w:p>
        </w:tc>
        <w:tc>
          <w:tcPr>
            <w:tcW w:w="1022" w:type="dxa"/>
            <w:tcBorders>
              <w:top w:val="single" w:sz="4" w:space="0" w:color="auto"/>
              <w:left w:val="single" w:sz="4" w:space="0" w:color="auto"/>
            </w:tcBorders>
            <w:shd w:val="clear" w:color="auto" w:fill="FFFFFF"/>
            <w:vAlign w:val="center"/>
          </w:tcPr>
          <w:p w14:paraId="25F7300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16F9802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5FCE5098"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02E6246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LK15</w:t>
            </w:r>
          </w:p>
        </w:tc>
        <w:tc>
          <w:tcPr>
            <w:tcW w:w="2237" w:type="dxa"/>
            <w:tcBorders>
              <w:top w:val="single" w:sz="4" w:space="0" w:color="auto"/>
              <w:left w:val="single" w:sz="4" w:space="0" w:color="auto"/>
            </w:tcBorders>
            <w:shd w:val="clear" w:color="auto" w:fill="FFFFFF"/>
            <w:vAlign w:val="bottom"/>
          </w:tcPr>
          <w:p w14:paraId="520FC7F4"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LK15</w:t>
            </w:r>
          </w:p>
        </w:tc>
        <w:tc>
          <w:tcPr>
            <w:tcW w:w="1430" w:type="dxa"/>
            <w:tcBorders>
              <w:top w:val="single" w:sz="4" w:space="0" w:color="auto"/>
              <w:left w:val="single" w:sz="4" w:space="0" w:color="auto"/>
            </w:tcBorders>
            <w:shd w:val="clear" w:color="auto" w:fill="FFFFFF"/>
            <w:vAlign w:val="center"/>
          </w:tcPr>
          <w:p w14:paraId="4276C67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2.267,5</w:t>
            </w:r>
          </w:p>
        </w:tc>
        <w:tc>
          <w:tcPr>
            <w:tcW w:w="1018" w:type="dxa"/>
            <w:tcBorders>
              <w:top w:val="single" w:sz="4" w:space="0" w:color="auto"/>
              <w:left w:val="single" w:sz="4" w:space="0" w:color="auto"/>
            </w:tcBorders>
            <w:shd w:val="clear" w:color="auto" w:fill="FFFFFF"/>
            <w:vAlign w:val="center"/>
          </w:tcPr>
          <w:p w14:paraId="61A99B0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42AC36E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112</w:t>
            </w:r>
          </w:p>
        </w:tc>
        <w:tc>
          <w:tcPr>
            <w:tcW w:w="778" w:type="dxa"/>
            <w:tcBorders>
              <w:top w:val="single" w:sz="4" w:space="0" w:color="auto"/>
              <w:left w:val="single" w:sz="4" w:space="0" w:color="auto"/>
            </w:tcBorders>
            <w:shd w:val="clear" w:color="auto" w:fill="FFFFFF"/>
            <w:vAlign w:val="center"/>
          </w:tcPr>
          <w:p w14:paraId="63C3F97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28</w:t>
            </w:r>
          </w:p>
        </w:tc>
        <w:tc>
          <w:tcPr>
            <w:tcW w:w="1022" w:type="dxa"/>
            <w:tcBorders>
              <w:top w:val="single" w:sz="4" w:space="0" w:color="auto"/>
              <w:left w:val="single" w:sz="4" w:space="0" w:color="auto"/>
            </w:tcBorders>
            <w:shd w:val="clear" w:color="auto" w:fill="FFFFFF"/>
            <w:vAlign w:val="center"/>
          </w:tcPr>
          <w:p w14:paraId="70461C2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4CB1E5E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5F70EBB0"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08F6CA7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LK16</w:t>
            </w:r>
          </w:p>
        </w:tc>
        <w:tc>
          <w:tcPr>
            <w:tcW w:w="2237" w:type="dxa"/>
            <w:tcBorders>
              <w:top w:val="single" w:sz="4" w:space="0" w:color="auto"/>
              <w:left w:val="single" w:sz="4" w:space="0" w:color="auto"/>
            </w:tcBorders>
            <w:shd w:val="clear" w:color="auto" w:fill="FFFFFF"/>
            <w:vAlign w:val="bottom"/>
          </w:tcPr>
          <w:p w14:paraId="7EC1D247"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LK16</w:t>
            </w:r>
          </w:p>
        </w:tc>
        <w:tc>
          <w:tcPr>
            <w:tcW w:w="1430" w:type="dxa"/>
            <w:tcBorders>
              <w:top w:val="single" w:sz="4" w:space="0" w:color="auto"/>
              <w:left w:val="single" w:sz="4" w:space="0" w:color="auto"/>
            </w:tcBorders>
            <w:shd w:val="clear" w:color="auto" w:fill="FFFFFF"/>
            <w:vAlign w:val="center"/>
          </w:tcPr>
          <w:p w14:paraId="6CACDD9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4.195,2</w:t>
            </w:r>
          </w:p>
        </w:tc>
        <w:tc>
          <w:tcPr>
            <w:tcW w:w="1018" w:type="dxa"/>
            <w:tcBorders>
              <w:top w:val="single" w:sz="4" w:space="0" w:color="auto"/>
              <w:left w:val="single" w:sz="4" w:space="0" w:color="auto"/>
            </w:tcBorders>
            <w:shd w:val="clear" w:color="auto" w:fill="FFFFFF"/>
            <w:vAlign w:val="center"/>
          </w:tcPr>
          <w:p w14:paraId="3EBD9DA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94,0</w:t>
            </w:r>
          </w:p>
        </w:tc>
        <w:tc>
          <w:tcPr>
            <w:tcW w:w="1108" w:type="dxa"/>
            <w:tcBorders>
              <w:top w:val="single" w:sz="4" w:space="0" w:color="auto"/>
              <w:left w:val="single" w:sz="4" w:space="0" w:color="auto"/>
            </w:tcBorders>
            <w:shd w:val="clear" w:color="auto" w:fill="FFFFFF"/>
            <w:vAlign w:val="center"/>
          </w:tcPr>
          <w:p w14:paraId="0B55171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200</w:t>
            </w:r>
          </w:p>
        </w:tc>
        <w:tc>
          <w:tcPr>
            <w:tcW w:w="778" w:type="dxa"/>
            <w:tcBorders>
              <w:top w:val="single" w:sz="4" w:space="0" w:color="auto"/>
              <w:left w:val="single" w:sz="4" w:space="0" w:color="auto"/>
            </w:tcBorders>
            <w:shd w:val="clear" w:color="auto" w:fill="FFFFFF"/>
            <w:vAlign w:val="center"/>
          </w:tcPr>
          <w:p w14:paraId="5A645D0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50</w:t>
            </w:r>
          </w:p>
        </w:tc>
        <w:tc>
          <w:tcPr>
            <w:tcW w:w="1022" w:type="dxa"/>
            <w:tcBorders>
              <w:top w:val="single" w:sz="4" w:space="0" w:color="auto"/>
              <w:left w:val="single" w:sz="4" w:space="0" w:color="auto"/>
            </w:tcBorders>
            <w:shd w:val="clear" w:color="auto" w:fill="FFFFFF"/>
            <w:vAlign w:val="center"/>
          </w:tcPr>
          <w:p w14:paraId="575260F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0E5EA1C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50291CBD"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0A0EB91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LK17</w:t>
            </w:r>
          </w:p>
        </w:tc>
        <w:tc>
          <w:tcPr>
            <w:tcW w:w="2237" w:type="dxa"/>
            <w:tcBorders>
              <w:top w:val="single" w:sz="4" w:space="0" w:color="auto"/>
              <w:left w:val="single" w:sz="4" w:space="0" w:color="auto"/>
            </w:tcBorders>
            <w:shd w:val="clear" w:color="auto" w:fill="FFFFFF"/>
            <w:vAlign w:val="bottom"/>
          </w:tcPr>
          <w:p w14:paraId="71DEC439"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LK17</w:t>
            </w:r>
          </w:p>
        </w:tc>
        <w:tc>
          <w:tcPr>
            <w:tcW w:w="1430" w:type="dxa"/>
            <w:tcBorders>
              <w:top w:val="single" w:sz="4" w:space="0" w:color="auto"/>
              <w:left w:val="single" w:sz="4" w:space="0" w:color="auto"/>
            </w:tcBorders>
            <w:shd w:val="clear" w:color="auto" w:fill="FFFFFF"/>
            <w:vAlign w:val="center"/>
          </w:tcPr>
          <w:p w14:paraId="0A1AB30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432,0</w:t>
            </w:r>
          </w:p>
        </w:tc>
        <w:tc>
          <w:tcPr>
            <w:tcW w:w="1018" w:type="dxa"/>
            <w:tcBorders>
              <w:top w:val="single" w:sz="4" w:space="0" w:color="auto"/>
              <w:left w:val="single" w:sz="4" w:space="0" w:color="auto"/>
            </w:tcBorders>
            <w:shd w:val="clear" w:color="auto" w:fill="FFFFFF"/>
            <w:vAlign w:val="center"/>
          </w:tcPr>
          <w:p w14:paraId="3D51B6E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02E1B23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24</w:t>
            </w:r>
          </w:p>
        </w:tc>
        <w:tc>
          <w:tcPr>
            <w:tcW w:w="778" w:type="dxa"/>
            <w:tcBorders>
              <w:top w:val="single" w:sz="4" w:space="0" w:color="auto"/>
              <w:left w:val="single" w:sz="4" w:space="0" w:color="auto"/>
            </w:tcBorders>
            <w:shd w:val="clear" w:color="auto" w:fill="FFFFFF"/>
            <w:vAlign w:val="center"/>
          </w:tcPr>
          <w:p w14:paraId="277E2DE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6</w:t>
            </w:r>
          </w:p>
        </w:tc>
        <w:tc>
          <w:tcPr>
            <w:tcW w:w="1022" w:type="dxa"/>
            <w:tcBorders>
              <w:top w:val="single" w:sz="4" w:space="0" w:color="auto"/>
              <w:left w:val="single" w:sz="4" w:space="0" w:color="auto"/>
            </w:tcBorders>
            <w:shd w:val="clear" w:color="auto" w:fill="FFFFFF"/>
            <w:vAlign w:val="center"/>
          </w:tcPr>
          <w:p w14:paraId="2EB4264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502C579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3E8B88CC"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5440532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LK18</w:t>
            </w:r>
          </w:p>
        </w:tc>
        <w:tc>
          <w:tcPr>
            <w:tcW w:w="2237" w:type="dxa"/>
            <w:tcBorders>
              <w:top w:val="single" w:sz="4" w:space="0" w:color="auto"/>
              <w:left w:val="single" w:sz="4" w:space="0" w:color="auto"/>
            </w:tcBorders>
            <w:shd w:val="clear" w:color="auto" w:fill="FFFFFF"/>
            <w:vAlign w:val="bottom"/>
          </w:tcPr>
          <w:p w14:paraId="42C3E15B"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LK18</w:t>
            </w:r>
          </w:p>
        </w:tc>
        <w:tc>
          <w:tcPr>
            <w:tcW w:w="1430" w:type="dxa"/>
            <w:tcBorders>
              <w:top w:val="single" w:sz="4" w:space="0" w:color="auto"/>
              <w:left w:val="single" w:sz="4" w:space="0" w:color="auto"/>
            </w:tcBorders>
            <w:shd w:val="clear" w:color="auto" w:fill="FFFFFF"/>
            <w:vAlign w:val="center"/>
          </w:tcPr>
          <w:p w14:paraId="6FA92B2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432,0</w:t>
            </w:r>
          </w:p>
        </w:tc>
        <w:tc>
          <w:tcPr>
            <w:tcW w:w="1018" w:type="dxa"/>
            <w:tcBorders>
              <w:top w:val="single" w:sz="4" w:space="0" w:color="auto"/>
              <w:left w:val="single" w:sz="4" w:space="0" w:color="auto"/>
            </w:tcBorders>
            <w:shd w:val="clear" w:color="auto" w:fill="FFFFFF"/>
            <w:vAlign w:val="center"/>
          </w:tcPr>
          <w:p w14:paraId="47E8B7B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45DC541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24</w:t>
            </w:r>
          </w:p>
        </w:tc>
        <w:tc>
          <w:tcPr>
            <w:tcW w:w="778" w:type="dxa"/>
            <w:tcBorders>
              <w:top w:val="single" w:sz="4" w:space="0" w:color="auto"/>
              <w:left w:val="single" w:sz="4" w:space="0" w:color="auto"/>
            </w:tcBorders>
            <w:shd w:val="clear" w:color="auto" w:fill="FFFFFF"/>
            <w:vAlign w:val="center"/>
          </w:tcPr>
          <w:p w14:paraId="30923505"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6</w:t>
            </w:r>
          </w:p>
        </w:tc>
        <w:tc>
          <w:tcPr>
            <w:tcW w:w="1022" w:type="dxa"/>
            <w:tcBorders>
              <w:top w:val="single" w:sz="4" w:space="0" w:color="auto"/>
              <w:left w:val="single" w:sz="4" w:space="0" w:color="auto"/>
            </w:tcBorders>
            <w:shd w:val="clear" w:color="auto" w:fill="FFFFFF"/>
            <w:vAlign w:val="center"/>
          </w:tcPr>
          <w:p w14:paraId="7408CBA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107A4A9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12C07735" w14:textId="77777777" w:rsidTr="0079452A">
        <w:trPr>
          <w:trHeight w:hRule="exact" w:val="312"/>
          <w:jc w:val="center"/>
        </w:trPr>
        <w:tc>
          <w:tcPr>
            <w:tcW w:w="1042" w:type="dxa"/>
            <w:tcBorders>
              <w:top w:val="single" w:sz="4" w:space="0" w:color="auto"/>
              <w:left w:val="single" w:sz="4" w:space="0" w:color="auto"/>
            </w:tcBorders>
            <w:shd w:val="clear" w:color="auto" w:fill="FFFFFF"/>
            <w:vAlign w:val="center"/>
          </w:tcPr>
          <w:p w14:paraId="0A0BD81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LK19</w:t>
            </w:r>
          </w:p>
        </w:tc>
        <w:tc>
          <w:tcPr>
            <w:tcW w:w="2237" w:type="dxa"/>
            <w:tcBorders>
              <w:top w:val="single" w:sz="4" w:space="0" w:color="auto"/>
              <w:left w:val="single" w:sz="4" w:space="0" w:color="auto"/>
            </w:tcBorders>
            <w:shd w:val="clear" w:color="auto" w:fill="FFFFFF"/>
            <w:vAlign w:val="bottom"/>
          </w:tcPr>
          <w:p w14:paraId="036CFBD7"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LK19</w:t>
            </w:r>
          </w:p>
        </w:tc>
        <w:tc>
          <w:tcPr>
            <w:tcW w:w="1430" w:type="dxa"/>
            <w:tcBorders>
              <w:top w:val="single" w:sz="4" w:space="0" w:color="auto"/>
              <w:left w:val="single" w:sz="4" w:space="0" w:color="auto"/>
            </w:tcBorders>
            <w:shd w:val="clear" w:color="auto" w:fill="FFFFFF"/>
            <w:vAlign w:val="center"/>
          </w:tcPr>
          <w:p w14:paraId="07061DA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2.172,3</w:t>
            </w:r>
          </w:p>
        </w:tc>
        <w:tc>
          <w:tcPr>
            <w:tcW w:w="1018" w:type="dxa"/>
            <w:tcBorders>
              <w:top w:val="single" w:sz="4" w:space="0" w:color="auto"/>
              <w:left w:val="single" w:sz="4" w:space="0" w:color="auto"/>
            </w:tcBorders>
            <w:shd w:val="clear" w:color="auto" w:fill="FFFFFF"/>
            <w:vAlign w:val="center"/>
          </w:tcPr>
          <w:p w14:paraId="10AC7280"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95,8</w:t>
            </w:r>
          </w:p>
        </w:tc>
        <w:tc>
          <w:tcPr>
            <w:tcW w:w="1108" w:type="dxa"/>
            <w:tcBorders>
              <w:top w:val="single" w:sz="4" w:space="0" w:color="auto"/>
              <w:left w:val="single" w:sz="4" w:space="0" w:color="auto"/>
            </w:tcBorders>
            <w:shd w:val="clear" w:color="auto" w:fill="FFFFFF"/>
            <w:vAlign w:val="center"/>
          </w:tcPr>
          <w:p w14:paraId="42B1626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112</w:t>
            </w:r>
          </w:p>
        </w:tc>
        <w:tc>
          <w:tcPr>
            <w:tcW w:w="778" w:type="dxa"/>
            <w:tcBorders>
              <w:top w:val="single" w:sz="4" w:space="0" w:color="auto"/>
              <w:left w:val="single" w:sz="4" w:space="0" w:color="auto"/>
            </w:tcBorders>
            <w:shd w:val="clear" w:color="auto" w:fill="FFFFFF"/>
            <w:vAlign w:val="center"/>
          </w:tcPr>
          <w:p w14:paraId="2A1800D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28</w:t>
            </w:r>
          </w:p>
        </w:tc>
        <w:tc>
          <w:tcPr>
            <w:tcW w:w="1022" w:type="dxa"/>
            <w:tcBorders>
              <w:top w:val="single" w:sz="4" w:space="0" w:color="auto"/>
              <w:left w:val="single" w:sz="4" w:space="0" w:color="auto"/>
            </w:tcBorders>
            <w:shd w:val="clear" w:color="auto" w:fill="FFFFFF"/>
            <w:vAlign w:val="center"/>
          </w:tcPr>
          <w:p w14:paraId="75E4737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582EB41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03793BF0" w14:textId="77777777" w:rsidTr="0079452A">
        <w:trPr>
          <w:trHeight w:hRule="exact" w:val="317"/>
          <w:jc w:val="center"/>
        </w:trPr>
        <w:tc>
          <w:tcPr>
            <w:tcW w:w="1042" w:type="dxa"/>
            <w:tcBorders>
              <w:top w:val="single" w:sz="4" w:space="0" w:color="auto"/>
              <w:left w:val="single" w:sz="4" w:space="0" w:color="auto"/>
            </w:tcBorders>
            <w:shd w:val="clear" w:color="auto" w:fill="FFFFFF"/>
            <w:vAlign w:val="center"/>
          </w:tcPr>
          <w:p w14:paraId="7CA9E85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LK20</w:t>
            </w:r>
          </w:p>
        </w:tc>
        <w:tc>
          <w:tcPr>
            <w:tcW w:w="2237" w:type="dxa"/>
            <w:tcBorders>
              <w:top w:val="single" w:sz="4" w:space="0" w:color="auto"/>
              <w:left w:val="single" w:sz="4" w:space="0" w:color="auto"/>
            </w:tcBorders>
            <w:shd w:val="clear" w:color="auto" w:fill="FFFFFF"/>
            <w:vAlign w:val="bottom"/>
          </w:tcPr>
          <w:p w14:paraId="1D436BBC"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LK20</w:t>
            </w:r>
          </w:p>
        </w:tc>
        <w:tc>
          <w:tcPr>
            <w:tcW w:w="1430" w:type="dxa"/>
            <w:tcBorders>
              <w:top w:val="single" w:sz="4" w:space="0" w:color="auto"/>
              <w:left w:val="single" w:sz="4" w:space="0" w:color="auto"/>
            </w:tcBorders>
            <w:shd w:val="clear" w:color="auto" w:fill="FFFFFF"/>
            <w:vAlign w:val="center"/>
          </w:tcPr>
          <w:p w14:paraId="3E88D73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2.456,4</w:t>
            </w:r>
          </w:p>
        </w:tc>
        <w:tc>
          <w:tcPr>
            <w:tcW w:w="1018" w:type="dxa"/>
            <w:tcBorders>
              <w:top w:val="single" w:sz="4" w:space="0" w:color="auto"/>
              <w:left w:val="single" w:sz="4" w:space="0" w:color="auto"/>
            </w:tcBorders>
            <w:shd w:val="clear" w:color="auto" w:fill="FFFFFF"/>
            <w:vAlign w:val="center"/>
          </w:tcPr>
          <w:p w14:paraId="22B4997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056F5CB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112</w:t>
            </w:r>
          </w:p>
        </w:tc>
        <w:tc>
          <w:tcPr>
            <w:tcW w:w="778" w:type="dxa"/>
            <w:tcBorders>
              <w:top w:val="single" w:sz="4" w:space="0" w:color="auto"/>
              <w:left w:val="single" w:sz="4" w:space="0" w:color="auto"/>
            </w:tcBorders>
            <w:shd w:val="clear" w:color="auto" w:fill="FFFFFF"/>
            <w:vAlign w:val="center"/>
          </w:tcPr>
          <w:p w14:paraId="1C43C792"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28</w:t>
            </w:r>
          </w:p>
        </w:tc>
        <w:tc>
          <w:tcPr>
            <w:tcW w:w="1022" w:type="dxa"/>
            <w:tcBorders>
              <w:top w:val="single" w:sz="4" w:space="0" w:color="auto"/>
              <w:left w:val="single" w:sz="4" w:space="0" w:color="auto"/>
            </w:tcBorders>
            <w:shd w:val="clear" w:color="auto" w:fill="FFFFFF"/>
            <w:vAlign w:val="center"/>
          </w:tcPr>
          <w:p w14:paraId="6F4BFAA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50DB2DC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2F55D56E"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5CFD229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LK21</w:t>
            </w:r>
          </w:p>
        </w:tc>
        <w:tc>
          <w:tcPr>
            <w:tcW w:w="2237" w:type="dxa"/>
            <w:tcBorders>
              <w:top w:val="single" w:sz="4" w:space="0" w:color="auto"/>
              <w:left w:val="single" w:sz="4" w:space="0" w:color="auto"/>
            </w:tcBorders>
            <w:shd w:val="clear" w:color="auto" w:fill="FFFFFF"/>
            <w:vAlign w:val="bottom"/>
          </w:tcPr>
          <w:p w14:paraId="76247109"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LK21</w:t>
            </w:r>
          </w:p>
        </w:tc>
        <w:tc>
          <w:tcPr>
            <w:tcW w:w="1430" w:type="dxa"/>
            <w:tcBorders>
              <w:top w:val="single" w:sz="4" w:space="0" w:color="auto"/>
              <w:left w:val="single" w:sz="4" w:space="0" w:color="auto"/>
            </w:tcBorders>
            <w:shd w:val="clear" w:color="auto" w:fill="FFFFFF"/>
            <w:vAlign w:val="center"/>
          </w:tcPr>
          <w:p w14:paraId="6F116E5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2.217,8</w:t>
            </w:r>
          </w:p>
        </w:tc>
        <w:tc>
          <w:tcPr>
            <w:tcW w:w="1018" w:type="dxa"/>
            <w:tcBorders>
              <w:top w:val="single" w:sz="4" w:space="0" w:color="auto"/>
              <w:left w:val="single" w:sz="4" w:space="0" w:color="auto"/>
            </w:tcBorders>
            <w:shd w:val="clear" w:color="auto" w:fill="FFFFFF"/>
            <w:vAlign w:val="center"/>
          </w:tcPr>
          <w:p w14:paraId="0AC2D40E"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92,0</w:t>
            </w:r>
          </w:p>
        </w:tc>
        <w:tc>
          <w:tcPr>
            <w:tcW w:w="1108" w:type="dxa"/>
            <w:tcBorders>
              <w:top w:val="single" w:sz="4" w:space="0" w:color="auto"/>
              <w:left w:val="single" w:sz="4" w:space="0" w:color="auto"/>
            </w:tcBorders>
            <w:shd w:val="clear" w:color="auto" w:fill="FFFFFF"/>
            <w:vAlign w:val="center"/>
          </w:tcPr>
          <w:p w14:paraId="6F4DC57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108</w:t>
            </w:r>
          </w:p>
        </w:tc>
        <w:tc>
          <w:tcPr>
            <w:tcW w:w="778" w:type="dxa"/>
            <w:tcBorders>
              <w:top w:val="single" w:sz="4" w:space="0" w:color="auto"/>
              <w:left w:val="single" w:sz="4" w:space="0" w:color="auto"/>
            </w:tcBorders>
            <w:shd w:val="clear" w:color="auto" w:fill="FFFFFF"/>
            <w:vAlign w:val="center"/>
          </w:tcPr>
          <w:p w14:paraId="159D8921"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27</w:t>
            </w:r>
          </w:p>
        </w:tc>
        <w:tc>
          <w:tcPr>
            <w:tcW w:w="1022" w:type="dxa"/>
            <w:tcBorders>
              <w:top w:val="single" w:sz="4" w:space="0" w:color="auto"/>
              <w:left w:val="single" w:sz="4" w:space="0" w:color="auto"/>
            </w:tcBorders>
            <w:shd w:val="clear" w:color="auto" w:fill="FFFFFF"/>
            <w:vAlign w:val="center"/>
          </w:tcPr>
          <w:p w14:paraId="57A2664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0C3A3026"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25FE0009" w14:textId="77777777" w:rsidTr="0079452A">
        <w:trPr>
          <w:trHeight w:hRule="exact" w:val="307"/>
          <w:jc w:val="center"/>
        </w:trPr>
        <w:tc>
          <w:tcPr>
            <w:tcW w:w="1042" w:type="dxa"/>
            <w:tcBorders>
              <w:top w:val="single" w:sz="4" w:space="0" w:color="auto"/>
              <w:left w:val="single" w:sz="4" w:space="0" w:color="auto"/>
            </w:tcBorders>
            <w:shd w:val="clear" w:color="auto" w:fill="FFFFFF"/>
            <w:vAlign w:val="center"/>
          </w:tcPr>
          <w:p w14:paraId="0AE9BC9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LK22</w:t>
            </w:r>
          </w:p>
        </w:tc>
        <w:tc>
          <w:tcPr>
            <w:tcW w:w="2237" w:type="dxa"/>
            <w:tcBorders>
              <w:top w:val="single" w:sz="4" w:space="0" w:color="auto"/>
              <w:left w:val="single" w:sz="4" w:space="0" w:color="auto"/>
            </w:tcBorders>
            <w:shd w:val="clear" w:color="auto" w:fill="FFFFFF"/>
            <w:vAlign w:val="bottom"/>
          </w:tcPr>
          <w:p w14:paraId="43F3FE30"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LK22</w:t>
            </w:r>
          </w:p>
        </w:tc>
        <w:tc>
          <w:tcPr>
            <w:tcW w:w="1430" w:type="dxa"/>
            <w:tcBorders>
              <w:top w:val="single" w:sz="4" w:space="0" w:color="auto"/>
              <w:left w:val="single" w:sz="4" w:space="0" w:color="auto"/>
            </w:tcBorders>
            <w:shd w:val="clear" w:color="auto" w:fill="FFFFFF"/>
            <w:vAlign w:val="center"/>
          </w:tcPr>
          <w:p w14:paraId="026B466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530,7</w:t>
            </w:r>
          </w:p>
        </w:tc>
        <w:tc>
          <w:tcPr>
            <w:tcW w:w="1018" w:type="dxa"/>
            <w:tcBorders>
              <w:top w:val="single" w:sz="4" w:space="0" w:color="auto"/>
              <w:left w:val="single" w:sz="4" w:space="0" w:color="auto"/>
            </w:tcBorders>
            <w:shd w:val="clear" w:color="auto" w:fill="FFFFFF"/>
            <w:vAlign w:val="center"/>
          </w:tcPr>
          <w:p w14:paraId="6879153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96,0</w:t>
            </w:r>
          </w:p>
        </w:tc>
        <w:tc>
          <w:tcPr>
            <w:tcW w:w="1108" w:type="dxa"/>
            <w:tcBorders>
              <w:top w:val="single" w:sz="4" w:space="0" w:color="auto"/>
              <w:left w:val="single" w:sz="4" w:space="0" w:color="auto"/>
            </w:tcBorders>
            <w:shd w:val="clear" w:color="auto" w:fill="FFFFFF"/>
            <w:vAlign w:val="center"/>
          </w:tcPr>
          <w:p w14:paraId="082FCE7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32</w:t>
            </w:r>
          </w:p>
        </w:tc>
        <w:tc>
          <w:tcPr>
            <w:tcW w:w="778" w:type="dxa"/>
            <w:tcBorders>
              <w:top w:val="single" w:sz="4" w:space="0" w:color="auto"/>
              <w:left w:val="single" w:sz="4" w:space="0" w:color="auto"/>
            </w:tcBorders>
            <w:shd w:val="clear" w:color="auto" w:fill="FFFFFF"/>
            <w:vAlign w:val="center"/>
          </w:tcPr>
          <w:p w14:paraId="2D10F39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8</w:t>
            </w:r>
          </w:p>
        </w:tc>
        <w:tc>
          <w:tcPr>
            <w:tcW w:w="1022" w:type="dxa"/>
            <w:tcBorders>
              <w:top w:val="single" w:sz="4" w:space="0" w:color="auto"/>
              <w:left w:val="single" w:sz="4" w:space="0" w:color="auto"/>
            </w:tcBorders>
            <w:shd w:val="clear" w:color="auto" w:fill="FFFFFF"/>
            <w:vAlign w:val="center"/>
          </w:tcPr>
          <w:p w14:paraId="7E5DB67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6C2D6EB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r w:rsidR="00C702D4" w:rsidRPr="00C702D4" w14:paraId="249AA849" w14:textId="77777777" w:rsidTr="0079452A">
        <w:trPr>
          <w:trHeight w:hRule="exact" w:val="317"/>
          <w:jc w:val="center"/>
        </w:trPr>
        <w:tc>
          <w:tcPr>
            <w:tcW w:w="1042" w:type="dxa"/>
            <w:tcBorders>
              <w:top w:val="single" w:sz="4" w:space="0" w:color="auto"/>
              <w:left w:val="single" w:sz="4" w:space="0" w:color="auto"/>
            </w:tcBorders>
            <w:shd w:val="clear" w:color="auto" w:fill="FFFFFF"/>
            <w:vAlign w:val="center"/>
          </w:tcPr>
          <w:p w14:paraId="1C5415BD"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LK23</w:t>
            </w:r>
          </w:p>
        </w:tc>
        <w:tc>
          <w:tcPr>
            <w:tcW w:w="2237" w:type="dxa"/>
            <w:tcBorders>
              <w:top w:val="single" w:sz="4" w:space="0" w:color="auto"/>
              <w:left w:val="single" w:sz="4" w:space="0" w:color="auto"/>
            </w:tcBorders>
            <w:shd w:val="clear" w:color="auto" w:fill="FFFFFF"/>
            <w:vAlign w:val="bottom"/>
          </w:tcPr>
          <w:p w14:paraId="60D2BD8A"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LK23</w:t>
            </w:r>
          </w:p>
        </w:tc>
        <w:tc>
          <w:tcPr>
            <w:tcW w:w="1430" w:type="dxa"/>
            <w:tcBorders>
              <w:top w:val="single" w:sz="4" w:space="0" w:color="auto"/>
              <w:left w:val="single" w:sz="4" w:space="0" w:color="auto"/>
            </w:tcBorders>
            <w:shd w:val="clear" w:color="auto" w:fill="FFFFFF"/>
            <w:vAlign w:val="center"/>
          </w:tcPr>
          <w:p w14:paraId="0FBE34B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3.177,2</w:t>
            </w:r>
          </w:p>
        </w:tc>
        <w:tc>
          <w:tcPr>
            <w:tcW w:w="1018" w:type="dxa"/>
            <w:tcBorders>
              <w:top w:val="single" w:sz="4" w:space="0" w:color="auto"/>
              <w:left w:val="single" w:sz="4" w:space="0" w:color="auto"/>
            </w:tcBorders>
            <w:shd w:val="clear" w:color="auto" w:fill="FFFFFF"/>
            <w:vAlign w:val="center"/>
          </w:tcPr>
          <w:p w14:paraId="0EF94BA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92,3</w:t>
            </w:r>
          </w:p>
        </w:tc>
        <w:tc>
          <w:tcPr>
            <w:tcW w:w="1108" w:type="dxa"/>
            <w:tcBorders>
              <w:top w:val="single" w:sz="4" w:space="0" w:color="auto"/>
              <w:left w:val="single" w:sz="4" w:space="0" w:color="auto"/>
            </w:tcBorders>
            <w:shd w:val="clear" w:color="auto" w:fill="FFFFFF"/>
            <w:vAlign w:val="center"/>
          </w:tcPr>
          <w:p w14:paraId="0CD883EA"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136</w:t>
            </w:r>
          </w:p>
        </w:tc>
        <w:tc>
          <w:tcPr>
            <w:tcW w:w="778" w:type="dxa"/>
            <w:tcBorders>
              <w:top w:val="single" w:sz="4" w:space="0" w:color="auto"/>
              <w:left w:val="single" w:sz="4" w:space="0" w:color="auto"/>
            </w:tcBorders>
            <w:shd w:val="clear" w:color="auto" w:fill="FFFFFF"/>
            <w:vAlign w:val="center"/>
          </w:tcPr>
          <w:p w14:paraId="6949629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34</w:t>
            </w:r>
          </w:p>
        </w:tc>
        <w:tc>
          <w:tcPr>
            <w:tcW w:w="1022" w:type="dxa"/>
            <w:tcBorders>
              <w:top w:val="single" w:sz="4" w:space="0" w:color="auto"/>
              <w:left w:val="single" w:sz="4" w:space="0" w:color="auto"/>
            </w:tcBorders>
            <w:shd w:val="clear" w:color="auto" w:fill="FFFFFF"/>
            <w:vAlign w:val="center"/>
          </w:tcPr>
          <w:p w14:paraId="3F58896F"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right w:val="single" w:sz="4" w:space="0" w:color="auto"/>
            </w:tcBorders>
            <w:shd w:val="clear" w:color="auto" w:fill="FFFFFF"/>
            <w:vAlign w:val="center"/>
          </w:tcPr>
          <w:p w14:paraId="429D38D9"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1,8</w:t>
            </w:r>
          </w:p>
        </w:tc>
      </w:tr>
      <w:tr w:rsidR="00C702D4" w:rsidRPr="00C702D4" w14:paraId="2BAA4B62" w14:textId="77777777" w:rsidTr="0079452A">
        <w:trPr>
          <w:trHeight w:hRule="exact" w:val="331"/>
          <w:jc w:val="center"/>
        </w:trPr>
        <w:tc>
          <w:tcPr>
            <w:tcW w:w="1042" w:type="dxa"/>
            <w:tcBorders>
              <w:top w:val="single" w:sz="4" w:space="0" w:color="auto"/>
              <w:left w:val="single" w:sz="4" w:space="0" w:color="auto"/>
              <w:bottom w:val="single" w:sz="4" w:space="0" w:color="auto"/>
            </w:tcBorders>
            <w:shd w:val="clear" w:color="auto" w:fill="FFFFFF"/>
            <w:vAlign w:val="center"/>
          </w:tcPr>
          <w:p w14:paraId="5C36CEFC"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LK24</w:t>
            </w:r>
          </w:p>
        </w:tc>
        <w:tc>
          <w:tcPr>
            <w:tcW w:w="2237" w:type="dxa"/>
            <w:tcBorders>
              <w:top w:val="single" w:sz="4" w:space="0" w:color="auto"/>
              <w:left w:val="single" w:sz="4" w:space="0" w:color="auto"/>
              <w:bottom w:val="single" w:sz="4" w:space="0" w:color="auto"/>
            </w:tcBorders>
            <w:shd w:val="clear" w:color="auto" w:fill="FFFFFF"/>
          </w:tcPr>
          <w:p w14:paraId="3DAF8AEA" w14:textId="77777777" w:rsidR="00076653" w:rsidRPr="00C702D4" w:rsidRDefault="00076653" w:rsidP="0079452A">
            <w:pPr>
              <w:pStyle w:val="Other0"/>
              <w:shd w:val="clear" w:color="auto" w:fill="auto"/>
              <w:spacing w:after="0" w:line="240" w:lineRule="auto"/>
              <w:ind w:firstLine="82"/>
              <w:jc w:val="both"/>
              <w:rPr>
                <w:sz w:val="26"/>
                <w:szCs w:val="26"/>
              </w:rPr>
            </w:pPr>
            <w:r w:rsidRPr="00C702D4">
              <w:rPr>
                <w:sz w:val="26"/>
                <w:szCs w:val="26"/>
                <w:lang w:val="vi-VN" w:eastAsia="vi-VN" w:bidi="vi-VN"/>
              </w:rPr>
              <w:t>KHU LK24</w:t>
            </w:r>
          </w:p>
        </w:tc>
        <w:tc>
          <w:tcPr>
            <w:tcW w:w="1430" w:type="dxa"/>
            <w:tcBorders>
              <w:top w:val="single" w:sz="4" w:space="0" w:color="auto"/>
              <w:left w:val="single" w:sz="4" w:space="0" w:color="auto"/>
              <w:bottom w:val="single" w:sz="4" w:space="0" w:color="auto"/>
            </w:tcBorders>
            <w:shd w:val="clear" w:color="auto" w:fill="FFFFFF"/>
            <w:vAlign w:val="center"/>
          </w:tcPr>
          <w:p w14:paraId="1271060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4.464,4</w:t>
            </w:r>
          </w:p>
        </w:tc>
        <w:tc>
          <w:tcPr>
            <w:tcW w:w="1018" w:type="dxa"/>
            <w:tcBorders>
              <w:top w:val="single" w:sz="4" w:space="0" w:color="auto"/>
              <w:left w:val="single" w:sz="4" w:space="0" w:color="auto"/>
              <w:bottom w:val="single" w:sz="4" w:space="0" w:color="auto"/>
            </w:tcBorders>
            <w:shd w:val="clear" w:color="auto" w:fill="FFFFFF"/>
            <w:vAlign w:val="center"/>
          </w:tcPr>
          <w:p w14:paraId="15011E47"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92,6</w:t>
            </w:r>
          </w:p>
        </w:tc>
        <w:tc>
          <w:tcPr>
            <w:tcW w:w="1108" w:type="dxa"/>
            <w:tcBorders>
              <w:top w:val="single" w:sz="4" w:space="0" w:color="auto"/>
              <w:left w:val="single" w:sz="4" w:space="0" w:color="auto"/>
              <w:bottom w:val="single" w:sz="4" w:space="0" w:color="auto"/>
            </w:tcBorders>
            <w:shd w:val="clear" w:color="auto" w:fill="FFFFFF"/>
            <w:vAlign w:val="center"/>
          </w:tcPr>
          <w:p w14:paraId="66F33433"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172</w:t>
            </w:r>
          </w:p>
        </w:tc>
        <w:tc>
          <w:tcPr>
            <w:tcW w:w="778" w:type="dxa"/>
            <w:tcBorders>
              <w:top w:val="single" w:sz="4" w:space="0" w:color="auto"/>
              <w:left w:val="single" w:sz="4" w:space="0" w:color="auto"/>
              <w:bottom w:val="single" w:sz="4" w:space="0" w:color="auto"/>
            </w:tcBorders>
            <w:shd w:val="clear" w:color="auto" w:fill="FFFFFF"/>
            <w:vAlign w:val="center"/>
          </w:tcPr>
          <w:p w14:paraId="1B268164"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43</w:t>
            </w:r>
          </w:p>
        </w:tc>
        <w:tc>
          <w:tcPr>
            <w:tcW w:w="1022" w:type="dxa"/>
            <w:tcBorders>
              <w:top w:val="single" w:sz="4" w:space="0" w:color="auto"/>
              <w:left w:val="single" w:sz="4" w:space="0" w:color="auto"/>
              <w:bottom w:val="single" w:sz="4" w:space="0" w:color="auto"/>
            </w:tcBorders>
            <w:shd w:val="clear" w:color="auto" w:fill="FFFFFF"/>
            <w:vAlign w:val="center"/>
          </w:tcPr>
          <w:p w14:paraId="2F3E8C48"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2</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0D986D6B" w14:textId="77777777" w:rsidR="00076653" w:rsidRPr="00C702D4" w:rsidRDefault="00076653" w:rsidP="0079452A">
            <w:pPr>
              <w:pStyle w:val="Other0"/>
              <w:shd w:val="clear" w:color="auto" w:fill="auto"/>
              <w:spacing w:after="0" w:line="240" w:lineRule="auto"/>
              <w:ind w:firstLine="0"/>
              <w:jc w:val="center"/>
              <w:rPr>
                <w:sz w:val="26"/>
                <w:szCs w:val="26"/>
              </w:rPr>
            </w:pPr>
            <w:r w:rsidRPr="00C702D4">
              <w:rPr>
                <w:sz w:val="26"/>
                <w:szCs w:val="26"/>
                <w:lang w:val="vi-VN" w:eastAsia="vi-VN" w:bidi="vi-VN"/>
              </w:rPr>
              <w:t>1,9</w:t>
            </w:r>
          </w:p>
        </w:tc>
      </w:tr>
    </w:tbl>
    <w:p w14:paraId="0C918678" w14:textId="2D944EA0" w:rsidR="00E22A78" w:rsidRPr="00C702D4" w:rsidRDefault="00E22A78" w:rsidP="00E22A78">
      <w:pPr>
        <w:pStyle w:val="Ngun"/>
        <w:ind w:right="98" w:firstLine="284"/>
        <w:rPr>
          <w:highlight w:val="white"/>
        </w:rPr>
      </w:pPr>
      <w:r w:rsidRPr="00C702D4">
        <w:rPr>
          <w:highlight w:val="white"/>
        </w:rPr>
        <w:t xml:space="preserve"> </w:t>
      </w:r>
      <w:r w:rsidR="0075350E" w:rsidRPr="00C702D4">
        <w:rPr>
          <w:highlight w:val="white"/>
        </w:rPr>
        <w:t xml:space="preserve">(Nguồn: </w:t>
      </w:r>
      <w:r w:rsidR="004B2309" w:rsidRPr="00C702D4">
        <w:rPr>
          <w:highlight w:val="white"/>
        </w:rPr>
        <w:t xml:space="preserve">Theo Quyết định số 866/QĐ-STNMT ngày 20/07/2020 và Quyết định </w:t>
      </w:r>
      <w:r w:rsidR="004B2309" w:rsidRPr="00C702D4">
        <w:rPr>
          <w:rFonts w:eastAsiaTheme="minorEastAsia"/>
          <w:lang w:val="en-GB"/>
        </w:rPr>
        <w:t xml:space="preserve">số 283/QĐ-UBND ngày 26/02/2020 </w:t>
      </w:r>
      <w:r w:rsidR="004B2309" w:rsidRPr="00C702D4">
        <w:rPr>
          <w:highlight w:val="white"/>
        </w:rPr>
        <w:t>của dự án</w:t>
      </w:r>
      <w:r w:rsidRPr="00C702D4">
        <w:rPr>
          <w:highlight w:val="white"/>
        </w:rPr>
        <w:t>)</w:t>
      </w:r>
    </w:p>
    <w:p w14:paraId="3597F6F9" w14:textId="51812ADE" w:rsidR="008A5EFB" w:rsidRPr="00C702D4" w:rsidRDefault="008A5EFB" w:rsidP="0079452A">
      <w:pPr>
        <w:pStyle w:val="Heading2"/>
        <w:spacing w:line="276" w:lineRule="auto"/>
        <w:rPr>
          <w:color w:val="auto"/>
          <w:highlight w:val="white"/>
          <w:lang w:eastAsia="vi-VN"/>
        </w:rPr>
      </w:pPr>
      <w:bookmarkStart w:id="47" w:name="_Toc101872403"/>
      <w:bookmarkStart w:id="48" w:name="_Toc101882427"/>
      <w:bookmarkStart w:id="49" w:name="_Toc114646691"/>
      <w:r w:rsidRPr="00C702D4">
        <w:rPr>
          <w:color w:val="auto"/>
          <w:highlight w:val="white"/>
          <w:lang w:val="vi-VN" w:eastAsia="vi-VN"/>
        </w:rPr>
        <w:t>Nguyên liệu, nhiên liệu, vật liệu, phế liệu (loại phế liệu, mã HS, khối lượng</w:t>
      </w:r>
      <w:r w:rsidRPr="00C702D4">
        <w:rPr>
          <w:color w:val="auto"/>
          <w:highlight w:val="white"/>
          <w:lang w:eastAsia="vi-VN"/>
        </w:rPr>
        <w:t xml:space="preserve"> </w:t>
      </w:r>
      <w:r w:rsidRPr="00C702D4">
        <w:rPr>
          <w:color w:val="auto"/>
          <w:highlight w:val="white"/>
          <w:lang w:val="vi-VN" w:eastAsia="vi-VN"/>
        </w:rPr>
        <w:t>phế liệu dự kiến nhập khẩu), điện năng, hóa chất sử dụng, nguồn cung cấp điện, nước của dự án đầu tư:</w:t>
      </w:r>
      <w:bookmarkEnd w:id="47"/>
      <w:bookmarkEnd w:id="48"/>
      <w:bookmarkEnd w:id="49"/>
      <w:r w:rsidRPr="00C702D4">
        <w:rPr>
          <w:color w:val="auto"/>
          <w:highlight w:val="white"/>
          <w:lang w:eastAsia="vi-VN"/>
        </w:rPr>
        <w:t xml:space="preserve"> </w:t>
      </w:r>
    </w:p>
    <w:p w14:paraId="21EA7A49" w14:textId="4587583E" w:rsidR="00955105" w:rsidRPr="00C702D4" w:rsidRDefault="00955105" w:rsidP="001D1083">
      <w:pPr>
        <w:pStyle w:val="Mc141"/>
        <w:rPr>
          <w:color w:val="auto"/>
        </w:rPr>
      </w:pPr>
      <w:bookmarkStart w:id="50" w:name="_Toc101872404"/>
      <w:bookmarkStart w:id="51" w:name="_Toc101882428"/>
      <w:r w:rsidRPr="00C702D4">
        <w:rPr>
          <w:color w:val="auto"/>
        </w:rPr>
        <w:t>Nhu cầu sử dụng nguyên, nhiên liệu và hóa chất:</w:t>
      </w:r>
      <w:bookmarkEnd w:id="50"/>
      <w:bookmarkEnd w:id="51"/>
    </w:p>
    <w:p w14:paraId="3B621577" w14:textId="42B88D39" w:rsidR="00955105" w:rsidRPr="00C702D4" w:rsidRDefault="00955105" w:rsidP="001D1083">
      <w:pPr>
        <w:pStyle w:val="NormalWeb"/>
        <w:spacing w:before="120" w:beforeAutospacing="0" w:after="120" w:afterAutospacing="0" w:line="276" w:lineRule="auto"/>
        <w:ind w:firstLine="709"/>
        <w:rPr>
          <w:bCs/>
        </w:rPr>
      </w:pPr>
      <w:r w:rsidRPr="00C702D4">
        <w:t>Hiện tại, dự án</w:t>
      </w:r>
      <w:r w:rsidR="004E6419" w:rsidRPr="00C702D4">
        <w:t xml:space="preserve"> </w:t>
      </w:r>
      <w:r w:rsidR="002D506B" w:rsidRPr="00C702D4">
        <w:t>“</w:t>
      </w:r>
      <w:r w:rsidR="002D506B" w:rsidRPr="00C702D4">
        <w:rPr>
          <w:highlight w:val="white"/>
        </w:rPr>
        <w:t>Đầu tư xây dựng kết cấu hạ tầng kỹ thuật Khu nhà ở thương mại Thuận Lợi 2, quy mô diện tích 154.598,4 m</w:t>
      </w:r>
      <w:r w:rsidR="002D506B" w:rsidRPr="00C702D4">
        <w:rPr>
          <w:highlight w:val="white"/>
          <w:vertAlign w:val="superscript"/>
        </w:rPr>
        <w:t>2</w:t>
      </w:r>
      <w:r w:rsidR="002D506B" w:rsidRPr="00C702D4">
        <w:rPr>
          <w:highlight w:val="white"/>
        </w:rPr>
        <w:t>, dân số 3.490 người, 997 căn”</w:t>
      </w:r>
      <w:r w:rsidR="008B6D58" w:rsidRPr="00C702D4">
        <w:t xml:space="preserve"> chưa đi</w:t>
      </w:r>
      <w:r w:rsidRPr="00C702D4">
        <w:t xml:space="preserve"> vào hoạt động, </w:t>
      </w:r>
      <w:r w:rsidRPr="00C702D4">
        <w:lastRenderedPageBreak/>
        <w:t>do đó, lượng nguyên, nhiên liệu, hóa chất sử dụng chỉ áp dụng cho giai đoạn hoạt động của dự án.</w:t>
      </w:r>
    </w:p>
    <w:p w14:paraId="3822AF2B" w14:textId="0892DC60" w:rsidR="00FE0DA2" w:rsidRPr="00C702D4" w:rsidRDefault="00FC3D7C" w:rsidP="001D1083">
      <w:pPr>
        <w:pStyle w:val="NormalWeb"/>
        <w:spacing w:before="120" w:beforeAutospacing="0" w:after="120" w:afterAutospacing="0" w:line="276" w:lineRule="auto"/>
        <w:ind w:firstLine="709"/>
      </w:pPr>
      <w:r w:rsidRPr="00C702D4">
        <w:t>Khi d</w:t>
      </w:r>
      <w:r w:rsidR="00955105" w:rsidRPr="00C702D4">
        <w:t>ự án</w:t>
      </w:r>
      <w:r w:rsidRPr="00C702D4">
        <w:t xml:space="preserve"> hoạt động, lượng hóa chất sử dụng chủ yếu là</w:t>
      </w:r>
      <w:r w:rsidR="00955105" w:rsidRPr="00C702D4">
        <w:t xml:space="preserve"> phân bón để dùng cho cây xanh trong khuôn viên, </w:t>
      </w:r>
      <w:r w:rsidRPr="00C702D4">
        <w:t>l</w:t>
      </w:r>
      <w:r w:rsidR="00955105" w:rsidRPr="00C702D4">
        <w:t xml:space="preserve">ượng nhiên liệu tiêu thụ ước tính khi dự án hoạt động được thể hiện như sau: </w:t>
      </w:r>
    </w:p>
    <w:p w14:paraId="5F1876A7" w14:textId="34A3DD1D" w:rsidR="007A6486" w:rsidRPr="00C702D4" w:rsidRDefault="007A6486" w:rsidP="00CF0502">
      <w:pPr>
        <w:pStyle w:val="Bng"/>
      </w:pPr>
      <w:bookmarkStart w:id="52" w:name="_Toc101871706"/>
      <w:bookmarkStart w:id="53" w:name="_Toc114646421"/>
      <w:r w:rsidRPr="00C702D4">
        <w:t xml:space="preserve">Bảng </w:t>
      </w:r>
      <w:fldSimple w:instr=" SEQ Bảng \* ARABIC ">
        <w:r w:rsidR="00A114D4">
          <w:rPr>
            <w:noProof/>
          </w:rPr>
          <w:t>7</w:t>
        </w:r>
      </w:fldSimple>
      <w:r w:rsidRPr="00C702D4">
        <w:t>. Danh mục nhiên liệu, hóa chất sử dụng tại Dự án</w:t>
      </w:r>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9"/>
        <w:gridCol w:w="5360"/>
        <w:gridCol w:w="1115"/>
        <w:gridCol w:w="2446"/>
      </w:tblGrid>
      <w:tr w:rsidR="00C702D4" w:rsidRPr="00C702D4" w14:paraId="68054CD8" w14:textId="77777777" w:rsidTr="00B933E1">
        <w:trPr>
          <w:trHeight w:val="20"/>
          <w:tblHeader/>
        </w:trPr>
        <w:tc>
          <w:tcPr>
            <w:tcW w:w="368" w:type="pct"/>
            <w:vAlign w:val="center"/>
          </w:tcPr>
          <w:p w14:paraId="4A9529E7" w14:textId="77777777" w:rsidR="008B6D58" w:rsidRPr="00C702D4" w:rsidRDefault="008B6D58" w:rsidP="00B933E1">
            <w:pPr>
              <w:pStyle w:val="TableParagraph"/>
              <w:spacing w:before="60" w:after="60"/>
              <w:ind w:left="102" w:right="105"/>
              <w:jc w:val="center"/>
              <w:rPr>
                <w:b/>
                <w:sz w:val="26"/>
                <w:szCs w:val="26"/>
              </w:rPr>
            </w:pPr>
            <w:bookmarkStart w:id="54" w:name="_Toc101872405"/>
            <w:bookmarkStart w:id="55" w:name="_Toc101882429"/>
            <w:r w:rsidRPr="00C702D4">
              <w:rPr>
                <w:b/>
                <w:sz w:val="26"/>
                <w:szCs w:val="26"/>
              </w:rPr>
              <w:t>STT</w:t>
            </w:r>
          </w:p>
        </w:tc>
        <w:tc>
          <w:tcPr>
            <w:tcW w:w="2783" w:type="pct"/>
            <w:vAlign w:val="center"/>
          </w:tcPr>
          <w:p w14:paraId="5775691E" w14:textId="77777777" w:rsidR="008B6D58" w:rsidRPr="00C702D4" w:rsidRDefault="008B6D58" w:rsidP="00B933E1">
            <w:pPr>
              <w:pStyle w:val="TableParagraph"/>
              <w:spacing w:before="60" w:after="60"/>
              <w:ind w:left="164" w:right="153"/>
              <w:jc w:val="center"/>
              <w:rPr>
                <w:b/>
                <w:sz w:val="26"/>
                <w:szCs w:val="26"/>
                <w:lang w:val="en-GB"/>
              </w:rPr>
            </w:pPr>
            <w:r w:rsidRPr="00C702D4">
              <w:rPr>
                <w:b/>
                <w:sz w:val="26"/>
                <w:szCs w:val="26"/>
              </w:rPr>
              <w:t xml:space="preserve">Tên </w:t>
            </w:r>
            <w:r w:rsidRPr="00C702D4">
              <w:rPr>
                <w:b/>
                <w:sz w:val="26"/>
                <w:szCs w:val="26"/>
                <w:lang w:val="en-GB"/>
              </w:rPr>
              <w:t xml:space="preserve">nguyên, </w:t>
            </w:r>
            <w:r w:rsidRPr="00C702D4">
              <w:rPr>
                <w:b/>
                <w:sz w:val="26"/>
                <w:szCs w:val="26"/>
              </w:rPr>
              <w:t>nhiên liệu</w:t>
            </w:r>
            <w:r w:rsidRPr="00C702D4">
              <w:rPr>
                <w:b/>
                <w:sz w:val="26"/>
                <w:szCs w:val="26"/>
                <w:lang w:val="en-GB"/>
              </w:rPr>
              <w:t>, hóa chất</w:t>
            </w:r>
          </w:p>
        </w:tc>
        <w:tc>
          <w:tcPr>
            <w:tcW w:w="579" w:type="pct"/>
            <w:vAlign w:val="center"/>
          </w:tcPr>
          <w:p w14:paraId="4E4E9ACF" w14:textId="77777777" w:rsidR="008B6D58" w:rsidRPr="00C702D4" w:rsidRDefault="008B6D58" w:rsidP="00B933E1">
            <w:pPr>
              <w:pStyle w:val="TableParagraph"/>
              <w:spacing w:before="60" w:after="60"/>
              <w:ind w:left="133" w:right="129"/>
              <w:jc w:val="center"/>
              <w:rPr>
                <w:b/>
                <w:sz w:val="26"/>
                <w:szCs w:val="26"/>
              </w:rPr>
            </w:pPr>
            <w:r w:rsidRPr="00C702D4">
              <w:rPr>
                <w:b/>
                <w:sz w:val="26"/>
                <w:szCs w:val="26"/>
              </w:rPr>
              <w:t>Đơn vị</w:t>
            </w:r>
          </w:p>
        </w:tc>
        <w:tc>
          <w:tcPr>
            <w:tcW w:w="1270" w:type="pct"/>
            <w:vAlign w:val="center"/>
          </w:tcPr>
          <w:p w14:paraId="3895DB28" w14:textId="77777777" w:rsidR="008B6D58" w:rsidRPr="00C702D4" w:rsidRDefault="008B6D58" w:rsidP="00B933E1">
            <w:pPr>
              <w:pStyle w:val="TableParagraph"/>
              <w:spacing w:before="60" w:after="60"/>
              <w:ind w:left="164" w:right="153"/>
              <w:jc w:val="center"/>
              <w:rPr>
                <w:b/>
                <w:sz w:val="26"/>
                <w:szCs w:val="26"/>
              </w:rPr>
            </w:pPr>
            <w:r w:rsidRPr="00C702D4">
              <w:rPr>
                <w:b/>
                <w:sz w:val="26"/>
                <w:szCs w:val="26"/>
              </w:rPr>
              <w:t>Khối lượng/tháng</w:t>
            </w:r>
          </w:p>
        </w:tc>
      </w:tr>
      <w:tr w:rsidR="00C702D4" w:rsidRPr="00C702D4" w14:paraId="6675A6D0" w14:textId="77777777" w:rsidTr="00B933E1">
        <w:trPr>
          <w:trHeight w:val="20"/>
        </w:trPr>
        <w:tc>
          <w:tcPr>
            <w:tcW w:w="368" w:type="pct"/>
            <w:vAlign w:val="center"/>
          </w:tcPr>
          <w:p w14:paraId="2E61E6F7" w14:textId="77777777" w:rsidR="008B6D58" w:rsidRPr="00C702D4" w:rsidRDefault="008B6D58" w:rsidP="00B933E1">
            <w:pPr>
              <w:pStyle w:val="TableParagraph"/>
              <w:spacing w:before="60" w:after="60"/>
              <w:ind w:right="3"/>
              <w:jc w:val="center"/>
              <w:rPr>
                <w:sz w:val="26"/>
                <w:szCs w:val="26"/>
              </w:rPr>
            </w:pPr>
            <w:r w:rsidRPr="00C702D4">
              <w:rPr>
                <w:w w:val="101"/>
                <w:sz w:val="26"/>
                <w:szCs w:val="26"/>
              </w:rPr>
              <w:t>1</w:t>
            </w:r>
          </w:p>
        </w:tc>
        <w:tc>
          <w:tcPr>
            <w:tcW w:w="2783" w:type="pct"/>
            <w:vAlign w:val="center"/>
          </w:tcPr>
          <w:p w14:paraId="7CE66C2A" w14:textId="77777777" w:rsidR="008B6D58" w:rsidRPr="00C702D4" w:rsidRDefault="008B6D58" w:rsidP="00B933E1">
            <w:pPr>
              <w:pStyle w:val="TableParagraph"/>
              <w:spacing w:before="60" w:after="60"/>
              <w:ind w:left="96" w:right="136"/>
              <w:jc w:val="both"/>
              <w:rPr>
                <w:sz w:val="26"/>
                <w:szCs w:val="26"/>
              </w:rPr>
            </w:pPr>
            <w:r w:rsidRPr="00C702D4">
              <w:rPr>
                <w:sz w:val="26"/>
                <w:szCs w:val="26"/>
              </w:rPr>
              <w:t xml:space="preserve">Khí </w:t>
            </w:r>
            <w:r w:rsidRPr="00C702D4">
              <w:rPr>
                <w:sz w:val="26"/>
                <w:szCs w:val="26"/>
                <w:lang w:val="en-GB"/>
              </w:rPr>
              <w:t xml:space="preserve">gas </w:t>
            </w:r>
            <w:r w:rsidRPr="00C702D4">
              <w:rPr>
                <w:sz w:val="26"/>
                <w:szCs w:val="26"/>
              </w:rPr>
              <w:t xml:space="preserve">(dùng trong </w:t>
            </w:r>
            <w:r w:rsidRPr="00C702D4">
              <w:rPr>
                <w:sz w:val="26"/>
                <w:szCs w:val="26"/>
                <w:lang w:val="en-GB"/>
              </w:rPr>
              <w:t xml:space="preserve">sinh hoạt </w:t>
            </w:r>
            <w:r w:rsidRPr="00C702D4">
              <w:rPr>
                <w:sz w:val="26"/>
                <w:szCs w:val="26"/>
              </w:rPr>
              <w:t>của các hộ dân)</w:t>
            </w:r>
          </w:p>
        </w:tc>
        <w:tc>
          <w:tcPr>
            <w:tcW w:w="579" w:type="pct"/>
            <w:vAlign w:val="center"/>
          </w:tcPr>
          <w:p w14:paraId="2ED090AD" w14:textId="77777777" w:rsidR="008B6D58" w:rsidRPr="00C702D4" w:rsidRDefault="008B6D58" w:rsidP="00B933E1">
            <w:pPr>
              <w:pStyle w:val="TableParagraph"/>
              <w:spacing w:before="60" w:after="60"/>
              <w:ind w:left="129" w:right="129"/>
              <w:jc w:val="center"/>
              <w:rPr>
                <w:sz w:val="26"/>
                <w:szCs w:val="26"/>
                <w:lang w:val="en-GB"/>
              </w:rPr>
            </w:pPr>
            <w:r w:rsidRPr="00C702D4">
              <w:rPr>
                <w:sz w:val="26"/>
                <w:szCs w:val="26"/>
              </w:rPr>
              <w:t>Tấn</w:t>
            </w:r>
          </w:p>
        </w:tc>
        <w:tc>
          <w:tcPr>
            <w:tcW w:w="1270" w:type="pct"/>
            <w:vAlign w:val="center"/>
          </w:tcPr>
          <w:p w14:paraId="124B1BC9" w14:textId="77777777" w:rsidR="008B6D58" w:rsidRPr="00C702D4" w:rsidRDefault="008B6D58" w:rsidP="00B933E1">
            <w:pPr>
              <w:pStyle w:val="TableParagraph"/>
              <w:spacing w:before="60" w:after="60"/>
              <w:ind w:left="164" w:right="152"/>
              <w:jc w:val="center"/>
              <w:rPr>
                <w:sz w:val="26"/>
                <w:szCs w:val="26"/>
              </w:rPr>
            </w:pPr>
            <w:r w:rsidRPr="00C702D4">
              <w:rPr>
                <w:sz w:val="26"/>
                <w:szCs w:val="26"/>
              </w:rPr>
              <w:t>20</w:t>
            </w:r>
          </w:p>
        </w:tc>
      </w:tr>
      <w:tr w:rsidR="00C702D4" w:rsidRPr="00C702D4" w14:paraId="328A49F0" w14:textId="77777777" w:rsidTr="00B933E1">
        <w:trPr>
          <w:trHeight w:val="20"/>
        </w:trPr>
        <w:tc>
          <w:tcPr>
            <w:tcW w:w="368" w:type="pct"/>
            <w:vAlign w:val="center"/>
          </w:tcPr>
          <w:p w14:paraId="4A8D6DA0" w14:textId="77777777" w:rsidR="008B6D58" w:rsidRPr="00C702D4" w:rsidRDefault="008B6D58" w:rsidP="00B933E1">
            <w:pPr>
              <w:pStyle w:val="TableParagraph"/>
              <w:spacing w:before="60" w:after="60"/>
              <w:ind w:right="8"/>
              <w:jc w:val="center"/>
              <w:rPr>
                <w:sz w:val="26"/>
                <w:szCs w:val="26"/>
              </w:rPr>
            </w:pPr>
            <w:r w:rsidRPr="00C702D4">
              <w:rPr>
                <w:w w:val="101"/>
                <w:sz w:val="26"/>
                <w:szCs w:val="26"/>
              </w:rPr>
              <w:t>3</w:t>
            </w:r>
          </w:p>
        </w:tc>
        <w:tc>
          <w:tcPr>
            <w:tcW w:w="2783" w:type="pct"/>
            <w:vAlign w:val="center"/>
          </w:tcPr>
          <w:p w14:paraId="2EB37AD4" w14:textId="77777777" w:rsidR="008B6D58" w:rsidRPr="00C702D4" w:rsidRDefault="008B6D58" w:rsidP="00B933E1">
            <w:pPr>
              <w:pStyle w:val="TableParagraph"/>
              <w:spacing w:before="60" w:after="60"/>
              <w:ind w:left="100"/>
              <w:jc w:val="both"/>
              <w:rPr>
                <w:sz w:val="26"/>
                <w:szCs w:val="26"/>
              </w:rPr>
            </w:pPr>
            <w:r w:rsidRPr="00C702D4">
              <w:rPr>
                <w:sz w:val="26"/>
                <w:szCs w:val="26"/>
              </w:rPr>
              <w:t>Chlorine (dùng cho hệ thống xử lý nước thải)</w:t>
            </w:r>
          </w:p>
        </w:tc>
        <w:tc>
          <w:tcPr>
            <w:tcW w:w="579" w:type="pct"/>
            <w:vAlign w:val="center"/>
          </w:tcPr>
          <w:p w14:paraId="367BD97A" w14:textId="77777777" w:rsidR="008B6D58" w:rsidRPr="00C702D4" w:rsidRDefault="008B6D58" w:rsidP="00B933E1">
            <w:pPr>
              <w:pStyle w:val="TableParagraph"/>
              <w:spacing w:before="60" w:after="60"/>
              <w:ind w:left="288" w:right="292"/>
              <w:jc w:val="center"/>
              <w:rPr>
                <w:sz w:val="26"/>
                <w:szCs w:val="26"/>
              </w:rPr>
            </w:pPr>
            <w:r w:rsidRPr="00C702D4">
              <w:rPr>
                <w:sz w:val="26"/>
                <w:szCs w:val="26"/>
              </w:rPr>
              <w:t>Lít</w:t>
            </w:r>
          </w:p>
        </w:tc>
        <w:tc>
          <w:tcPr>
            <w:tcW w:w="1270" w:type="pct"/>
            <w:vAlign w:val="center"/>
          </w:tcPr>
          <w:p w14:paraId="4852FB94" w14:textId="77777777" w:rsidR="008B6D58" w:rsidRPr="00C702D4" w:rsidRDefault="008B6D58" w:rsidP="00B933E1">
            <w:pPr>
              <w:pStyle w:val="TableParagraph"/>
              <w:spacing w:before="60" w:after="60"/>
              <w:ind w:left="806" w:right="794"/>
              <w:jc w:val="center"/>
              <w:rPr>
                <w:sz w:val="26"/>
                <w:szCs w:val="26"/>
                <w:lang w:val="en-GB"/>
              </w:rPr>
            </w:pPr>
            <w:r w:rsidRPr="00C702D4">
              <w:rPr>
                <w:sz w:val="26"/>
                <w:szCs w:val="26"/>
                <w:lang w:val="en-GB"/>
              </w:rPr>
              <w:t>37,5</w:t>
            </w:r>
          </w:p>
        </w:tc>
      </w:tr>
      <w:tr w:rsidR="00C702D4" w:rsidRPr="00C702D4" w14:paraId="051D0E21" w14:textId="77777777" w:rsidTr="00B933E1">
        <w:trPr>
          <w:trHeight w:val="20"/>
        </w:trPr>
        <w:tc>
          <w:tcPr>
            <w:tcW w:w="368" w:type="pct"/>
            <w:vAlign w:val="center"/>
          </w:tcPr>
          <w:p w14:paraId="7E43489C" w14:textId="77777777" w:rsidR="008B6D58" w:rsidRPr="00C702D4" w:rsidRDefault="008B6D58" w:rsidP="00B933E1">
            <w:pPr>
              <w:pStyle w:val="TableParagraph"/>
              <w:spacing w:before="60" w:after="60"/>
              <w:ind w:right="8"/>
              <w:jc w:val="center"/>
              <w:rPr>
                <w:sz w:val="26"/>
                <w:szCs w:val="26"/>
              </w:rPr>
            </w:pPr>
            <w:r w:rsidRPr="00C702D4">
              <w:rPr>
                <w:w w:val="101"/>
                <w:sz w:val="26"/>
                <w:szCs w:val="26"/>
              </w:rPr>
              <w:t>5</w:t>
            </w:r>
          </w:p>
        </w:tc>
        <w:tc>
          <w:tcPr>
            <w:tcW w:w="2783" w:type="pct"/>
            <w:vAlign w:val="center"/>
          </w:tcPr>
          <w:p w14:paraId="7645935C" w14:textId="77777777" w:rsidR="008B6D58" w:rsidRPr="00C702D4" w:rsidRDefault="008B6D58" w:rsidP="00B933E1">
            <w:pPr>
              <w:pStyle w:val="TableParagraph"/>
              <w:spacing w:before="60" w:after="60"/>
              <w:ind w:left="100"/>
              <w:jc w:val="both"/>
              <w:rPr>
                <w:sz w:val="26"/>
                <w:szCs w:val="26"/>
              </w:rPr>
            </w:pPr>
            <w:r w:rsidRPr="00C702D4">
              <w:rPr>
                <w:sz w:val="26"/>
                <w:szCs w:val="26"/>
              </w:rPr>
              <w:t>Phân NPK (Chăm sóc cây xanh)</w:t>
            </w:r>
          </w:p>
        </w:tc>
        <w:tc>
          <w:tcPr>
            <w:tcW w:w="579" w:type="pct"/>
            <w:vAlign w:val="center"/>
          </w:tcPr>
          <w:p w14:paraId="66333904" w14:textId="77777777" w:rsidR="008B6D58" w:rsidRPr="00C702D4" w:rsidRDefault="008B6D58" w:rsidP="00B933E1">
            <w:pPr>
              <w:pStyle w:val="TableParagraph"/>
              <w:spacing w:before="60" w:after="60"/>
              <w:ind w:left="288" w:right="295"/>
              <w:jc w:val="center"/>
              <w:rPr>
                <w:sz w:val="26"/>
                <w:szCs w:val="26"/>
              </w:rPr>
            </w:pPr>
            <w:r w:rsidRPr="00C702D4">
              <w:rPr>
                <w:sz w:val="26"/>
                <w:szCs w:val="26"/>
              </w:rPr>
              <w:t>Kg</w:t>
            </w:r>
          </w:p>
        </w:tc>
        <w:tc>
          <w:tcPr>
            <w:tcW w:w="1270" w:type="pct"/>
            <w:vAlign w:val="center"/>
          </w:tcPr>
          <w:p w14:paraId="561F2D63" w14:textId="77777777" w:rsidR="008B6D58" w:rsidRPr="00C702D4" w:rsidRDefault="008B6D58" w:rsidP="00B933E1">
            <w:pPr>
              <w:pStyle w:val="TableParagraph"/>
              <w:spacing w:before="60" w:after="60"/>
              <w:ind w:left="805" w:right="794"/>
              <w:jc w:val="center"/>
              <w:rPr>
                <w:sz w:val="26"/>
                <w:szCs w:val="26"/>
                <w:lang w:val="en-GB"/>
              </w:rPr>
            </w:pPr>
            <w:r w:rsidRPr="00C702D4">
              <w:rPr>
                <w:sz w:val="26"/>
                <w:szCs w:val="26"/>
                <w:lang w:val="en-GB"/>
              </w:rPr>
              <w:t>20</w:t>
            </w:r>
          </w:p>
        </w:tc>
      </w:tr>
      <w:tr w:rsidR="00C702D4" w:rsidRPr="00C702D4" w14:paraId="4A17D205" w14:textId="77777777" w:rsidTr="00B933E1">
        <w:trPr>
          <w:trHeight w:val="20"/>
        </w:trPr>
        <w:tc>
          <w:tcPr>
            <w:tcW w:w="368" w:type="pct"/>
            <w:vAlign w:val="center"/>
          </w:tcPr>
          <w:p w14:paraId="46B3AF53" w14:textId="77777777" w:rsidR="008B6D58" w:rsidRPr="00C702D4" w:rsidRDefault="008B6D58" w:rsidP="00B933E1">
            <w:pPr>
              <w:pStyle w:val="TableParagraph"/>
              <w:spacing w:before="60" w:after="60"/>
              <w:ind w:right="8"/>
              <w:jc w:val="center"/>
              <w:rPr>
                <w:sz w:val="26"/>
                <w:szCs w:val="26"/>
              </w:rPr>
            </w:pPr>
            <w:r w:rsidRPr="00C702D4">
              <w:rPr>
                <w:w w:val="101"/>
                <w:sz w:val="26"/>
                <w:szCs w:val="26"/>
              </w:rPr>
              <w:t>6</w:t>
            </w:r>
          </w:p>
        </w:tc>
        <w:tc>
          <w:tcPr>
            <w:tcW w:w="2783" w:type="pct"/>
            <w:vAlign w:val="center"/>
          </w:tcPr>
          <w:p w14:paraId="7659EADA" w14:textId="77777777" w:rsidR="008B6D58" w:rsidRPr="00C702D4" w:rsidRDefault="008B6D58" w:rsidP="00B933E1">
            <w:pPr>
              <w:pStyle w:val="TableParagraph"/>
              <w:spacing w:before="60" w:after="60"/>
              <w:ind w:left="100"/>
              <w:jc w:val="both"/>
              <w:rPr>
                <w:sz w:val="26"/>
                <w:szCs w:val="26"/>
              </w:rPr>
            </w:pPr>
            <w:r w:rsidRPr="00C702D4">
              <w:rPr>
                <w:sz w:val="26"/>
                <w:szCs w:val="26"/>
              </w:rPr>
              <w:t>Phân vi sinh (Chăm sóc cây xanh)</w:t>
            </w:r>
          </w:p>
        </w:tc>
        <w:tc>
          <w:tcPr>
            <w:tcW w:w="579" w:type="pct"/>
            <w:vAlign w:val="center"/>
          </w:tcPr>
          <w:p w14:paraId="72939604" w14:textId="77777777" w:rsidR="008B6D58" w:rsidRPr="00C702D4" w:rsidRDefault="008B6D58" w:rsidP="00B933E1">
            <w:pPr>
              <w:pStyle w:val="TableParagraph"/>
              <w:spacing w:before="60" w:after="60"/>
              <w:ind w:left="288" w:right="290"/>
              <w:jc w:val="center"/>
              <w:rPr>
                <w:sz w:val="26"/>
                <w:szCs w:val="26"/>
              </w:rPr>
            </w:pPr>
            <w:r w:rsidRPr="00C702D4">
              <w:rPr>
                <w:sz w:val="26"/>
                <w:szCs w:val="26"/>
              </w:rPr>
              <w:t>Kg</w:t>
            </w:r>
          </w:p>
        </w:tc>
        <w:tc>
          <w:tcPr>
            <w:tcW w:w="1270" w:type="pct"/>
            <w:vAlign w:val="center"/>
          </w:tcPr>
          <w:p w14:paraId="22EF1C27" w14:textId="77777777" w:rsidR="008B6D58" w:rsidRPr="00C702D4" w:rsidRDefault="008B6D58" w:rsidP="00B933E1">
            <w:pPr>
              <w:pStyle w:val="TableParagraph"/>
              <w:spacing w:before="60" w:after="60"/>
              <w:ind w:left="806" w:right="792"/>
              <w:jc w:val="center"/>
              <w:rPr>
                <w:sz w:val="26"/>
                <w:szCs w:val="26"/>
                <w:lang w:val="en-GB"/>
              </w:rPr>
            </w:pPr>
            <w:r w:rsidRPr="00C702D4">
              <w:rPr>
                <w:sz w:val="26"/>
                <w:szCs w:val="26"/>
                <w:lang w:val="en-GB"/>
              </w:rPr>
              <w:t>20</w:t>
            </w:r>
          </w:p>
        </w:tc>
      </w:tr>
      <w:tr w:rsidR="00C702D4" w:rsidRPr="00C702D4" w14:paraId="23F023E7" w14:textId="77777777" w:rsidTr="00B933E1">
        <w:trPr>
          <w:trHeight w:val="20"/>
        </w:trPr>
        <w:tc>
          <w:tcPr>
            <w:tcW w:w="368" w:type="pct"/>
            <w:vAlign w:val="center"/>
          </w:tcPr>
          <w:p w14:paraId="0EE0D918" w14:textId="77777777" w:rsidR="008B6D58" w:rsidRPr="00C702D4" w:rsidRDefault="008B6D58" w:rsidP="00B933E1">
            <w:pPr>
              <w:pStyle w:val="TableParagraph"/>
              <w:spacing w:before="60" w:after="60"/>
              <w:ind w:right="8"/>
              <w:jc w:val="center"/>
              <w:rPr>
                <w:sz w:val="26"/>
                <w:szCs w:val="26"/>
              </w:rPr>
            </w:pPr>
            <w:r w:rsidRPr="00C702D4">
              <w:rPr>
                <w:w w:val="101"/>
                <w:sz w:val="26"/>
                <w:szCs w:val="26"/>
              </w:rPr>
              <w:t>7</w:t>
            </w:r>
          </w:p>
        </w:tc>
        <w:tc>
          <w:tcPr>
            <w:tcW w:w="2783" w:type="pct"/>
            <w:vAlign w:val="center"/>
          </w:tcPr>
          <w:p w14:paraId="62F527F0" w14:textId="77777777" w:rsidR="008B6D58" w:rsidRPr="00C702D4" w:rsidRDefault="008B6D58" w:rsidP="00B933E1">
            <w:pPr>
              <w:pStyle w:val="TableParagraph"/>
              <w:spacing w:before="60" w:after="60"/>
              <w:ind w:left="100"/>
              <w:jc w:val="both"/>
              <w:rPr>
                <w:sz w:val="26"/>
                <w:szCs w:val="26"/>
              </w:rPr>
            </w:pPr>
            <w:r w:rsidRPr="00C702D4">
              <w:rPr>
                <w:sz w:val="26"/>
                <w:szCs w:val="26"/>
              </w:rPr>
              <w:t>Phân chuồng (Chăm sóc cây xanh)</w:t>
            </w:r>
          </w:p>
        </w:tc>
        <w:tc>
          <w:tcPr>
            <w:tcW w:w="579" w:type="pct"/>
            <w:vAlign w:val="center"/>
          </w:tcPr>
          <w:p w14:paraId="720A0132" w14:textId="77777777" w:rsidR="008B6D58" w:rsidRPr="00C702D4" w:rsidRDefault="008B6D58" w:rsidP="00B933E1">
            <w:pPr>
              <w:pStyle w:val="TableParagraph"/>
              <w:spacing w:before="60" w:after="60"/>
              <w:ind w:left="288" w:right="297"/>
              <w:jc w:val="center"/>
              <w:rPr>
                <w:sz w:val="26"/>
                <w:szCs w:val="26"/>
              </w:rPr>
            </w:pPr>
            <w:r w:rsidRPr="00C702D4">
              <w:rPr>
                <w:sz w:val="26"/>
                <w:szCs w:val="26"/>
              </w:rPr>
              <w:t>Tấn</w:t>
            </w:r>
          </w:p>
        </w:tc>
        <w:tc>
          <w:tcPr>
            <w:tcW w:w="1270" w:type="pct"/>
            <w:vAlign w:val="center"/>
          </w:tcPr>
          <w:p w14:paraId="04DCC14C" w14:textId="77777777" w:rsidR="008B6D58" w:rsidRPr="00C702D4" w:rsidRDefault="008B6D58" w:rsidP="00B933E1">
            <w:pPr>
              <w:pStyle w:val="TableParagraph"/>
              <w:spacing w:before="60" w:after="60"/>
              <w:ind w:left="806" w:right="790"/>
              <w:jc w:val="center"/>
              <w:rPr>
                <w:sz w:val="26"/>
                <w:szCs w:val="26"/>
                <w:lang w:val="en-GB"/>
              </w:rPr>
            </w:pPr>
            <w:r w:rsidRPr="00C702D4">
              <w:rPr>
                <w:sz w:val="26"/>
                <w:szCs w:val="26"/>
                <w:lang w:val="en-GB"/>
              </w:rPr>
              <w:t>0,2</w:t>
            </w:r>
          </w:p>
        </w:tc>
      </w:tr>
      <w:tr w:rsidR="00C702D4" w:rsidRPr="00C702D4" w14:paraId="6FA7E194" w14:textId="77777777" w:rsidTr="00B933E1">
        <w:trPr>
          <w:trHeight w:val="20"/>
        </w:trPr>
        <w:tc>
          <w:tcPr>
            <w:tcW w:w="368" w:type="pct"/>
            <w:vAlign w:val="center"/>
          </w:tcPr>
          <w:p w14:paraId="4E9E1D99" w14:textId="77777777" w:rsidR="008B6D58" w:rsidRPr="00C702D4" w:rsidRDefault="008B6D58" w:rsidP="00B933E1">
            <w:pPr>
              <w:pStyle w:val="TableParagraph"/>
              <w:spacing w:before="60" w:after="60"/>
              <w:ind w:right="1"/>
              <w:jc w:val="center"/>
              <w:rPr>
                <w:sz w:val="26"/>
                <w:szCs w:val="26"/>
              </w:rPr>
            </w:pPr>
            <w:r w:rsidRPr="00C702D4">
              <w:rPr>
                <w:w w:val="101"/>
                <w:sz w:val="26"/>
                <w:szCs w:val="26"/>
              </w:rPr>
              <w:t>8</w:t>
            </w:r>
          </w:p>
        </w:tc>
        <w:tc>
          <w:tcPr>
            <w:tcW w:w="2783" w:type="pct"/>
            <w:vAlign w:val="center"/>
          </w:tcPr>
          <w:p w14:paraId="22E257C4" w14:textId="77777777" w:rsidR="008B6D58" w:rsidRPr="00C702D4" w:rsidRDefault="008B6D58" w:rsidP="00B933E1">
            <w:pPr>
              <w:pStyle w:val="TableParagraph"/>
              <w:spacing w:before="60" w:after="60"/>
              <w:ind w:left="93"/>
              <w:jc w:val="both"/>
              <w:rPr>
                <w:sz w:val="26"/>
                <w:szCs w:val="26"/>
              </w:rPr>
            </w:pPr>
            <w:r w:rsidRPr="00C702D4">
              <w:rPr>
                <w:sz w:val="26"/>
                <w:szCs w:val="26"/>
              </w:rPr>
              <w:t>Thuốc bảo vệ thực vật</w:t>
            </w:r>
          </w:p>
        </w:tc>
        <w:tc>
          <w:tcPr>
            <w:tcW w:w="579" w:type="pct"/>
            <w:vAlign w:val="center"/>
          </w:tcPr>
          <w:p w14:paraId="604DC43B" w14:textId="77777777" w:rsidR="008B6D58" w:rsidRPr="00C702D4" w:rsidRDefault="008B6D58" w:rsidP="00B933E1">
            <w:pPr>
              <w:pStyle w:val="TableParagraph"/>
              <w:spacing w:before="60" w:after="60"/>
              <w:ind w:left="125" w:right="129"/>
              <w:jc w:val="center"/>
              <w:rPr>
                <w:sz w:val="26"/>
                <w:szCs w:val="26"/>
              </w:rPr>
            </w:pPr>
            <w:r w:rsidRPr="00C702D4">
              <w:rPr>
                <w:sz w:val="26"/>
                <w:szCs w:val="26"/>
              </w:rPr>
              <w:t>Kg</w:t>
            </w:r>
          </w:p>
        </w:tc>
        <w:tc>
          <w:tcPr>
            <w:tcW w:w="1270" w:type="pct"/>
            <w:vAlign w:val="center"/>
          </w:tcPr>
          <w:p w14:paraId="226DF6F5" w14:textId="77777777" w:rsidR="008B6D58" w:rsidRPr="00C702D4" w:rsidRDefault="008B6D58" w:rsidP="00B933E1">
            <w:pPr>
              <w:pStyle w:val="TableParagraph"/>
              <w:spacing w:before="60" w:after="60"/>
              <w:ind w:left="162" w:right="153"/>
              <w:jc w:val="center"/>
              <w:rPr>
                <w:sz w:val="26"/>
                <w:szCs w:val="26"/>
                <w:lang w:val="en-GB"/>
              </w:rPr>
            </w:pPr>
            <w:r w:rsidRPr="00C702D4">
              <w:rPr>
                <w:sz w:val="26"/>
                <w:szCs w:val="26"/>
                <w:lang w:val="en-GB"/>
              </w:rPr>
              <w:t>02</w:t>
            </w:r>
          </w:p>
        </w:tc>
      </w:tr>
    </w:tbl>
    <w:p w14:paraId="6FAB8794" w14:textId="2E9C9710" w:rsidR="009F2691" w:rsidRPr="00C702D4" w:rsidRDefault="008B6D58" w:rsidP="001D1083">
      <w:pPr>
        <w:pStyle w:val="NormalWeb"/>
        <w:spacing w:before="120" w:beforeAutospacing="0" w:after="120" w:afterAutospacing="0" w:line="276" w:lineRule="auto"/>
        <w:ind w:firstLine="709"/>
        <w:jc w:val="right"/>
        <w:rPr>
          <w:b/>
          <w:i/>
          <w:highlight w:val="white"/>
        </w:rPr>
      </w:pPr>
      <w:r w:rsidRPr="00C702D4">
        <w:rPr>
          <w:i/>
        </w:rPr>
        <w:t xml:space="preserve"> </w:t>
      </w:r>
      <w:r w:rsidR="009F2691" w:rsidRPr="00C702D4">
        <w:rPr>
          <w:i/>
        </w:rPr>
        <w:t>(Nguồ</w:t>
      </w:r>
      <w:r w:rsidR="00A52144" w:rsidRPr="00C702D4">
        <w:rPr>
          <w:i/>
        </w:rPr>
        <w:t>n:</w:t>
      </w:r>
      <w:r w:rsidR="00F650D0" w:rsidRPr="00C702D4">
        <w:rPr>
          <w:i/>
        </w:rPr>
        <w:t xml:space="preserve"> </w:t>
      </w:r>
      <w:r w:rsidRPr="00C702D4">
        <w:rPr>
          <w:i/>
        </w:rPr>
        <w:t>Công ty Cổ phần Đầu tư và Phát triển Thuận Lợi</w:t>
      </w:r>
      <w:r w:rsidR="009F2691" w:rsidRPr="00C702D4">
        <w:rPr>
          <w:i/>
        </w:rPr>
        <w:t>)</w:t>
      </w:r>
    </w:p>
    <w:p w14:paraId="22376875" w14:textId="7493F88D" w:rsidR="00CE4143" w:rsidRPr="00C702D4" w:rsidRDefault="0080692A" w:rsidP="001D1083">
      <w:pPr>
        <w:pStyle w:val="Mc141"/>
        <w:rPr>
          <w:color w:val="auto"/>
          <w:highlight w:val="white"/>
          <w:lang w:eastAsia="zh-CN"/>
        </w:rPr>
      </w:pPr>
      <w:r w:rsidRPr="00C702D4">
        <w:rPr>
          <w:color w:val="auto"/>
          <w:highlight w:val="white"/>
          <w:lang w:eastAsia="zh-CN"/>
        </w:rPr>
        <w:t>Nhu cầu sử dụng điện</w:t>
      </w:r>
      <w:bookmarkEnd w:id="54"/>
      <w:bookmarkEnd w:id="55"/>
    </w:p>
    <w:p w14:paraId="39A0E91D" w14:textId="4AC98770" w:rsidR="00EE5E1B" w:rsidRPr="00C702D4" w:rsidRDefault="00EE5E1B" w:rsidP="001D1083">
      <w:pPr>
        <w:pStyle w:val="NormalWeb"/>
        <w:spacing w:before="120" w:beforeAutospacing="0" w:after="120" w:afterAutospacing="0" w:line="276" w:lineRule="auto"/>
        <w:ind w:firstLine="709"/>
      </w:pPr>
      <w:r w:rsidRPr="00C702D4">
        <w:t>Nguồn điện cấp cho dự án lấy từ lưới diện 22kV hiện hữu đi nổi trên đường Bến Đồn- Vĩnh Tân.</w:t>
      </w:r>
    </w:p>
    <w:p w14:paraId="2205E07B" w14:textId="77777777" w:rsidR="00E35C3F" w:rsidRPr="00C702D4" w:rsidRDefault="00E35C3F" w:rsidP="00245505">
      <w:pPr>
        <w:pStyle w:val="NormalWeb"/>
        <w:numPr>
          <w:ilvl w:val="0"/>
          <w:numId w:val="68"/>
        </w:numPr>
        <w:spacing w:before="120" w:beforeAutospacing="0" w:after="120" w:afterAutospacing="0"/>
        <w:ind w:left="714" w:hanging="357"/>
        <w:rPr>
          <w:szCs w:val="26"/>
          <w:lang w:bidi="vi-VN"/>
        </w:rPr>
      </w:pPr>
      <w:bookmarkStart w:id="56" w:name="_Toc101872406"/>
      <w:bookmarkStart w:id="57" w:name="_Toc101882430"/>
      <w:r w:rsidRPr="00C702D4">
        <w:rPr>
          <w:b/>
        </w:rPr>
        <w:t>Trạm biến áp</w:t>
      </w:r>
    </w:p>
    <w:p w14:paraId="568197ED" w14:textId="77777777" w:rsidR="00E35C3F" w:rsidRPr="00C702D4" w:rsidRDefault="00E35C3F" w:rsidP="001D1083">
      <w:pPr>
        <w:pStyle w:val="NormalWeb"/>
        <w:spacing w:before="120" w:beforeAutospacing="0" w:after="120" w:afterAutospacing="0" w:line="276" w:lineRule="auto"/>
        <w:ind w:firstLine="709"/>
      </w:pPr>
      <w:r w:rsidRPr="00C702D4">
        <w:t>Toàn bộ khu vực quy hoạch được bố trí 09 trạm biến áp 22/0,4kV: 06 trạm có công suất 400kVA, 02 trạm công suất 320kVA, 01 trạm công suất 50kVA (cấp điện cho trường học), các trạm biến áp này được đặt tại các vị trí đất công viên cây xanh, đất hạ tầng kỹ thuật, đất giáo dục để đảm bảo an toàn lưới điện và mỹ quan đô thị.</w:t>
      </w:r>
    </w:p>
    <w:p w14:paraId="6B1A2D57" w14:textId="55948C3C" w:rsidR="00E35C3F" w:rsidRPr="00C702D4" w:rsidRDefault="00E35C3F" w:rsidP="00245505">
      <w:pPr>
        <w:pStyle w:val="NormalWeb"/>
        <w:numPr>
          <w:ilvl w:val="0"/>
          <w:numId w:val="68"/>
        </w:numPr>
        <w:spacing w:before="120" w:beforeAutospacing="0" w:after="120" w:afterAutospacing="0"/>
        <w:ind w:left="714" w:hanging="357"/>
        <w:rPr>
          <w:szCs w:val="26"/>
          <w:lang w:bidi="vi-VN"/>
        </w:rPr>
      </w:pPr>
      <w:r w:rsidRPr="00C702D4">
        <w:rPr>
          <w:b/>
        </w:rPr>
        <w:t>Lư</w:t>
      </w:r>
      <w:r w:rsidR="001D1083" w:rsidRPr="00C702D4">
        <w:rPr>
          <w:b/>
          <w:lang w:val="en-GB"/>
        </w:rPr>
        <w:t>ớ</w:t>
      </w:r>
      <w:r w:rsidRPr="00C702D4">
        <w:rPr>
          <w:b/>
        </w:rPr>
        <w:t>i điện, mạng lưới trung - hạ thế và mạng lư</w:t>
      </w:r>
      <w:r w:rsidR="001D1083" w:rsidRPr="00C702D4">
        <w:rPr>
          <w:b/>
          <w:lang w:val="en-GB"/>
        </w:rPr>
        <w:t>ớ</w:t>
      </w:r>
      <w:r w:rsidRPr="00C702D4">
        <w:rPr>
          <w:b/>
        </w:rPr>
        <w:t>i chiếu sáng</w:t>
      </w:r>
    </w:p>
    <w:p w14:paraId="664A413D" w14:textId="77777777" w:rsidR="00E35C3F" w:rsidRPr="00C702D4" w:rsidRDefault="00E35C3F" w:rsidP="001D1083">
      <w:pPr>
        <w:pStyle w:val="NormalWeb"/>
        <w:spacing w:before="120" w:beforeAutospacing="0" w:after="120" w:afterAutospacing="0" w:line="276" w:lineRule="auto"/>
        <w:ind w:firstLine="709"/>
        <w:rPr>
          <w:i/>
          <w:szCs w:val="26"/>
          <w:u w:val="single"/>
          <w:lang w:bidi="vi-VN"/>
        </w:rPr>
      </w:pPr>
      <w:r w:rsidRPr="00C702D4">
        <w:rPr>
          <w:i/>
          <w:u w:val="single"/>
        </w:rPr>
        <w:t>Lưới điện trung thế 22kV</w:t>
      </w:r>
    </w:p>
    <w:p w14:paraId="49B5AAE2" w14:textId="77777777" w:rsidR="00E35C3F" w:rsidRPr="00C702D4" w:rsidRDefault="00E35C3F" w:rsidP="001D1083">
      <w:pPr>
        <w:pStyle w:val="NormalWeb"/>
        <w:spacing w:before="120" w:beforeAutospacing="0" w:after="120" w:afterAutospacing="0" w:line="276" w:lineRule="auto"/>
        <w:ind w:firstLine="709"/>
      </w:pPr>
      <w:r w:rsidRPr="00C702D4">
        <w:t>Từ 2 điểm đấu nối với tuyến 22kV hiện hữu trên đường Bến Đồn - Vĩnh Tân, kéo các tuyến trung thế dọc theo vỉa hè các tuyến đường D8, N2, D4 để cấp điện cho các trạm biến áp trong khu quy hoạch.</w:t>
      </w:r>
    </w:p>
    <w:p w14:paraId="59698541" w14:textId="77777777" w:rsidR="00E35C3F" w:rsidRPr="00C702D4" w:rsidRDefault="00E35C3F" w:rsidP="001D1083">
      <w:pPr>
        <w:pStyle w:val="NormalWeb"/>
        <w:spacing w:before="120" w:beforeAutospacing="0" w:after="120" w:afterAutospacing="0" w:line="276" w:lineRule="auto"/>
        <w:ind w:firstLine="709"/>
      </w:pPr>
      <w:r w:rsidRPr="00C702D4">
        <w:t>Để đảm bảo cấp điện cho khu vực được thiết kế an toàn, liên tục, mỹ quan và dễ quản lý, thiết kế lưới điện trung thế 22kV theo mạng lưới vòng.</w:t>
      </w:r>
    </w:p>
    <w:p w14:paraId="4029F0B2" w14:textId="77777777" w:rsidR="00E35C3F" w:rsidRPr="00C702D4" w:rsidRDefault="00E35C3F" w:rsidP="001D1083">
      <w:pPr>
        <w:pStyle w:val="NormalWeb"/>
        <w:spacing w:before="120" w:beforeAutospacing="0" w:after="120" w:afterAutospacing="0" w:line="276" w:lineRule="auto"/>
        <w:ind w:firstLine="709"/>
      </w:pPr>
      <w:r w:rsidRPr="00C702D4">
        <w:t>Lưới điện trung thế 22kV được quy hoạch đi ngầm dưới vỉa hè.</w:t>
      </w:r>
    </w:p>
    <w:p w14:paraId="2403AD97" w14:textId="77777777" w:rsidR="00E35C3F" w:rsidRPr="00C702D4" w:rsidRDefault="00E35C3F" w:rsidP="001D1083">
      <w:pPr>
        <w:pStyle w:val="NormalWeb"/>
        <w:spacing w:before="120" w:beforeAutospacing="0" w:after="120" w:afterAutospacing="0" w:line="276" w:lineRule="auto"/>
        <w:ind w:firstLine="709"/>
      </w:pPr>
      <w:r w:rsidRPr="00C702D4">
        <w:t>Sử dụng loại cáp ngầm chuyên dụng CXV/DSTA-24V-3x95mm</w:t>
      </w:r>
      <w:r w:rsidRPr="00C702D4">
        <w:rPr>
          <w:vertAlign w:val="superscript"/>
        </w:rPr>
        <w:t>2</w:t>
      </w:r>
      <w:r w:rsidRPr="00C702D4">
        <w:t>+CV 70mm</w:t>
      </w:r>
      <w:r w:rsidRPr="00C702D4">
        <w:rPr>
          <w:vertAlign w:val="superscript"/>
        </w:rPr>
        <w:t>2</w:t>
      </w:r>
      <w:r w:rsidRPr="00C702D4">
        <w:t xml:space="preserve"> cấp điện tuyến trục chính và CXV/DSTA-24V-3x50mm</w:t>
      </w:r>
      <w:r w:rsidRPr="00C702D4">
        <w:rPr>
          <w:vertAlign w:val="superscript"/>
        </w:rPr>
        <w:t>2</w:t>
      </w:r>
      <w:r w:rsidRPr="00C702D4">
        <w:t>+CV35mm</w:t>
      </w:r>
      <w:r w:rsidRPr="00C702D4">
        <w:rPr>
          <w:vertAlign w:val="superscript"/>
        </w:rPr>
        <w:t>2</w:t>
      </w:r>
      <w:r w:rsidRPr="00C702D4">
        <w:t xml:space="preserve"> cấp điện cho trạm biến áp.</w:t>
      </w:r>
    </w:p>
    <w:p w14:paraId="3C2733ED" w14:textId="77777777" w:rsidR="00E35C3F" w:rsidRPr="00C702D4" w:rsidRDefault="00E35C3F" w:rsidP="001D1083">
      <w:pPr>
        <w:pStyle w:val="NormalWeb"/>
        <w:spacing w:before="120" w:beforeAutospacing="0" w:after="120" w:afterAutospacing="0" w:line="276" w:lineRule="auto"/>
        <w:ind w:firstLine="709"/>
        <w:rPr>
          <w:szCs w:val="26"/>
          <w:lang w:bidi="vi-VN"/>
        </w:rPr>
      </w:pPr>
      <w:r w:rsidRPr="00C702D4">
        <w:rPr>
          <w:i/>
          <w:u w:val="single"/>
        </w:rPr>
        <w:t>Lưói điện hạ thế 0,4KV</w:t>
      </w:r>
    </w:p>
    <w:p w14:paraId="46FFDC2C" w14:textId="77777777" w:rsidR="00E35C3F" w:rsidRPr="00C702D4" w:rsidRDefault="00E35C3F" w:rsidP="001D1083">
      <w:pPr>
        <w:pStyle w:val="NormalWeb"/>
        <w:spacing w:before="120" w:beforeAutospacing="0" w:after="120" w:afterAutospacing="0" w:line="276" w:lineRule="auto"/>
        <w:ind w:firstLine="709"/>
      </w:pPr>
      <w:r w:rsidRPr="00C702D4">
        <w:lastRenderedPageBreak/>
        <w:t>Cáp hạ thế từ trạm biến áp đi đến các tủ điện phân phối hạ thế và từ tủ điện phân phối hạ thế rẽ nhánh vào từng hộ dân và công trình được bố trí đi ngầm để đảm bảo mỹ quan đô thị.</w:t>
      </w:r>
    </w:p>
    <w:p w14:paraId="60AE4BFD" w14:textId="77777777" w:rsidR="00E35C3F" w:rsidRPr="00C702D4" w:rsidRDefault="00E35C3F" w:rsidP="001D1083">
      <w:pPr>
        <w:pStyle w:val="NormalWeb"/>
        <w:spacing w:before="120" w:beforeAutospacing="0" w:after="120" w:afterAutospacing="0" w:line="276" w:lineRule="auto"/>
        <w:ind w:firstLine="709"/>
      </w:pPr>
      <w:r w:rsidRPr="00C702D4">
        <w:t>Mạng lưới điện trung hạ thế của công trình trường học và công viên cây xanh thể dục thể thao sẽ được thiết kế và đầu tư sau khi có thiết kế chi tiết công trình.</w:t>
      </w:r>
    </w:p>
    <w:p w14:paraId="6A76B440" w14:textId="77777777" w:rsidR="002F737C" w:rsidRPr="00C702D4" w:rsidRDefault="00E35C3F" w:rsidP="001D1083">
      <w:pPr>
        <w:pStyle w:val="NormalWeb"/>
        <w:spacing w:before="120" w:beforeAutospacing="0" w:after="120" w:afterAutospacing="0" w:line="276" w:lineRule="auto"/>
        <w:ind w:firstLine="709"/>
        <w:rPr>
          <w:szCs w:val="26"/>
          <w:lang w:bidi="vi-VN"/>
        </w:rPr>
      </w:pPr>
      <w:r w:rsidRPr="00C702D4">
        <w:t xml:space="preserve">Mạng </w:t>
      </w:r>
      <w:r w:rsidRPr="00C702D4">
        <w:rPr>
          <w:szCs w:val="26"/>
          <w:lang w:bidi="vi-VN"/>
        </w:rPr>
        <w:t>lưới điện hạ thế cho khu quy hoạch được bố trí theo dạng hình tia. Sử dụng cáp ngầm chuyên dụng 0,4kV CXV/DSTA có tiết diện từ 3x50+35mm</w:t>
      </w:r>
      <w:r w:rsidRPr="00C702D4">
        <w:rPr>
          <w:szCs w:val="26"/>
          <w:vertAlign w:val="superscript"/>
          <w:lang w:bidi="vi-VN"/>
        </w:rPr>
        <w:t>2</w:t>
      </w:r>
      <w:r w:rsidRPr="00C702D4">
        <w:rPr>
          <w:szCs w:val="26"/>
          <w:lang w:bidi="vi-VN"/>
        </w:rPr>
        <w:t xml:space="preserve"> đến 3x95+70mm</w:t>
      </w:r>
      <w:r w:rsidRPr="00C702D4">
        <w:rPr>
          <w:szCs w:val="26"/>
          <w:vertAlign w:val="superscript"/>
          <w:lang w:bidi="vi-VN"/>
        </w:rPr>
        <w:t>2</w:t>
      </w:r>
      <w:r w:rsidRPr="00C702D4">
        <w:rPr>
          <w:szCs w:val="26"/>
          <w:lang w:bidi="vi-VN"/>
        </w:rPr>
        <w:t>.</w:t>
      </w:r>
    </w:p>
    <w:bookmarkEnd w:id="56"/>
    <w:bookmarkEnd w:id="57"/>
    <w:p w14:paraId="22A8D408" w14:textId="2F0A7F27" w:rsidR="002F737C" w:rsidRPr="00C702D4" w:rsidRDefault="002F737C" w:rsidP="001D1083">
      <w:pPr>
        <w:pStyle w:val="NormalWeb"/>
        <w:spacing w:before="120" w:beforeAutospacing="0" w:after="120" w:afterAutospacing="0" w:line="276" w:lineRule="auto"/>
        <w:ind w:firstLine="709"/>
        <w:rPr>
          <w:szCs w:val="26"/>
        </w:rPr>
      </w:pPr>
      <w:r w:rsidRPr="00C702D4">
        <w:rPr>
          <w:i/>
          <w:u w:val="single"/>
        </w:rPr>
        <w:t>Mạng lư</w:t>
      </w:r>
      <w:r w:rsidR="00624AE7" w:rsidRPr="00C702D4">
        <w:rPr>
          <w:i/>
          <w:u w:val="single"/>
        </w:rPr>
        <w:t>ớ</w:t>
      </w:r>
      <w:r w:rsidRPr="00C702D4">
        <w:rPr>
          <w:i/>
          <w:u w:val="single"/>
        </w:rPr>
        <w:t>i chiếu sáng</w:t>
      </w:r>
    </w:p>
    <w:p w14:paraId="41DAEFED" w14:textId="6368D9B5" w:rsidR="002F737C" w:rsidRPr="00C702D4" w:rsidRDefault="002F737C" w:rsidP="001D1083">
      <w:pPr>
        <w:pStyle w:val="NormalWeb"/>
        <w:spacing w:before="120" w:beforeAutospacing="0" w:after="120" w:afterAutospacing="0" w:line="276" w:lineRule="auto"/>
        <w:ind w:firstLine="709"/>
      </w:pPr>
      <w:r w:rsidRPr="00C702D4">
        <w:t>Toàn bộ khu vực quy hoạch được bố trí 04 tủ điều khiển chiếu sáng, các tủ điều khiển chiếu sáng đặt g</w:t>
      </w:r>
      <w:r w:rsidR="00B60910" w:rsidRPr="00C702D4">
        <w:t>ầ</w:t>
      </w:r>
      <w:r w:rsidRPr="00C702D4">
        <w:t>n các trạm biến áp, lấy nguồn từ trạm biến áp và điều khiển chiếu sáng cho từng phân khu tương ứng.</w:t>
      </w:r>
    </w:p>
    <w:p w14:paraId="073339B5" w14:textId="77777777" w:rsidR="002F737C" w:rsidRPr="00C702D4" w:rsidRDefault="002F737C" w:rsidP="001D1083">
      <w:pPr>
        <w:pStyle w:val="NormalWeb"/>
        <w:spacing w:before="120" w:beforeAutospacing="0" w:after="120" w:afterAutospacing="0" w:line="276" w:lineRule="auto"/>
        <w:ind w:firstLine="709"/>
      </w:pPr>
      <w:r w:rsidRPr="00C702D4">
        <w:t>Hệ thống cáp chiếu sáng của khu vực quy hoạch được bố trí đi ngầm, sử dụng cáp 0,4kV CXV/DSTA.</w:t>
      </w:r>
    </w:p>
    <w:p w14:paraId="533989BA" w14:textId="77777777" w:rsidR="002F737C" w:rsidRPr="00C702D4" w:rsidRDefault="002F737C" w:rsidP="001D1083">
      <w:pPr>
        <w:pStyle w:val="NormalWeb"/>
        <w:spacing w:before="120" w:beforeAutospacing="0" w:after="120" w:afterAutospacing="0" w:line="276" w:lineRule="auto"/>
        <w:ind w:firstLine="709"/>
      </w:pPr>
      <w:r w:rsidRPr="00C702D4">
        <w:t>Hệ thống đèn chiếu sáng được bố trí một bên đường, riêng đường Hòa Lợi 1-46 (QHPK) được bố trí so le hai bên đường.</w:t>
      </w:r>
    </w:p>
    <w:p w14:paraId="61658E84" w14:textId="41C7E135" w:rsidR="002F737C" w:rsidRPr="00C702D4" w:rsidRDefault="002F737C" w:rsidP="001D1083">
      <w:pPr>
        <w:pStyle w:val="NormalWeb"/>
        <w:spacing w:before="120" w:beforeAutospacing="0" w:after="120" w:afterAutospacing="0" w:line="276" w:lineRule="auto"/>
        <w:ind w:firstLine="709"/>
        <w:rPr>
          <w:szCs w:val="26"/>
        </w:rPr>
      </w:pPr>
      <w:r w:rsidRPr="00C702D4">
        <w:t>Đèn chiếu sáng sử dụng đèn led tiết kiệm điện.</w:t>
      </w:r>
    </w:p>
    <w:p w14:paraId="2C179249" w14:textId="668CEBC5" w:rsidR="00EB6F04" w:rsidRPr="00C702D4" w:rsidRDefault="00EB6F04" w:rsidP="001D1083">
      <w:pPr>
        <w:pStyle w:val="Mc141"/>
        <w:rPr>
          <w:color w:val="auto"/>
        </w:rPr>
      </w:pPr>
      <w:r w:rsidRPr="00C702D4">
        <w:rPr>
          <w:color w:val="auto"/>
        </w:rPr>
        <w:t>Nhu cầu sử dụng nước:</w:t>
      </w:r>
    </w:p>
    <w:p w14:paraId="3C16FDE8" w14:textId="0F4607DA" w:rsidR="00BF336E" w:rsidRPr="00C702D4" w:rsidRDefault="00BF336E" w:rsidP="00245505">
      <w:pPr>
        <w:pStyle w:val="NormalWeb"/>
        <w:numPr>
          <w:ilvl w:val="0"/>
          <w:numId w:val="68"/>
        </w:numPr>
        <w:spacing w:before="120" w:beforeAutospacing="0" w:after="120" w:afterAutospacing="0"/>
        <w:ind w:left="714" w:hanging="357"/>
        <w:rPr>
          <w:highlight w:val="white"/>
        </w:rPr>
      </w:pPr>
      <w:r w:rsidRPr="00C702D4">
        <w:rPr>
          <w:b/>
        </w:rPr>
        <w:t>Nguồn cung cấp nước</w:t>
      </w:r>
    </w:p>
    <w:p w14:paraId="0CA7F6C9" w14:textId="39BDA68D" w:rsidR="00EB5A23" w:rsidRPr="00C702D4" w:rsidRDefault="00EB5A23" w:rsidP="001D1083">
      <w:pPr>
        <w:pStyle w:val="NormalWeb"/>
        <w:spacing w:before="120" w:beforeAutospacing="0" w:after="120" w:afterAutospacing="0" w:line="276" w:lineRule="auto"/>
        <w:ind w:firstLine="709"/>
      </w:pPr>
      <w:r w:rsidRPr="00C702D4">
        <w:t>Mạng lưới cấp nước của khu quy hoạch được kết nối vào tuyến ống cấp nước D150mm hiện hữu tại nút giao đường B</w:t>
      </w:r>
      <w:r w:rsidR="001D1083" w:rsidRPr="00C702D4">
        <w:t>ế</w:t>
      </w:r>
      <w:r w:rsidRPr="00C702D4">
        <w:t>n Đồn - Vĩnh Tân và đường D2 (thuộc dự án Khu nhà ở thương mại Thuận Lợi) cách khu quy hoạch 278m về hướng Tây Nam.</w:t>
      </w:r>
    </w:p>
    <w:p w14:paraId="429225B4" w14:textId="655AC884" w:rsidR="00756116" w:rsidRPr="00C702D4" w:rsidRDefault="00756116" w:rsidP="009B6AAA">
      <w:pPr>
        <w:pStyle w:val="NormalWeb"/>
        <w:spacing w:before="120" w:beforeAutospacing="0" w:after="120" w:afterAutospacing="0" w:line="276" w:lineRule="auto"/>
        <w:jc w:val="center"/>
        <w:rPr>
          <w:b/>
        </w:rPr>
      </w:pPr>
      <w:bookmarkStart w:id="58" w:name="_Toc114646422"/>
      <w:r w:rsidRPr="00C702D4">
        <w:rPr>
          <w:b/>
        </w:rPr>
        <w:t xml:space="preserve">Bảng </w:t>
      </w:r>
      <w:r w:rsidR="0077470D" w:rsidRPr="00C702D4">
        <w:rPr>
          <w:b/>
        </w:rPr>
        <w:fldChar w:fldCharType="begin"/>
      </w:r>
      <w:r w:rsidR="0077470D" w:rsidRPr="00C702D4">
        <w:rPr>
          <w:b/>
        </w:rPr>
        <w:instrText xml:space="preserve"> SEQ Bảng \* ARABIC </w:instrText>
      </w:r>
      <w:r w:rsidR="0077470D" w:rsidRPr="00C702D4">
        <w:rPr>
          <w:b/>
        </w:rPr>
        <w:fldChar w:fldCharType="separate"/>
      </w:r>
      <w:r w:rsidR="00A114D4">
        <w:rPr>
          <w:b/>
          <w:noProof/>
        </w:rPr>
        <w:t>8</w:t>
      </w:r>
      <w:r w:rsidR="0077470D" w:rsidRPr="00C702D4">
        <w:rPr>
          <w:b/>
        </w:rPr>
        <w:fldChar w:fldCharType="end"/>
      </w:r>
      <w:r w:rsidRPr="00C702D4">
        <w:rPr>
          <w:b/>
        </w:rPr>
        <w:t xml:space="preserve">. Tổng hợp khối lượng đường ống </w:t>
      </w:r>
      <w:r w:rsidR="004131A3" w:rsidRPr="00C702D4">
        <w:rPr>
          <w:b/>
        </w:rPr>
        <w:t>cấp nước</w:t>
      </w:r>
      <w:bookmarkEnd w:id="58"/>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4209"/>
        <w:gridCol w:w="1286"/>
        <w:gridCol w:w="2294"/>
      </w:tblGrid>
      <w:tr w:rsidR="00C702D4" w:rsidRPr="00C702D4" w14:paraId="2EAC8E43" w14:textId="77777777" w:rsidTr="001A7043">
        <w:trPr>
          <w:trHeight w:hRule="exact" w:val="686"/>
          <w:tblHeader/>
          <w:jc w:val="center"/>
        </w:trPr>
        <w:tc>
          <w:tcPr>
            <w:tcW w:w="846" w:type="dxa"/>
            <w:tcBorders>
              <w:top w:val="single" w:sz="4" w:space="0" w:color="auto"/>
              <w:left w:val="single" w:sz="4" w:space="0" w:color="auto"/>
            </w:tcBorders>
            <w:shd w:val="clear" w:color="auto" w:fill="FFFFFF"/>
            <w:vAlign w:val="center"/>
          </w:tcPr>
          <w:p w14:paraId="67CF1E13" w14:textId="77777777" w:rsidR="0016210F" w:rsidRPr="00C702D4" w:rsidRDefault="0016210F" w:rsidP="00A13CA3">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STT</w:t>
            </w:r>
          </w:p>
        </w:tc>
        <w:tc>
          <w:tcPr>
            <w:tcW w:w="4209" w:type="dxa"/>
            <w:tcBorders>
              <w:top w:val="single" w:sz="4" w:space="0" w:color="auto"/>
              <w:left w:val="single" w:sz="4" w:space="0" w:color="auto"/>
            </w:tcBorders>
            <w:shd w:val="clear" w:color="auto" w:fill="FFFFFF"/>
            <w:vAlign w:val="center"/>
          </w:tcPr>
          <w:p w14:paraId="0FC1AD0D" w14:textId="77777777" w:rsidR="0016210F" w:rsidRPr="00C702D4" w:rsidRDefault="0016210F" w:rsidP="00A13CA3">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HẠNG MỤC</w:t>
            </w:r>
          </w:p>
        </w:tc>
        <w:tc>
          <w:tcPr>
            <w:tcW w:w="1286" w:type="dxa"/>
            <w:tcBorders>
              <w:top w:val="single" w:sz="4" w:space="0" w:color="auto"/>
              <w:left w:val="single" w:sz="4" w:space="0" w:color="auto"/>
            </w:tcBorders>
            <w:shd w:val="clear" w:color="auto" w:fill="FFFFFF"/>
            <w:vAlign w:val="center"/>
          </w:tcPr>
          <w:p w14:paraId="14187FA7" w14:textId="77777777" w:rsidR="0016210F" w:rsidRPr="00C702D4" w:rsidRDefault="0016210F" w:rsidP="00A13CA3">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ĐƠN VỊ</w:t>
            </w:r>
          </w:p>
        </w:tc>
        <w:tc>
          <w:tcPr>
            <w:tcW w:w="2294" w:type="dxa"/>
            <w:tcBorders>
              <w:top w:val="single" w:sz="4" w:space="0" w:color="auto"/>
              <w:left w:val="single" w:sz="4" w:space="0" w:color="auto"/>
              <w:right w:val="single" w:sz="4" w:space="0" w:color="auto"/>
            </w:tcBorders>
            <w:shd w:val="clear" w:color="auto" w:fill="FFFFFF"/>
            <w:vAlign w:val="center"/>
          </w:tcPr>
          <w:p w14:paraId="0AE5D86D" w14:textId="77777777" w:rsidR="0016210F" w:rsidRPr="00C702D4" w:rsidRDefault="0016210F" w:rsidP="00A13CA3">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KHỐI LƯỢNG</w:t>
            </w:r>
          </w:p>
        </w:tc>
      </w:tr>
      <w:tr w:rsidR="00C702D4" w:rsidRPr="00C702D4" w14:paraId="16116722" w14:textId="77777777" w:rsidTr="001A7043">
        <w:trPr>
          <w:trHeight w:hRule="exact" w:val="336"/>
          <w:jc w:val="center"/>
        </w:trPr>
        <w:tc>
          <w:tcPr>
            <w:tcW w:w="846" w:type="dxa"/>
            <w:tcBorders>
              <w:top w:val="single" w:sz="4" w:space="0" w:color="auto"/>
              <w:left w:val="single" w:sz="4" w:space="0" w:color="auto"/>
            </w:tcBorders>
            <w:shd w:val="clear" w:color="auto" w:fill="FFFFFF"/>
            <w:vAlign w:val="center"/>
          </w:tcPr>
          <w:p w14:paraId="2CDA70D0"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w:t>
            </w:r>
          </w:p>
        </w:tc>
        <w:tc>
          <w:tcPr>
            <w:tcW w:w="4209" w:type="dxa"/>
            <w:tcBorders>
              <w:top w:val="single" w:sz="4" w:space="0" w:color="auto"/>
              <w:left w:val="single" w:sz="4" w:space="0" w:color="auto"/>
            </w:tcBorders>
            <w:shd w:val="clear" w:color="auto" w:fill="FFFFFF"/>
            <w:vAlign w:val="center"/>
          </w:tcPr>
          <w:p w14:paraId="5326B88C" w14:textId="7777777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Ống D60</w:t>
            </w:r>
          </w:p>
        </w:tc>
        <w:tc>
          <w:tcPr>
            <w:tcW w:w="1286" w:type="dxa"/>
            <w:tcBorders>
              <w:top w:val="single" w:sz="4" w:space="0" w:color="auto"/>
              <w:left w:val="single" w:sz="4" w:space="0" w:color="auto"/>
            </w:tcBorders>
            <w:shd w:val="clear" w:color="auto" w:fill="FFFFFF"/>
            <w:vAlign w:val="center"/>
          </w:tcPr>
          <w:p w14:paraId="0F82BCA9"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m</w:t>
            </w:r>
          </w:p>
        </w:tc>
        <w:tc>
          <w:tcPr>
            <w:tcW w:w="2294" w:type="dxa"/>
            <w:tcBorders>
              <w:top w:val="single" w:sz="4" w:space="0" w:color="auto"/>
              <w:left w:val="single" w:sz="4" w:space="0" w:color="auto"/>
              <w:right w:val="single" w:sz="4" w:space="0" w:color="auto"/>
            </w:tcBorders>
            <w:shd w:val="clear" w:color="auto" w:fill="FFFFFF"/>
            <w:vAlign w:val="center"/>
          </w:tcPr>
          <w:p w14:paraId="258C6528"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2.373,00</w:t>
            </w:r>
          </w:p>
        </w:tc>
      </w:tr>
      <w:tr w:rsidR="00C702D4" w:rsidRPr="00C702D4" w14:paraId="6B7E75B5" w14:textId="77777777" w:rsidTr="001A7043">
        <w:trPr>
          <w:trHeight w:hRule="exact" w:val="134"/>
          <w:jc w:val="center"/>
        </w:trPr>
        <w:tc>
          <w:tcPr>
            <w:tcW w:w="846" w:type="dxa"/>
            <w:tcBorders>
              <w:top w:val="single" w:sz="4" w:space="0" w:color="auto"/>
              <w:left w:val="single" w:sz="4" w:space="0" w:color="auto"/>
            </w:tcBorders>
            <w:shd w:val="clear" w:color="auto" w:fill="FFFFFF"/>
            <w:vAlign w:val="center"/>
          </w:tcPr>
          <w:p w14:paraId="34AE2E49" w14:textId="77777777" w:rsidR="0016210F" w:rsidRPr="00C702D4" w:rsidRDefault="0016210F" w:rsidP="00D802DE">
            <w:pPr>
              <w:widowControl w:val="0"/>
              <w:spacing w:after="0" w:line="240" w:lineRule="auto"/>
              <w:jc w:val="center"/>
              <w:rPr>
                <w:rFonts w:ascii="Times New Roman" w:eastAsia="Courier New" w:hAnsi="Times New Roman" w:cs="Times New Roman"/>
                <w:sz w:val="26"/>
                <w:szCs w:val="26"/>
                <w:lang w:val="vi-VN" w:eastAsia="vi-VN" w:bidi="vi-VN"/>
              </w:rPr>
            </w:pPr>
          </w:p>
        </w:tc>
        <w:tc>
          <w:tcPr>
            <w:tcW w:w="4209" w:type="dxa"/>
            <w:tcBorders>
              <w:top w:val="single" w:sz="4" w:space="0" w:color="auto"/>
              <w:left w:val="single" w:sz="4" w:space="0" w:color="auto"/>
            </w:tcBorders>
            <w:shd w:val="clear" w:color="auto" w:fill="FFFFFF"/>
            <w:vAlign w:val="center"/>
          </w:tcPr>
          <w:p w14:paraId="1932836F" w14:textId="4F49FDBB"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p>
        </w:tc>
        <w:tc>
          <w:tcPr>
            <w:tcW w:w="1286" w:type="dxa"/>
            <w:tcBorders>
              <w:top w:val="single" w:sz="4" w:space="0" w:color="auto"/>
              <w:left w:val="single" w:sz="4" w:space="0" w:color="auto"/>
            </w:tcBorders>
            <w:shd w:val="clear" w:color="auto" w:fill="FFFFFF"/>
            <w:vAlign w:val="center"/>
          </w:tcPr>
          <w:p w14:paraId="41E8F5CB" w14:textId="77777777" w:rsidR="0016210F" w:rsidRPr="00C702D4" w:rsidRDefault="0016210F" w:rsidP="00D802DE">
            <w:pPr>
              <w:widowControl w:val="0"/>
              <w:spacing w:after="0" w:line="240" w:lineRule="auto"/>
              <w:jc w:val="center"/>
              <w:rPr>
                <w:rFonts w:ascii="Times New Roman" w:eastAsia="Courier New" w:hAnsi="Times New Roman" w:cs="Times New Roman"/>
                <w:sz w:val="26"/>
                <w:szCs w:val="26"/>
                <w:lang w:val="vi-VN" w:eastAsia="vi-VN" w:bidi="vi-VN"/>
              </w:rPr>
            </w:pPr>
          </w:p>
        </w:tc>
        <w:tc>
          <w:tcPr>
            <w:tcW w:w="2294" w:type="dxa"/>
            <w:tcBorders>
              <w:top w:val="single" w:sz="4" w:space="0" w:color="auto"/>
              <w:left w:val="single" w:sz="4" w:space="0" w:color="auto"/>
              <w:right w:val="single" w:sz="4" w:space="0" w:color="auto"/>
            </w:tcBorders>
            <w:shd w:val="clear" w:color="auto" w:fill="FFFFFF"/>
            <w:vAlign w:val="center"/>
          </w:tcPr>
          <w:p w14:paraId="212A36A1" w14:textId="77777777" w:rsidR="0016210F" w:rsidRPr="00C702D4" w:rsidRDefault="0016210F" w:rsidP="00D802DE">
            <w:pPr>
              <w:widowControl w:val="0"/>
              <w:spacing w:after="0" w:line="240" w:lineRule="auto"/>
              <w:jc w:val="center"/>
              <w:rPr>
                <w:rFonts w:ascii="Times New Roman" w:eastAsia="Courier New" w:hAnsi="Times New Roman" w:cs="Times New Roman"/>
                <w:sz w:val="26"/>
                <w:szCs w:val="26"/>
                <w:lang w:val="vi-VN" w:eastAsia="vi-VN" w:bidi="vi-VN"/>
              </w:rPr>
            </w:pPr>
          </w:p>
        </w:tc>
      </w:tr>
      <w:tr w:rsidR="00C702D4" w:rsidRPr="00C702D4" w14:paraId="7C4135C1" w14:textId="77777777" w:rsidTr="001A7043">
        <w:trPr>
          <w:trHeight w:hRule="exact" w:val="279"/>
          <w:jc w:val="center"/>
        </w:trPr>
        <w:tc>
          <w:tcPr>
            <w:tcW w:w="846" w:type="dxa"/>
            <w:tcBorders>
              <w:left w:val="single" w:sz="4" w:space="0" w:color="auto"/>
            </w:tcBorders>
            <w:shd w:val="clear" w:color="auto" w:fill="FFFFFF"/>
            <w:vAlign w:val="center"/>
          </w:tcPr>
          <w:p w14:paraId="6D769BEF"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2</w:t>
            </w:r>
          </w:p>
        </w:tc>
        <w:tc>
          <w:tcPr>
            <w:tcW w:w="4209" w:type="dxa"/>
            <w:tcBorders>
              <w:left w:val="single" w:sz="4" w:space="0" w:color="auto"/>
            </w:tcBorders>
            <w:shd w:val="clear" w:color="auto" w:fill="FFFFFF"/>
            <w:vAlign w:val="center"/>
          </w:tcPr>
          <w:p w14:paraId="7A491156" w14:textId="413C9D6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eastAsia="vi-VN" w:bidi="vi-VN"/>
              </w:rPr>
            </w:pPr>
            <w:r w:rsidRPr="00C702D4">
              <w:rPr>
                <w:rFonts w:ascii="Times New Roman" w:eastAsia="Times New Roman" w:hAnsi="Times New Roman" w:cs="Times New Roman"/>
                <w:sz w:val="26"/>
                <w:szCs w:val="26"/>
                <w:lang w:eastAsia="vi-VN" w:bidi="vi-VN"/>
              </w:rPr>
              <w:t>Ống D100</w:t>
            </w:r>
          </w:p>
        </w:tc>
        <w:tc>
          <w:tcPr>
            <w:tcW w:w="1286" w:type="dxa"/>
            <w:tcBorders>
              <w:left w:val="single" w:sz="4" w:space="0" w:color="auto"/>
            </w:tcBorders>
            <w:shd w:val="clear" w:color="auto" w:fill="FFFFFF"/>
            <w:vAlign w:val="center"/>
          </w:tcPr>
          <w:p w14:paraId="602B17A3"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m</w:t>
            </w:r>
          </w:p>
        </w:tc>
        <w:tc>
          <w:tcPr>
            <w:tcW w:w="2294" w:type="dxa"/>
            <w:tcBorders>
              <w:left w:val="single" w:sz="4" w:space="0" w:color="auto"/>
              <w:right w:val="single" w:sz="4" w:space="0" w:color="auto"/>
            </w:tcBorders>
            <w:shd w:val="clear" w:color="auto" w:fill="FFFFFF"/>
            <w:vAlign w:val="center"/>
          </w:tcPr>
          <w:p w14:paraId="7036AABE" w14:textId="6EDE45A8" w:rsidR="0016210F" w:rsidRPr="00C702D4" w:rsidRDefault="00A13CA3"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1.14</w:t>
            </w:r>
            <w:r w:rsidR="0016210F" w:rsidRPr="00C702D4">
              <w:rPr>
                <w:rFonts w:ascii="Times New Roman" w:eastAsia="Times New Roman" w:hAnsi="Times New Roman" w:cs="Times New Roman"/>
                <w:sz w:val="26"/>
                <w:szCs w:val="26"/>
                <w:lang w:val="vi-VN" w:eastAsia="vi-VN" w:bidi="vi-VN"/>
              </w:rPr>
              <w:t>,00</w:t>
            </w:r>
          </w:p>
        </w:tc>
      </w:tr>
      <w:tr w:rsidR="00C702D4" w:rsidRPr="00C702D4" w14:paraId="2258963C" w14:textId="77777777" w:rsidTr="001A7043">
        <w:trPr>
          <w:trHeight w:hRule="exact" w:val="331"/>
          <w:jc w:val="center"/>
        </w:trPr>
        <w:tc>
          <w:tcPr>
            <w:tcW w:w="846" w:type="dxa"/>
            <w:tcBorders>
              <w:top w:val="single" w:sz="4" w:space="0" w:color="auto"/>
              <w:left w:val="single" w:sz="4" w:space="0" w:color="auto"/>
            </w:tcBorders>
            <w:shd w:val="clear" w:color="auto" w:fill="FFFFFF"/>
            <w:vAlign w:val="center"/>
          </w:tcPr>
          <w:p w14:paraId="6CB81B55"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3</w:t>
            </w:r>
          </w:p>
        </w:tc>
        <w:tc>
          <w:tcPr>
            <w:tcW w:w="4209" w:type="dxa"/>
            <w:tcBorders>
              <w:top w:val="single" w:sz="4" w:space="0" w:color="auto"/>
              <w:left w:val="single" w:sz="4" w:space="0" w:color="auto"/>
            </w:tcBorders>
            <w:shd w:val="clear" w:color="auto" w:fill="FFFFFF"/>
            <w:vAlign w:val="center"/>
          </w:tcPr>
          <w:p w14:paraId="6DFD6D35" w14:textId="1B97B419"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Ống D</w:t>
            </w:r>
            <w:r w:rsidR="002F737C" w:rsidRPr="00C702D4">
              <w:rPr>
                <w:rFonts w:ascii="Times New Roman" w:eastAsia="Times New Roman" w:hAnsi="Times New Roman" w:cs="Times New Roman"/>
                <w:sz w:val="26"/>
                <w:szCs w:val="26"/>
                <w:lang w:eastAsia="vi-VN" w:bidi="vi-VN"/>
              </w:rPr>
              <w:t>1</w:t>
            </w:r>
            <w:r w:rsidRPr="00C702D4">
              <w:rPr>
                <w:rFonts w:ascii="Times New Roman" w:eastAsia="Times New Roman" w:hAnsi="Times New Roman" w:cs="Times New Roman"/>
                <w:sz w:val="26"/>
                <w:szCs w:val="26"/>
                <w:lang w:val="vi-VN" w:eastAsia="vi-VN" w:bidi="vi-VN"/>
              </w:rPr>
              <w:t>50</w:t>
            </w:r>
          </w:p>
        </w:tc>
        <w:tc>
          <w:tcPr>
            <w:tcW w:w="1286" w:type="dxa"/>
            <w:tcBorders>
              <w:top w:val="single" w:sz="4" w:space="0" w:color="auto"/>
              <w:left w:val="single" w:sz="4" w:space="0" w:color="auto"/>
            </w:tcBorders>
            <w:shd w:val="clear" w:color="auto" w:fill="FFFFFF"/>
            <w:vAlign w:val="center"/>
          </w:tcPr>
          <w:p w14:paraId="2E5388A9"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m</w:t>
            </w:r>
          </w:p>
        </w:tc>
        <w:tc>
          <w:tcPr>
            <w:tcW w:w="2294" w:type="dxa"/>
            <w:tcBorders>
              <w:top w:val="single" w:sz="4" w:space="0" w:color="auto"/>
              <w:left w:val="single" w:sz="4" w:space="0" w:color="auto"/>
              <w:right w:val="single" w:sz="4" w:space="0" w:color="auto"/>
            </w:tcBorders>
            <w:shd w:val="clear" w:color="auto" w:fill="FFFFFF"/>
            <w:vAlign w:val="center"/>
          </w:tcPr>
          <w:p w14:paraId="55AE7F5A"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1.765,00</w:t>
            </w:r>
          </w:p>
        </w:tc>
      </w:tr>
      <w:tr w:rsidR="00C702D4" w:rsidRPr="00C702D4" w14:paraId="57A40DDF" w14:textId="77777777" w:rsidTr="001A7043">
        <w:trPr>
          <w:trHeight w:hRule="exact" w:val="336"/>
          <w:jc w:val="center"/>
        </w:trPr>
        <w:tc>
          <w:tcPr>
            <w:tcW w:w="846" w:type="dxa"/>
            <w:tcBorders>
              <w:top w:val="single" w:sz="4" w:space="0" w:color="auto"/>
              <w:left w:val="single" w:sz="4" w:space="0" w:color="auto"/>
            </w:tcBorders>
            <w:shd w:val="clear" w:color="auto" w:fill="FFFFFF"/>
            <w:vAlign w:val="center"/>
          </w:tcPr>
          <w:p w14:paraId="3B883CE9"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4</w:t>
            </w:r>
          </w:p>
        </w:tc>
        <w:tc>
          <w:tcPr>
            <w:tcW w:w="4209" w:type="dxa"/>
            <w:tcBorders>
              <w:top w:val="single" w:sz="4" w:space="0" w:color="auto"/>
              <w:left w:val="single" w:sz="4" w:space="0" w:color="auto"/>
            </w:tcBorders>
            <w:shd w:val="clear" w:color="auto" w:fill="FFFFFF"/>
            <w:vAlign w:val="center"/>
          </w:tcPr>
          <w:p w14:paraId="74958A90" w14:textId="7777777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Trụ cứu hỏa</w:t>
            </w:r>
          </w:p>
        </w:tc>
        <w:tc>
          <w:tcPr>
            <w:tcW w:w="1286" w:type="dxa"/>
            <w:tcBorders>
              <w:top w:val="single" w:sz="4" w:space="0" w:color="auto"/>
              <w:left w:val="single" w:sz="4" w:space="0" w:color="auto"/>
            </w:tcBorders>
            <w:shd w:val="clear" w:color="auto" w:fill="FFFFFF"/>
            <w:vAlign w:val="center"/>
          </w:tcPr>
          <w:p w14:paraId="27F1A0F0"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2294" w:type="dxa"/>
            <w:tcBorders>
              <w:top w:val="single" w:sz="4" w:space="0" w:color="auto"/>
              <w:left w:val="single" w:sz="4" w:space="0" w:color="auto"/>
              <w:right w:val="single" w:sz="4" w:space="0" w:color="auto"/>
            </w:tcBorders>
            <w:shd w:val="clear" w:color="auto" w:fill="FFFFFF"/>
            <w:vAlign w:val="center"/>
          </w:tcPr>
          <w:p w14:paraId="7BB7DCF1"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18</w:t>
            </w:r>
          </w:p>
        </w:tc>
      </w:tr>
      <w:tr w:rsidR="00C702D4" w:rsidRPr="00C702D4" w14:paraId="34CDA725" w14:textId="77777777" w:rsidTr="001A7043">
        <w:trPr>
          <w:trHeight w:hRule="exact" w:val="336"/>
          <w:jc w:val="center"/>
        </w:trPr>
        <w:tc>
          <w:tcPr>
            <w:tcW w:w="846" w:type="dxa"/>
            <w:tcBorders>
              <w:top w:val="single" w:sz="4" w:space="0" w:color="auto"/>
              <w:left w:val="single" w:sz="4" w:space="0" w:color="auto"/>
            </w:tcBorders>
            <w:shd w:val="clear" w:color="auto" w:fill="FFFFFF"/>
            <w:vAlign w:val="center"/>
          </w:tcPr>
          <w:p w14:paraId="4BB51BD2"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5</w:t>
            </w:r>
          </w:p>
        </w:tc>
        <w:tc>
          <w:tcPr>
            <w:tcW w:w="4209" w:type="dxa"/>
            <w:tcBorders>
              <w:top w:val="single" w:sz="4" w:space="0" w:color="auto"/>
              <w:left w:val="single" w:sz="4" w:space="0" w:color="auto"/>
            </w:tcBorders>
            <w:shd w:val="clear" w:color="auto" w:fill="FFFFFF"/>
            <w:vAlign w:val="center"/>
          </w:tcPr>
          <w:p w14:paraId="7DF93222" w14:textId="7777777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Tê</w:t>
            </w:r>
          </w:p>
        </w:tc>
        <w:tc>
          <w:tcPr>
            <w:tcW w:w="1286" w:type="dxa"/>
            <w:tcBorders>
              <w:top w:val="single" w:sz="4" w:space="0" w:color="auto"/>
              <w:left w:val="single" w:sz="4" w:space="0" w:color="auto"/>
            </w:tcBorders>
            <w:shd w:val="clear" w:color="auto" w:fill="FFFFFF"/>
            <w:vAlign w:val="center"/>
          </w:tcPr>
          <w:p w14:paraId="5C05434D"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2294" w:type="dxa"/>
            <w:tcBorders>
              <w:top w:val="single" w:sz="4" w:space="0" w:color="auto"/>
              <w:left w:val="single" w:sz="4" w:space="0" w:color="auto"/>
              <w:right w:val="single" w:sz="4" w:space="0" w:color="auto"/>
            </w:tcBorders>
            <w:shd w:val="clear" w:color="auto" w:fill="FFFFFF"/>
            <w:vAlign w:val="center"/>
          </w:tcPr>
          <w:p w14:paraId="50F3D20A"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43</w:t>
            </w:r>
          </w:p>
        </w:tc>
      </w:tr>
      <w:tr w:rsidR="00C702D4" w:rsidRPr="00C702D4" w14:paraId="7499F670" w14:textId="77777777" w:rsidTr="001A7043">
        <w:trPr>
          <w:trHeight w:hRule="exact" w:val="336"/>
          <w:jc w:val="center"/>
        </w:trPr>
        <w:tc>
          <w:tcPr>
            <w:tcW w:w="846" w:type="dxa"/>
            <w:tcBorders>
              <w:top w:val="single" w:sz="4" w:space="0" w:color="auto"/>
              <w:left w:val="single" w:sz="4" w:space="0" w:color="auto"/>
            </w:tcBorders>
            <w:shd w:val="clear" w:color="auto" w:fill="FFFFFF"/>
            <w:vAlign w:val="center"/>
          </w:tcPr>
          <w:p w14:paraId="5092044B"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6</w:t>
            </w:r>
          </w:p>
        </w:tc>
        <w:tc>
          <w:tcPr>
            <w:tcW w:w="4209" w:type="dxa"/>
            <w:tcBorders>
              <w:top w:val="single" w:sz="4" w:space="0" w:color="auto"/>
              <w:left w:val="single" w:sz="4" w:space="0" w:color="auto"/>
            </w:tcBorders>
            <w:shd w:val="clear" w:color="auto" w:fill="FFFFFF"/>
            <w:vAlign w:val="center"/>
          </w:tcPr>
          <w:p w14:paraId="0CBB8086" w14:textId="7777777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Bích chận</w:t>
            </w:r>
          </w:p>
        </w:tc>
        <w:tc>
          <w:tcPr>
            <w:tcW w:w="1286" w:type="dxa"/>
            <w:tcBorders>
              <w:top w:val="single" w:sz="4" w:space="0" w:color="auto"/>
              <w:left w:val="single" w:sz="4" w:space="0" w:color="auto"/>
            </w:tcBorders>
            <w:shd w:val="clear" w:color="auto" w:fill="FFFFFF"/>
            <w:vAlign w:val="center"/>
          </w:tcPr>
          <w:p w14:paraId="103E4EE7"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2294" w:type="dxa"/>
            <w:tcBorders>
              <w:top w:val="single" w:sz="4" w:space="0" w:color="auto"/>
              <w:left w:val="single" w:sz="4" w:space="0" w:color="auto"/>
              <w:right w:val="single" w:sz="4" w:space="0" w:color="auto"/>
            </w:tcBorders>
            <w:shd w:val="clear" w:color="auto" w:fill="FFFFFF"/>
            <w:vAlign w:val="center"/>
          </w:tcPr>
          <w:p w14:paraId="4165AC90"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43</w:t>
            </w:r>
          </w:p>
        </w:tc>
      </w:tr>
      <w:tr w:rsidR="00C702D4" w:rsidRPr="00C702D4" w14:paraId="4D6BDC2C" w14:textId="77777777" w:rsidTr="001A7043">
        <w:trPr>
          <w:trHeight w:hRule="exact" w:val="336"/>
          <w:jc w:val="center"/>
        </w:trPr>
        <w:tc>
          <w:tcPr>
            <w:tcW w:w="846" w:type="dxa"/>
            <w:tcBorders>
              <w:top w:val="single" w:sz="4" w:space="0" w:color="auto"/>
              <w:left w:val="single" w:sz="4" w:space="0" w:color="auto"/>
            </w:tcBorders>
            <w:shd w:val="clear" w:color="auto" w:fill="FFFFFF"/>
            <w:vAlign w:val="center"/>
          </w:tcPr>
          <w:p w14:paraId="519016A1"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7</w:t>
            </w:r>
          </w:p>
        </w:tc>
        <w:tc>
          <w:tcPr>
            <w:tcW w:w="4209" w:type="dxa"/>
            <w:tcBorders>
              <w:top w:val="single" w:sz="4" w:space="0" w:color="auto"/>
              <w:left w:val="single" w:sz="4" w:space="0" w:color="auto"/>
            </w:tcBorders>
            <w:shd w:val="clear" w:color="auto" w:fill="FFFFFF"/>
            <w:vAlign w:val="center"/>
          </w:tcPr>
          <w:p w14:paraId="1FC106B7" w14:textId="7777777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Thập</w:t>
            </w:r>
          </w:p>
        </w:tc>
        <w:tc>
          <w:tcPr>
            <w:tcW w:w="1286" w:type="dxa"/>
            <w:tcBorders>
              <w:top w:val="single" w:sz="4" w:space="0" w:color="auto"/>
              <w:left w:val="single" w:sz="4" w:space="0" w:color="auto"/>
            </w:tcBorders>
            <w:shd w:val="clear" w:color="auto" w:fill="FFFFFF"/>
            <w:vAlign w:val="center"/>
          </w:tcPr>
          <w:p w14:paraId="4B2B675B"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2294" w:type="dxa"/>
            <w:tcBorders>
              <w:top w:val="single" w:sz="4" w:space="0" w:color="auto"/>
              <w:left w:val="single" w:sz="4" w:space="0" w:color="auto"/>
              <w:right w:val="single" w:sz="4" w:space="0" w:color="auto"/>
            </w:tcBorders>
            <w:shd w:val="clear" w:color="auto" w:fill="FFFFFF"/>
            <w:vAlign w:val="center"/>
          </w:tcPr>
          <w:p w14:paraId="5B28F5D5"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6</w:t>
            </w:r>
          </w:p>
        </w:tc>
      </w:tr>
      <w:tr w:rsidR="00C702D4" w:rsidRPr="00C702D4" w14:paraId="7ECE2A6F" w14:textId="77777777" w:rsidTr="001A7043">
        <w:trPr>
          <w:trHeight w:hRule="exact" w:val="336"/>
          <w:jc w:val="center"/>
        </w:trPr>
        <w:tc>
          <w:tcPr>
            <w:tcW w:w="846" w:type="dxa"/>
            <w:tcBorders>
              <w:top w:val="single" w:sz="4" w:space="0" w:color="auto"/>
              <w:left w:val="single" w:sz="4" w:space="0" w:color="auto"/>
            </w:tcBorders>
            <w:shd w:val="clear" w:color="auto" w:fill="FFFFFF"/>
            <w:vAlign w:val="center"/>
          </w:tcPr>
          <w:p w14:paraId="3DEA5E20"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8</w:t>
            </w:r>
          </w:p>
        </w:tc>
        <w:tc>
          <w:tcPr>
            <w:tcW w:w="4209" w:type="dxa"/>
            <w:tcBorders>
              <w:top w:val="single" w:sz="4" w:space="0" w:color="auto"/>
              <w:left w:val="single" w:sz="4" w:space="0" w:color="auto"/>
            </w:tcBorders>
            <w:shd w:val="clear" w:color="auto" w:fill="FFFFFF"/>
            <w:vAlign w:val="center"/>
          </w:tcPr>
          <w:p w14:paraId="6329B8CE" w14:textId="7777777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Cút</w:t>
            </w:r>
          </w:p>
        </w:tc>
        <w:tc>
          <w:tcPr>
            <w:tcW w:w="1286" w:type="dxa"/>
            <w:tcBorders>
              <w:top w:val="single" w:sz="4" w:space="0" w:color="auto"/>
              <w:left w:val="single" w:sz="4" w:space="0" w:color="auto"/>
            </w:tcBorders>
            <w:shd w:val="clear" w:color="auto" w:fill="FFFFFF"/>
            <w:vAlign w:val="center"/>
          </w:tcPr>
          <w:p w14:paraId="52A3A61B"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2294" w:type="dxa"/>
            <w:tcBorders>
              <w:top w:val="single" w:sz="4" w:space="0" w:color="auto"/>
              <w:left w:val="single" w:sz="4" w:space="0" w:color="auto"/>
              <w:right w:val="single" w:sz="4" w:space="0" w:color="auto"/>
            </w:tcBorders>
            <w:shd w:val="clear" w:color="auto" w:fill="FFFFFF"/>
            <w:vAlign w:val="center"/>
          </w:tcPr>
          <w:p w14:paraId="6B282988"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14</w:t>
            </w:r>
          </w:p>
        </w:tc>
      </w:tr>
      <w:tr w:rsidR="00C702D4" w:rsidRPr="00C702D4" w14:paraId="0BF685EC" w14:textId="77777777" w:rsidTr="001A7043">
        <w:trPr>
          <w:trHeight w:hRule="exact" w:val="355"/>
          <w:jc w:val="center"/>
        </w:trPr>
        <w:tc>
          <w:tcPr>
            <w:tcW w:w="846" w:type="dxa"/>
            <w:tcBorders>
              <w:top w:val="single" w:sz="4" w:space="0" w:color="auto"/>
              <w:left w:val="single" w:sz="4" w:space="0" w:color="auto"/>
              <w:bottom w:val="single" w:sz="4" w:space="0" w:color="auto"/>
            </w:tcBorders>
            <w:shd w:val="clear" w:color="auto" w:fill="FFFFFF"/>
            <w:vAlign w:val="center"/>
          </w:tcPr>
          <w:p w14:paraId="463ED10C" w14:textId="77777777" w:rsidR="0016210F" w:rsidRPr="00C702D4" w:rsidRDefault="0016210F" w:rsidP="00D802DE">
            <w:pPr>
              <w:widowControl w:val="0"/>
              <w:spacing w:after="0" w:line="240" w:lineRule="auto"/>
              <w:ind w:firstLine="48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9</w:t>
            </w:r>
          </w:p>
        </w:tc>
        <w:tc>
          <w:tcPr>
            <w:tcW w:w="4209" w:type="dxa"/>
            <w:tcBorders>
              <w:top w:val="single" w:sz="4" w:space="0" w:color="auto"/>
              <w:left w:val="single" w:sz="4" w:space="0" w:color="auto"/>
              <w:bottom w:val="single" w:sz="4" w:space="0" w:color="auto"/>
            </w:tcBorders>
            <w:shd w:val="clear" w:color="auto" w:fill="FFFFFF"/>
            <w:vAlign w:val="center"/>
          </w:tcPr>
          <w:p w14:paraId="72E68269" w14:textId="77777777" w:rsidR="0016210F" w:rsidRPr="00C702D4" w:rsidRDefault="0016210F" w:rsidP="001A7043">
            <w:pPr>
              <w:widowControl w:val="0"/>
              <w:spacing w:after="0" w:line="240" w:lineRule="auto"/>
              <w:ind w:left="124"/>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Hố đồng hồ</w:t>
            </w:r>
          </w:p>
        </w:tc>
        <w:tc>
          <w:tcPr>
            <w:tcW w:w="1286" w:type="dxa"/>
            <w:tcBorders>
              <w:top w:val="single" w:sz="4" w:space="0" w:color="auto"/>
              <w:left w:val="single" w:sz="4" w:space="0" w:color="auto"/>
              <w:bottom w:val="single" w:sz="4" w:space="0" w:color="auto"/>
            </w:tcBorders>
            <w:shd w:val="clear" w:color="auto" w:fill="FFFFFF"/>
            <w:vAlign w:val="center"/>
          </w:tcPr>
          <w:p w14:paraId="1025FA2C"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cái</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center"/>
          </w:tcPr>
          <w:p w14:paraId="1BFB1F90" w14:textId="77777777" w:rsidR="0016210F" w:rsidRPr="00C702D4" w:rsidRDefault="0016210F" w:rsidP="00D802DE">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w:t>
            </w:r>
          </w:p>
        </w:tc>
      </w:tr>
    </w:tbl>
    <w:p w14:paraId="267A3F97" w14:textId="5265C8AC" w:rsidR="00733D88" w:rsidRPr="00C702D4" w:rsidRDefault="00733D88" w:rsidP="00573C5B">
      <w:pPr>
        <w:pStyle w:val="Ngun"/>
      </w:pPr>
      <w:r w:rsidRPr="00C702D4">
        <w:t>(Nguồ</w:t>
      </w:r>
      <w:r w:rsidR="00F650D0" w:rsidRPr="00C702D4">
        <w:t xml:space="preserve">n: </w:t>
      </w:r>
      <w:r w:rsidRPr="00C702D4">
        <w:t>Báo cáo đánh giá tác động môi trường của dự án)</w:t>
      </w:r>
    </w:p>
    <w:p w14:paraId="2D939D1B" w14:textId="62E5D71C" w:rsidR="00FD68AD" w:rsidRPr="00C702D4" w:rsidRDefault="00FD68AD" w:rsidP="001D1083">
      <w:pPr>
        <w:pStyle w:val="NormalWeb"/>
        <w:spacing w:before="120" w:beforeAutospacing="0" w:after="120" w:afterAutospacing="0" w:line="276" w:lineRule="auto"/>
        <w:ind w:firstLine="709"/>
      </w:pPr>
      <w:r w:rsidRPr="00C702D4">
        <w:t>Mạng lưới ống bố trí mạng lưới vòng kết hợp mạng lưới cụt, cấp nước sinh hoạt và cứu hỏa, đảm bảo an toàn, thuận lợi cho việc cấp nước.</w:t>
      </w:r>
    </w:p>
    <w:p w14:paraId="12FEDA1F" w14:textId="40CA2833" w:rsidR="00FD68AD" w:rsidRPr="00C702D4" w:rsidRDefault="00FD68AD" w:rsidP="001D1083">
      <w:pPr>
        <w:pStyle w:val="NormalWeb"/>
        <w:spacing w:before="120" w:beforeAutospacing="0" w:after="120" w:afterAutospacing="0" w:line="276" w:lineRule="auto"/>
        <w:ind w:firstLine="709"/>
      </w:pPr>
      <w:r w:rsidRPr="00C702D4">
        <w:t xml:space="preserve">Độ sâu chôn ống tối thiểu là 0,70m kể </w:t>
      </w:r>
      <w:r w:rsidR="00AF760D" w:rsidRPr="00C702D4">
        <w:rPr>
          <w:lang w:val="en-GB"/>
        </w:rPr>
        <w:t xml:space="preserve">từ mặt đất </w:t>
      </w:r>
      <w:r w:rsidR="00060A33" w:rsidRPr="00C702D4">
        <w:t>đến đỉnh ống</w:t>
      </w:r>
      <w:r w:rsidRPr="00C702D4">
        <w:t>;</w:t>
      </w:r>
    </w:p>
    <w:p w14:paraId="38887BFA" w14:textId="267F5CCE" w:rsidR="0016210F" w:rsidRPr="00C702D4" w:rsidRDefault="00FD68AD" w:rsidP="001D1083">
      <w:pPr>
        <w:pStyle w:val="NormalWeb"/>
        <w:spacing w:before="120" w:beforeAutospacing="0" w:after="120" w:afterAutospacing="0" w:line="276" w:lineRule="auto"/>
        <w:ind w:firstLine="709"/>
      </w:pPr>
      <w:r w:rsidRPr="00C702D4">
        <w:lastRenderedPageBreak/>
        <w:t>Ống cấp nước dùng ống HDPE đường kính từ 60mm&lt; D &lt;</w:t>
      </w:r>
      <w:r w:rsidR="00D1245C" w:rsidRPr="00C702D4">
        <w:t>100mm; ống uPVC đường kính D &gt; 100</w:t>
      </w:r>
      <w:r w:rsidRPr="00C702D4">
        <w:t>mm. Phụ tùng thiết bị dùng phụ tùng phù hợp với từng loại vật liệu ống, đảm bảo về chất lượng.</w:t>
      </w:r>
    </w:p>
    <w:p w14:paraId="41C19060" w14:textId="0EE0354A" w:rsidR="006D4B45" w:rsidRPr="00C702D4" w:rsidRDefault="006D4B45" w:rsidP="001D1083">
      <w:pPr>
        <w:pStyle w:val="NormalWeb"/>
        <w:spacing w:before="120" w:beforeAutospacing="0" w:after="120" w:afterAutospacing="0" w:line="276" w:lineRule="auto"/>
        <w:ind w:firstLine="709"/>
      </w:pPr>
      <w:r w:rsidRPr="00C702D4">
        <w:t>Tại điểm đấu nối giữa đường ống cấp nước đến với mạng lưới ống phân phối của khu dân cư lắp đặt van khống chế và thiết bị điều chỉnh lưu lượng giữa đường ống cấp nước chuyền tải với các nhánh trong khu dân cư.</w:t>
      </w:r>
    </w:p>
    <w:p w14:paraId="597330C1" w14:textId="00B6EC74" w:rsidR="006D4B45" w:rsidRPr="00C702D4" w:rsidRDefault="006D4B45" w:rsidP="001D1083">
      <w:pPr>
        <w:pStyle w:val="NormalWeb"/>
        <w:spacing w:before="120" w:beforeAutospacing="0" w:after="120" w:afterAutospacing="0" w:line="276" w:lineRule="auto"/>
        <w:ind w:firstLine="709"/>
      </w:pPr>
      <w:r w:rsidRPr="00C702D4">
        <w:t>Tại các vị trí có hai tuyến ống trở lên nối với nhau có bố trí các van khóa để có thể cách ly khi cần thiết.</w:t>
      </w:r>
    </w:p>
    <w:p w14:paraId="714FD2F0" w14:textId="373ADEB0" w:rsidR="00545109" w:rsidRPr="00C702D4" w:rsidRDefault="00545109" w:rsidP="001D1083">
      <w:pPr>
        <w:pStyle w:val="NormalWeb"/>
        <w:spacing w:before="120" w:beforeAutospacing="0" w:after="120" w:afterAutospacing="0" w:line="276" w:lineRule="auto"/>
        <w:ind w:firstLine="709"/>
      </w:pPr>
      <w:r w:rsidRPr="00C702D4">
        <w:t>Tại các điểm cao nhất trên tuyến ống có bố trí van xả khí và các điểm thấp nhất có bố trí van xả cặn.</w:t>
      </w:r>
    </w:p>
    <w:p w14:paraId="0499D717" w14:textId="4A1E959B" w:rsidR="00545109" w:rsidRPr="00C702D4" w:rsidRDefault="00545109" w:rsidP="001D1083">
      <w:pPr>
        <w:pStyle w:val="NormalWeb"/>
        <w:spacing w:before="120" w:beforeAutospacing="0" w:after="120" w:afterAutospacing="0" w:line="276" w:lineRule="auto"/>
        <w:ind w:firstLine="709"/>
      </w:pPr>
      <w:r w:rsidRPr="00C702D4">
        <w:t>Những nơi ống đi qua đường lắp đặt ống lồng bên ngoài (ống kim loại) và đệm cát trên lưng cũng như dưới đáy ống.</w:t>
      </w:r>
    </w:p>
    <w:p w14:paraId="06E95FE9" w14:textId="60671D60" w:rsidR="00C64175" w:rsidRPr="00C702D4" w:rsidRDefault="00BF336E" w:rsidP="00245505">
      <w:pPr>
        <w:pStyle w:val="NormalWeb"/>
        <w:numPr>
          <w:ilvl w:val="0"/>
          <w:numId w:val="68"/>
        </w:numPr>
        <w:spacing w:before="120" w:beforeAutospacing="0" w:after="120" w:afterAutospacing="0"/>
        <w:ind w:left="714" w:hanging="357"/>
        <w:rPr>
          <w:highlight w:val="white"/>
        </w:rPr>
      </w:pPr>
      <w:r w:rsidRPr="00C702D4">
        <w:rPr>
          <w:b/>
        </w:rPr>
        <w:t>Nhu cầu sử dụng nước</w:t>
      </w:r>
    </w:p>
    <w:p w14:paraId="5D8EF275" w14:textId="1A35C63F" w:rsidR="00DB2F16" w:rsidRPr="00C702D4" w:rsidRDefault="00DB2F16" w:rsidP="001D1083">
      <w:pPr>
        <w:pStyle w:val="NormalWeb"/>
        <w:spacing w:before="120" w:beforeAutospacing="0" w:after="120" w:afterAutospacing="0" w:line="276" w:lineRule="auto"/>
        <w:ind w:firstLine="709"/>
      </w:pPr>
      <w:r w:rsidRPr="00C702D4">
        <w:t>Phạm vi cấp nước tính toán cho khu vực đã được quy hoạch là đô thị loại III, với quy mô dân số 3.490 ngườ</w:t>
      </w:r>
      <w:r w:rsidR="00EB09CB" w:rsidRPr="00C702D4">
        <w:t>i. Theo ĐTM đã được duyệt,</w:t>
      </w:r>
      <w:r w:rsidRPr="00C702D4">
        <w:t xml:space="preserve"> chỉ tiêu cấp nước được áp dụng theo</w:t>
      </w:r>
      <w:r w:rsidR="00B874FC" w:rsidRPr="00C702D4">
        <w:t xml:space="preserve"> </w:t>
      </w:r>
      <w:r w:rsidR="001C0931" w:rsidRPr="00C702D4">
        <w:t xml:space="preserve">QCXDVN </w:t>
      </w:r>
      <w:r w:rsidR="00B874FC" w:rsidRPr="00C702D4">
        <w:t>01-2008</w:t>
      </w:r>
      <w:r w:rsidR="008A3522" w:rsidRPr="00C702D4">
        <w:t xml:space="preserve">, tuy nhiên </w:t>
      </w:r>
      <w:r w:rsidR="00B874FC" w:rsidRPr="00C702D4">
        <w:t>cậ</w:t>
      </w:r>
      <w:r w:rsidR="008A3522" w:rsidRPr="00C702D4">
        <w:t xml:space="preserve">p </w:t>
      </w:r>
      <w:r w:rsidR="00B874FC" w:rsidRPr="00C702D4">
        <w:t>nhập theo</w:t>
      </w:r>
      <w:r w:rsidR="008A3522" w:rsidRPr="00C702D4">
        <w:t xml:space="preserve"> QCVN </w:t>
      </w:r>
      <w:r w:rsidR="0066458A" w:rsidRPr="00C702D4">
        <w:t>01:</w:t>
      </w:r>
      <w:r w:rsidRPr="00C702D4">
        <w:t>20</w:t>
      </w:r>
      <w:r w:rsidR="0066458A" w:rsidRPr="00C702D4">
        <w:t>21/BXD</w:t>
      </w:r>
      <w:r w:rsidR="008A3522" w:rsidRPr="00C702D4">
        <w:t xml:space="preserve"> </w:t>
      </w:r>
      <w:r w:rsidR="00DC25A3" w:rsidRPr="00C702D4">
        <w:t>ban hành ngày 19/05/2021</w:t>
      </w:r>
      <w:r w:rsidR="00B874FC" w:rsidRPr="00C702D4">
        <w:t>, tổn</w:t>
      </w:r>
      <w:r w:rsidR="006E697A" w:rsidRPr="00C702D4">
        <w:t>g</w:t>
      </w:r>
      <w:r w:rsidR="00B874FC" w:rsidRPr="00C702D4">
        <w:t xml:space="preserve"> lưu lượng nước cấp cho dự án được</w:t>
      </w:r>
      <w:r w:rsidR="006E697A" w:rsidRPr="00C702D4">
        <w:t xml:space="preserve"> tính toán lại</w:t>
      </w:r>
      <w:r w:rsidR="00B874FC" w:rsidRPr="00C702D4">
        <w:t xml:space="preserve"> </w:t>
      </w:r>
      <w:r w:rsidRPr="00C702D4">
        <w:t>như sau:</w:t>
      </w:r>
    </w:p>
    <w:p w14:paraId="4FF86811" w14:textId="74D25923" w:rsidR="00DB2F16" w:rsidRPr="00C702D4" w:rsidRDefault="001D1083" w:rsidP="001D1083">
      <w:pPr>
        <w:pStyle w:val="NormalWeb"/>
        <w:spacing w:before="120" w:beforeAutospacing="0" w:after="120" w:afterAutospacing="0" w:line="276" w:lineRule="auto"/>
        <w:ind w:firstLine="567"/>
        <w:rPr>
          <w:szCs w:val="26"/>
        </w:rPr>
      </w:pPr>
      <w:r w:rsidRPr="00C702D4">
        <w:rPr>
          <w:szCs w:val="26"/>
          <w:lang w:val="en-GB"/>
        </w:rPr>
        <w:t xml:space="preserve">+ </w:t>
      </w:r>
      <w:r w:rsidR="00DB2F16" w:rsidRPr="00C702D4">
        <w:rPr>
          <w:szCs w:val="26"/>
        </w:rPr>
        <w:t xml:space="preserve">Nước sinh hoạt </w:t>
      </w:r>
      <w:r w:rsidR="00DB2F16" w:rsidRPr="00C702D4">
        <w:rPr>
          <w:smallCaps/>
          <w:szCs w:val="26"/>
        </w:rPr>
        <w:t>(Qsh</w:t>
      </w:r>
      <w:r w:rsidR="00DB2F16" w:rsidRPr="00C702D4">
        <w:rPr>
          <w:szCs w:val="26"/>
        </w:rPr>
        <w:t xml:space="preserve"> ngày </w:t>
      </w:r>
      <w:r w:rsidR="00DB2F16" w:rsidRPr="00C702D4">
        <w:rPr>
          <w:szCs w:val="26"/>
          <w:lang w:bidi="en-US"/>
        </w:rPr>
        <w:t xml:space="preserve">max): </w:t>
      </w:r>
      <w:r w:rsidR="00DB2F16" w:rsidRPr="00C702D4">
        <w:rPr>
          <w:szCs w:val="26"/>
        </w:rPr>
        <w:t xml:space="preserve">chọn </w:t>
      </w:r>
      <w:r w:rsidR="00BA7682" w:rsidRPr="00C702D4">
        <w:rPr>
          <w:szCs w:val="26"/>
        </w:rPr>
        <w:t>150</w:t>
      </w:r>
      <w:r w:rsidR="00FE796F" w:rsidRPr="00C702D4">
        <w:rPr>
          <w:szCs w:val="26"/>
        </w:rPr>
        <w:t xml:space="preserve"> lít</w:t>
      </w:r>
      <w:r w:rsidR="00DB2F16" w:rsidRPr="00C702D4">
        <w:rPr>
          <w:szCs w:val="26"/>
        </w:rPr>
        <w:t>/người/ng</w:t>
      </w:r>
      <w:r w:rsidR="0054688C" w:rsidRPr="00C702D4">
        <w:rPr>
          <w:szCs w:val="26"/>
        </w:rPr>
        <w:t xml:space="preserve">ày </w:t>
      </w:r>
      <w:r w:rsidR="00DB2F16" w:rsidRPr="00C702D4">
        <w:rPr>
          <w:szCs w:val="26"/>
        </w:rPr>
        <w:t>đ</w:t>
      </w:r>
      <w:r w:rsidR="0054688C" w:rsidRPr="00C702D4">
        <w:rPr>
          <w:szCs w:val="26"/>
        </w:rPr>
        <w:t>êm</w:t>
      </w:r>
      <w:r w:rsidR="008B6D58" w:rsidRPr="00C702D4">
        <w:rPr>
          <w:szCs w:val="26"/>
        </w:rPr>
        <w:t xml:space="preserve"> </w:t>
      </w:r>
      <w:r w:rsidR="008B6D58" w:rsidRPr="00C702D4">
        <w:rPr>
          <w:i/>
          <w:szCs w:val="26"/>
        </w:rPr>
        <w:t>(theo Quyết định phê duyệt quy hoạch chi tiết 1/500 số 283/QĐ-UBND ngày 26/02/2020</w:t>
      </w:r>
      <w:r w:rsidR="00146BB2" w:rsidRPr="00C702D4">
        <w:rPr>
          <w:i/>
          <w:szCs w:val="26"/>
        </w:rPr>
        <w:t>)</w:t>
      </w:r>
      <w:r w:rsidR="00DB2F16" w:rsidRPr="00C702D4">
        <w:rPr>
          <w:i/>
          <w:szCs w:val="26"/>
        </w:rPr>
        <w:t>.</w:t>
      </w:r>
    </w:p>
    <w:p w14:paraId="07BD2DCB" w14:textId="24440774" w:rsidR="00DB2F16" w:rsidRPr="00C702D4" w:rsidRDefault="001D1083" w:rsidP="001D1083">
      <w:pPr>
        <w:pStyle w:val="NormalWeb"/>
        <w:spacing w:before="120" w:beforeAutospacing="0" w:after="120" w:afterAutospacing="0" w:line="276" w:lineRule="auto"/>
        <w:ind w:firstLine="567"/>
        <w:rPr>
          <w:szCs w:val="26"/>
        </w:rPr>
      </w:pPr>
      <w:r w:rsidRPr="00C702D4">
        <w:rPr>
          <w:szCs w:val="26"/>
          <w:lang w:val="en-GB"/>
        </w:rPr>
        <w:t xml:space="preserve">+ </w:t>
      </w:r>
      <w:r w:rsidR="00716E13" w:rsidRPr="00C702D4">
        <w:rPr>
          <w:szCs w:val="26"/>
        </w:rPr>
        <w:t>Trường mầm non: 75</w:t>
      </w:r>
      <w:r w:rsidR="00DB2F16" w:rsidRPr="00C702D4">
        <w:rPr>
          <w:szCs w:val="26"/>
        </w:rPr>
        <w:t xml:space="preserve"> 1</w:t>
      </w:r>
      <w:r w:rsidR="00FE796F" w:rsidRPr="00C702D4">
        <w:rPr>
          <w:szCs w:val="26"/>
        </w:rPr>
        <w:t>ít</w:t>
      </w:r>
      <w:r w:rsidR="00DB2F16" w:rsidRPr="00C702D4">
        <w:rPr>
          <w:szCs w:val="26"/>
        </w:rPr>
        <w:t>/cháu/ngđ</w:t>
      </w:r>
      <w:r w:rsidR="00146BB2" w:rsidRPr="00C702D4">
        <w:rPr>
          <w:szCs w:val="26"/>
        </w:rPr>
        <w:t>;</w:t>
      </w:r>
    </w:p>
    <w:p w14:paraId="7B2497E8" w14:textId="4FCBD528" w:rsidR="00BA7682" w:rsidRPr="00C702D4" w:rsidRDefault="001D1083" w:rsidP="001D1083">
      <w:pPr>
        <w:pStyle w:val="NormalWeb"/>
        <w:spacing w:before="120" w:beforeAutospacing="0" w:after="120" w:afterAutospacing="0" w:line="276" w:lineRule="auto"/>
        <w:ind w:firstLine="567"/>
        <w:rPr>
          <w:szCs w:val="26"/>
        </w:rPr>
      </w:pPr>
      <w:r w:rsidRPr="00C702D4">
        <w:rPr>
          <w:szCs w:val="26"/>
          <w:lang w:val="en-GB" w:bidi="vi-VN"/>
        </w:rPr>
        <w:t xml:space="preserve">+ </w:t>
      </w:r>
      <w:r w:rsidR="00BA7682" w:rsidRPr="00C702D4">
        <w:rPr>
          <w:szCs w:val="26"/>
          <w:lang w:bidi="vi-VN"/>
        </w:rPr>
        <w:t>Trạm xử lý nước thải</w:t>
      </w:r>
      <w:r w:rsidR="00BA7682" w:rsidRPr="00C702D4">
        <w:rPr>
          <w:szCs w:val="26"/>
          <w:lang w:val="en-GB" w:bidi="vi-VN"/>
        </w:rPr>
        <w:t xml:space="preserve">: 2 </w:t>
      </w:r>
      <w:r w:rsidR="00146BB2" w:rsidRPr="00C702D4">
        <w:rPr>
          <w:szCs w:val="26"/>
          <w:lang w:val="en-GB" w:bidi="vi-VN"/>
        </w:rPr>
        <w:t>(</w:t>
      </w:r>
      <w:r w:rsidR="00BA7682" w:rsidRPr="00C702D4">
        <w:rPr>
          <w:szCs w:val="26"/>
          <w:lang w:bidi="vi-VN"/>
        </w:rPr>
        <w:t>1</w:t>
      </w:r>
      <w:r w:rsidR="00146BB2" w:rsidRPr="00C702D4">
        <w:rPr>
          <w:szCs w:val="26"/>
          <w:lang w:val="en-GB" w:bidi="vi-VN"/>
        </w:rPr>
        <w:t>ít</w:t>
      </w:r>
      <w:r w:rsidR="00BA7682" w:rsidRPr="00C702D4">
        <w:rPr>
          <w:szCs w:val="26"/>
          <w:lang w:bidi="vi-VN"/>
        </w:rPr>
        <w:t>/m</w:t>
      </w:r>
      <w:r w:rsidR="00BA7682" w:rsidRPr="00C702D4">
        <w:rPr>
          <w:szCs w:val="26"/>
          <w:vertAlign w:val="superscript"/>
          <w:lang w:bidi="vi-VN"/>
        </w:rPr>
        <w:t>2</w:t>
      </w:r>
      <w:r w:rsidR="00146BB2" w:rsidRPr="00C702D4">
        <w:rPr>
          <w:szCs w:val="26"/>
          <w:lang w:val="en-GB" w:bidi="vi-VN"/>
        </w:rPr>
        <w:t>);</w:t>
      </w:r>
    </w:p>
    <w:p w14:paraId="7F928182" w14:textId="793301D8" w:rsidR="00DB2F16" w:rsidRPr="00C702D4" w:rsidRDefault="001D1083" w:rsidP="001D1083">
      <w:pPr>
        <w:pStyle w:val="NormalWeb"/>
        <w:spacing w:before="120" w:beforeAutospacing="0" w:after="120" w:afterAutospacing="0" w:line="276" w:lineRule="auto"/>
        <w:ind w:firstLine="567"/>
        <w:rPr>
          <w:szCs w:val="26"/>
        </w:rPr>
      </w:pPr>
      <w:r w:rsidRPr="00C702D4">
        <w:rPr>
          <w:szCs w:val="26"/>
          <w:lang w:val="en-GB"/>
        </w:rPr>
        <w:t xml:space="preserve">+ </w:t>
      </w:r>
      <w:r w:rsidR="00DB2F16" w:rsidRPr="00C702D4">
        <w:rPr>
          <w:szCs w:val="26"/>
        </w:rPr>
        <w:t>Nước tưới cây: 3 1</w:t>
      </w:r>
      <w:r w:rsidR="00FE796F" w:rsidRPr="00C702D4">
        <w:rPr>
          <w:szCs w:val="26"/>
        </w:rPr>
        <w:t>ít</w:t>
      </w:r>
      <w:r w:rsidR="00DB2F16" w:rsidRPr="00C702D4">
        <w:rPr>
          <w:szCs w:val="26"/>
        </w:rPr>
        <w:t>/m</w:t>
      </w:r>
      <w:r w:rsidR="00DB2F16" w:rsidRPr="00C702D4">
        <w:rPr>
          <w:szCs w:val="26"/>
          <w:vertAlign w:val="superscript"/>
        </w:rPr>
        <w:t>2</w:t>
      </w:r>
      <w:r w:rsidR="00146BB2" w:rsidRPr="00C702D4">
        <w:rPr>
          <w:szCs w:val="26"/>
        </w:rPr>
        <w:t>;</w:t>
      </w:r>
    </w:p>
    <w:p w14:paraId="327F6458" w14:textId="13EE670E" w:rsidR="00DB2F16" w:rsidRPr="00C702D4" w:rsidRDefault="001D1083" w:rsidP="001D1083">
      <w:pPr>
        <w:pStyle w:val="NormalWeb"/>
        <w:spacing w:before="120" w:beforeAutospacing="0" w:after="120" w:afterAutospacing="0" w:line="276" w:lineRule="auto"/>
        <w:ind w:firstLine="567"/>
        <w:rPr>
          <w:szCs w:val="26"/>
        </w:rPr>
      </w:pPr>
      <w:r w:rsidRPr="00C702D4">
        <w:rPr>
          <w:szCs w:val="26"/>
          <w:lang w:val="en-GB"/>
        </w:rPr>
        <w:t xml:space="preserve">+ </w:t>
      </w:r>
      <w:r w:rsidR="00716E13" w:rsidRPr="00C702D4">
        <w:rPr>
          <w:szCs w:val="26"/>
        </w:rPr>
        <w:t>Rửa đường: 0,4</w:t>
      </w:r>
      <w:r w:rsidR="00DB2F16" w:rsidRPr="00C702D4">
        <w:rPr>
          <w:szCs w:val="26"/>
        </w:rPr>
        <w:t xml:space="preserve"> l</w:t>
      </w:r>
      <w:r w:rsidR="00FE796F" w:rsidRPr="00C702D4">
        <w:rPr>
          <w:szCs w:val="26"/>
        </w:rPr>
        <w:t>ít</w:t>
      </w:r>
      <w:r w:rsidR="00DB2F16" w:rsidRPr="00C702D4">
        <w:rPr>
          <w:szCs w:val="26"/>
        </w:rPr>
        <w:t>/m</w:t>
      </w:r>
      <w:r w:rsidR="00DB2F16" w:rsidRPr="00C702D4">
        <w:rPr>
          <w:szCs w:val="26"/>
          <w:vertAlign w:val="superscript"/>
        </w:rPr>
        <w:t>2</w:t>
      </w:r>
      <w:r w:rsidR="00DB2F16" w:rsidRPr="00C702D4">
        <w:rPr>
          <w:szCs w:val="26"/>
        </w:rPr>
        <w:t>/ngđ</w:t>
      </w:r>
      <w:r w:rsidR="00146BB2" w:rsidRPr="00C702D4">
        <w:rPr>
          <w:szCs w:val="26"/>
        </w:rPr>
        <w:t>;</w:t>
      </w:r>
    </w:p>
    <w:p w14:paraId="1DEDB59A" w14:textId="1F0C069A" w:rsidR="00DB2F16" w:rsidRPr="00C702D4" w:rsidRDefault="001D1083" w:rsidP="001D1083">
      <w:pPr>
        <w:pStyle w:val="NormalWeb"/>
        <w:spacing w:before="120" w:beforeAutospacing="0" w:after="120" w:afterAutospacing="0" w:line="276" w:lineRule="auto"/>
        <w:ind w:firstLine="567"/>
        <w:rPr>
          <w:szCs w:val="26"/>
        </w:rPr>
      </w:pPr>
      <w:r w:rsidRPr="00C702D4">
        <w:rPr>
          <w:szCs w:val="26"/>
          <w:lang w:val="en-GB"/>
        </w:rPr>
        <w:t xml:space="preserve">+ </w:t>
      </w:r>
      <w:r w:rsidR="00DB2F16" w:rsidRPr="00C702D4">
        <w:rPr>
          <w:szCs w:val="26"/>
        </w:rPr>
        <w:t>Nước rò rỉ, dự phòng: 10% Q</w:t>
      </w:r>
      <w:r w:rsidR="00146BB2" w:rsidRPr="00C702D4">
        <w:rPr>
          <w:szCs w:val="26"/>
        </w:rPr>
        <w:t xml:space="preserve"> nước</w:t>
      </w:r>
      <w:r w:rsidR="00DB2F16" w:rsidRPr="00C702D4">
        <w:rPr>
          <w:szCs w:val="26"/>
        </w:rPr>
        <w:t xml:space="preserve"> cấp.</w:t>
      </w:r>
    </w:p>
    <w:p w14:paraId="435C89C5" w14:textId="75278A47" w:rsidR="00DB2F16" w:rsidRPr="00C702D4" w:rsidRDefault="001D1083" w:rsidP="001D1083">
      <w:pPr>
        <w:pStyle w:val="NormalWeb"/>
        <w:spacing w:before="120" w:beforeAutospacing="0" w:after="120" w:afterAutospacing="0" w:line="276" w:lineRule="auto"/>
        <w:ind w:firstLine="567"/>
        <w:rPr>
          <w:szCs w:val="26"/>
        </w:rPr>
      </w:pPr>
      <w:r w:rsidRPr="00C702D4">
        <w:rPr>
          <w:szCs w:val="26"/>
          <w:lang w:val="en-GB"/>
        </w:rPr>
        <w:t xml:space="preserve">+ </w:t>
      </w:r>
      <w:r w:rsidR="00DB2F16" w:rsidRPr="00C702D4">
        <w:rPr>
          <w:szCs w:val="26"/>
        </w:rPr>
        <w:t>Nước chữa cháy: số đám cháy xảy ra đồng thời n = 1, thời gian chữa cháy 3 giờ, lưu lượng cấp nước chữa ch</w:t>
      </w:r>
      <w:r w:rsidRPr="00C702D4">
        <w:rPr>
          <w:szCs w:val="26"/>
        </w:rPr>
        <w:t>áy 10 lít/giây theo TCVN 2622-</w:t>
      </w:r>
      <w:r w:rsidR="00DB2F16" w:rsidRPr="00C702D4">
        <w:rPr>
          <w:szCs w:val="26"/>
        </w:rPr>
        <w:t>1995.</w:t>
      </w:r>
    </w:p>
    <w:p w14:paraId="0ECE5D91" w14:textId="78320B3C" w:rsidR="00AF3A0B" w:rsidRPr="00C702D4" w:rsidRDefault="001D1083" w:rsidP="001D1083">
      <w:pPr>
        <w:pStyle w:val="NormalWeb"/>
        <w:spacing w:before="120" w:beforeAutospacing="0" w:after="120" w:afterAutospacing="0" w:line="276" w:lineRule="auto"/>
        <w:ind w:firstLine="567"/>
        <w:rPr>
          <w:szCs w:val="26"/>
        </w:rPr>
      </w:pPr>
      <w:r w:rsidRPr="00C702D4">
        <w:rPr>
          <w:szCs w:val="26"/>
          <w:lang w:val="en-GB"/>
        </w:rPr>
        <w:t xml:space="preserve">+ </w:t>
      </w:r>
      <w:r w:rsidR="00DB2F16" w:rsidRPr="00C702D4">
        <w:rPr>
          <w:szCs w:val="26"/>
        </w:rPr>
        <w:t xml:space="preserve">Tổng lưu lượng nước cần cấp cho </w:t>
      </w:r>
      <w:r w:rsidR="00904117" w:rsidRPr="00C702D4">
        <w:rPr>
          <w:szCs w:val="26"/>
        </w:rPr>
        <w:t xml:space="preserve">toàn bộ </w:t>
      </w:r>
      <w:r w:rsidR="00722BC0" w:rsidRPr="00C702D4">
        <w:rPr>
          <w:szCs w:val="26"/>
        </w:rPr>
        <w:t>dự án</w:t>
      </w:r>
      <w:r w:rsidR="00DB2F16" w:rsidRPr="00C702D4">
        <w:rPr>
          <w:szCs w:val="26"/>
        </w:rPr>
        <w:t xml:space="preserve"> là </w:t>
      </w:r>
      <w:r w:rsidR="00904117" w:rsidRPr="00C702D4">
        <w:rPr>
          <w:szCs w:val="26"/>
        </w:rPr>
        <w:t>805</w:t>
      </w:r>
      <w:r w:rsidR="00DB2F16" w:rsidRPr="00C702D4">
        <w:rPr>
          <w:szCs w:val="26"/>
        </w:rPr>
        <w:t xml:space="preserve"> m</w:t>
      </w:r>
      <w:r w:rsidR="00DB2F16" w:rsidRPr="00C702D4">
        <w:rPr>
          <w:szCs w:val="26"/>
          <w:vertAlign w:val="superscript"/>
        </w:rPr>
        <w:t>3</w:t>
      </w:r>
      <w:r w:rsidR="00BB1F91" w:rsidRPr="00C702D4">
        <w:rPr>
          <w:szCs w:val="26"/>
        </w:rPr>
        <w:t xml:space="preserve">/ngày </w:t>
      </w:r>
      <w:r w:rsidR="00DB2F16" w:rsidRPr="00C702D4">
        <w:rPr>
          <w:szCs w:val="26"/>
        </w:rPr>
        <w:t xml:space="preserve">đêm. </w:t>
      </w:r>
    </w:p>
    <w:p w14:paraId="51CCA4D3" w14:textId="1120E8B3" w:rsidR="006F4CBB" w:rsidRPr="00C702D4" w:rsidRDefault="006F4CBB" w:rsidP="00CF0502">
      <w:pPr>
        <w:pStyle w:val="Bng"/>
      </w:pPr>
      <w:bookmarkStart w:id="59" w:name="_Toc114646423"/>
      <w:r w:rsidRPr="00C702D4">
        <w:t xml:space="preserve">Bảng </w:t>
      </w:r>
      <w:fldSimple w:instr=" SEQ Bảng \* ARABIC ">
        <w:r w:rsidR="00A114D4">
          <w:rPr>
            <w:noProof/>
          </w:rPr>
          <w:t>9</w:t>
        </w:r>
      </w:fldSimple>
      <w:r w:rsidRPr="00C702D4">
        <w:t>. Tổng lưu lượng nước cần cấp cho dự án</w:t>
      </w:r>
      <w:bookmarkEnd w:id="59"/>
    </w:p>
    <w:tbl>
      <w:tblPr>
        <w:tblStyle w:val="TableGrid1"/>
        <w:tblW w:w="0" w:type="auto"/>
        <w:tblInd w:w="-185" w:type="dxa"/>
        <w:tblLayout w:type="fixed"/>
        <w:tblLook w:val="04A0" w:firstRow="1" w:lastRow="0" w:firstColumn="1" w:lastColumn="0" w:noHBand="0" w:noVBand="1"/>
      </w:tblPr>
      <w:tblGrid>
        <w:gridCol w:w="747"/>
        <w:gridCol w:w="3544"/>
        <w:gridCol w:w="851"/>
        <w:gridCol w:w="1679"/>
        <w:gridCol w:w="1157"/>
        <w:gridCol w:w="1832"/>
      </w:tblGrid>
      <w:tr w:rsidR="00C702D4" w:rsidRPr="00C702D4" w14:paraId="055E0581" w14:textId="77777777" w:rsidTr="001D1083">
        <w:trPr>
          <w:trHeight w:hRule="exact" w:val="829"/>
        </w:trPr>
        <w:tc>
          <w:tcPr>
            <w:tcW w:w="747" w:type="dxa"/>
            <w:vAlign w:val="center"/>
          </w:tcPr>
          <w:p w14:paraId="202360AD" w14:textId="21B7D39C" w:rsidR="00EB5A23" w:rsidRPr="00C702D4" w:rsidRDefault="003139D6" w:rsidP="006D3595">
            <w:pPr>
              <w:widowControl w:val="0"/>
              <w:jc w:val="center"/>
              <w:rPr>
                <w:rFonts w:eastAsia="Times New Roman"/>
                <w:lang w:eastAsia="vi-VN" w:bidi="vi-VN"/>
              </w:rPr>
            </w:pPr>
            <w:r w:rsidRPr="00C702D4">
              <w:rPr>
                <w:rFonts w:eastAsia="Times New Roman"/>
                <w:b/>
                <w:bCs/>
                <w:lang w:eastAsia="vi-VN" w:bidi="vi-VN"/>
              </w:rPr>
              <w:t>STT</w:t>
            </w:r>
          </w:p>
        </w:tc>
        <w:tc>
          <w:tcPr>
            <w:tcW w:w="3544" w:type="dxa"/>
            <w:vAlign w:val="center"/>
          </w:tcPr>
          <w:p w14:paraId="084082F3" w14:textId="77777777" w:rsidR="00EB5A23" w:rsidRPr="00C702D4" w:rsidRDefault="00EB5A23" w:rsidP="006D3595">
            <w:pPr>
              <w:widowControl w:val="0"/>
              <w:jc w:val="center"/>
              <w:rPr>
                <w:rFonts w:eastAsia="Times New Roman"/>
                <w:lang w:val="vi-VN" w:eastAsia="vi-VN" w:bidi="vi-VN"/>
              </w:rPr>
            </w:pPr>
            <w:r w:rsidRPr="00C702D4">
              <w:rPr>
                <w:rFonts w:eastAsia="Times New Roman"/>
                <w:b/>
                <w:bCs/>
                <w:lang w:val="vi-VN" w:eastAsia="vi-VN" w:bidi="vi-VN"/>
              </w:rPr>
              <w:t>Đối tượng</w:t>
            </w:r>
          </w:p>
        </w:tc>
        <w:tc>
          <w:tcPr>
            <w:tcW w:w="851" w:type="dxa"/>
            <w:vAlign w:val="center"/>
          </w:tcPr>
          <w:p w14:paraId="2DEC5D4D" w14:textId="77777777" w:rsidR="00EB5A23" w:rsidRPr="00C702D4" w:rsidRDefault="00EB5A23" w:rsidP="006D3595">
            <w:pPr>
              <w:widowControl w:val="0"/>
              <w:jc w:val="center"/>
              <w:rPr>
                <w:rFonts w:eastAsia="Times New Roman"/>
                <w:lang w:val="vi-VN" w:eastAsia="vi-VN" w:bidi="vi-VN"/>
              </w:rPr>
            </w:pPr>
            <w:r w:rsidRPr="00C702D4">
              <w:rPr>
                <w:rFonts w:eastAsia="Times New Roman"/>
                <w:b/>
                <w:bCs/>
                <w:lang w:val="vi-VN" w:eastAsia="vi-VN" w:bidi="vi-VN"/>
              </w:rPr>
              <w:t>Chỉ tiêu</w:t>
            </w:r>
          </w:p>
        </w:tc>
        <w:tc>
          <w:tcPr>
            <w:tcW w:w="1679" w:type="dxa"/>
            <w:vAlign w:val="center"/>
          </w:tcPr>
          <w:p w14:paraId="5FC40F37" w14:textId="77777777" w:rsidR="00EB5A23" w:rsidRPr="00C702D4" w:rsidRDefault="00EB5A23" w:rsidP="006D3595">
            <w:pPr>
              <w:widowControl w:val="0"/>
              <w:jc w:val="center"/>
              <w:rPr>
                <w:rFonts w:eastAsia="Times New Roman"/>
                <w:lang w:val="vi-VN" w:eastAsia="vi-VN" w:bidi="vi-VN"/>
              </w:rPr>
            </w:pPr>
            <w:r w:rsidRPr="00C702D4">
              <w:rPr>
                <w:rFonts w:eastAsia="Times New Roman"/>
                <w:b/>
                <w:bCs/>
                <w:lang w:val="vi-VN" w:eastAsia="vi-VN" w:bidi="vi-VN"/>
              </w:rPr>
              <w:t>Đơn vị</w:t>
            </w:r>
          </w:p>
        </w:tc>
        <w:tc>
          <w:tcPr>
            <w:tcW w:w="1157" w:type="dxa"/>
            <w:vAlign w:val="center"/>
          </w:tcPr>
          <w:p w14:paraId="7F888C51" w14:textId="77777777" w:rsidR="00EB5A23" w:rsidRPr="00C702D4" w:rsidRDefault="00EB5A23" w:rsidP="006D3595">
            <w:pPr>
              <w:widowControl w:val="0"/>
              <w:jc w:val="center"/>
              <w:rPr>
                <w:rFonts w:eastAsia="Times New Roman"/>
                <w:lang w:val="vi-VN" w:eastAsia="vi-VN" w:bidi="vi-VN"/>
              </w:rPr>
            </w:pPr>
            <w:r w:rsidRPr="00C702D4">
              <w:rPr>
                <w:rFonts w:eastAsia="Times New Roman"/>
                <w:b/>
                <w:bCs/>
                <w:lang w:val="vi-VN" w:eastAsia="vi-VN" w:bidi="vi-VN"/>
              </w:rPr>
              <w:t>Quy mô</w:t>
            </w:r>
          </w:p>
        </w:tc>
        <w:tc>
          <w:tcPr>
            <w:tcW w:w="1832" w:type="dxa"/>
            <w:vAlign w:val="center"/>
          </w:tcPr>
          <w:p w14:paraId="347BE960" w14:textId="77777777" w:rsidR="00EB5A23" w:rsidRPr="00C702D4" w:rsidRDefault="00EB5A23" w:rsidP="006D3595">
            <w:pPr>
              <w:widowControl w:val="0"/>
              <w:jc w:val="center"/>
              <w:rPr>
                <w:rFonts w:eastAsia="Times New Roman"/>
                <w:lang w:val="vi-VN" w:eastAsia="vi-VN" w:bidi="vi-VN"/>
              </w:rPr>
            </w:pPr>
            <w:r w:rsidRPr="00C702D4">
              <w:rPr>
                <w:rFonts w:eastAsia="Times New Roman"/>
                <w:b/>
                <w:bCs/>
                <w:lang w:val="vi-VN" w:eastAsia="vi-VN" w:bidi="vi-VN"/>
              </w:rPr>
              <w:t>Nhu cầu</w:t>
            </w:r>
          </w:p>
          <w:p w14:paraId="10B4DBB9" w14:textId="018DD7B4" w:rsidR="00EB5A23" w:rsidRPr="00C702D4" w:rsidRDefault="00EB5A23" w:rsidP="006D3595">
            <w:pPr>
              <w:widowControl w:val="0"/>
              <w:jc w:val="center"/>
              <w:rPr>
                <w:rFonts w:eastAsia="Times New Roman"/>
                <w:lang w:eastAsia="vi-VN" w:bidi="vi-VN"/>
              </w:rPr>
            </w:pPr>
            <w:r w:rsidRPr="00C702D4">
              <w:rPr>
                <w:rFonts w:eastAsia="Times New Roman"/>
                <w:b/>
                <w:bCs/>
                <w:lang w:val="vi-VN" w:eastAsia="vi-VN" w:bidi="vi-VN"/>
              </w:rPr>
              <w:t>(m</w:t>
            </w:r>
            <w:r w:rsidRPr="00C702D4">
              <w:rPr>
                <w:rFonts w:eastAsia="Times New Roman"/>
                <w:b/>
                <w:bCs/>
                <w:vertAlign w:val="superscript"/>
                <w:lang w:val="vi-VN" w:eastAsia="vi-VN" w:bidi="vi-VN"/>
              </w:rPr>
              <w:t>3</w:t>
            </w:r>
            <w:r w:rsidRPr="00C702D4">
              <w:rPr>
                <w:rFonts w:eastAsia="Times New Roman"/>
                <w:b/>
                <w:bCs/>
                <w:lang w:val="vi-VN" w:eastAsia="vi-VN" w:bidi="vi-VN"/>
              </w:rPr>
              <w:t>/</w:t>
            </w:r>
            <w:r w:rsidR="003139D6" w:rsidRPr="00C702D4">
              <w:rPr>
                <w:rFonts w:eastAsia="Times New Roman"/>
                <w:b/>
                <w:bCs/>
                <w:lang w:eastAsia="vi-VN" w:bidi="vi-VN"/>
              </w:rPr>
              <w:t>ngày đêm</w:t>
            </w:r>
          </w:p>
        </w:tc>
      </w:tr>
      <w:tr w:rsidR="00C702D4" w:rsidRPr="00C702D4" w14:paraId="075A7EF1" w14:textId="77777777" w:rsidTr="001D1083">
        <w:trPr>
          <w:trHeight w:hRule="exact" w:val="658"/>
        </w:trPr>
        <w:tc>
          <w:tcPr>
            <w:tcW w:w="747" w:type="dxa"/>
            <w:vAlign w:val="center"/>
          </w:tcPr>
          <w:p w14:paraId="0305C94F"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1</w:t>
            </w:r>
          </w:p>
        </w:tc>
        <w:tc>
          <w:tcPr>
            <w:tcW w:w="3544" w:type="dxa"/>
            <w:vAlign w:val="center"/>
          </w:tcPr>
          <w:p w14:paraId="10088BF5" w14:textId="416E2FE7" w:rsidR="00EB5A23" w:rsidRPr="00C702D4" w:rsidRDefault="00EB5A23" w:rsidP="006D3595">
            <w:pPr>
              <w:widowControl w:val="0"/>
              <w:jc w:val="both"/>
              <w:rPr>
                <w:rFonts w:eastAsia="Times New Roman"/>
                <w:lang w:val="en-GB" w:eastAsia="vi-VN" w:bidi="vi-VN"/>
              </w:rPr>
            </w:pPr>
            <w:r w:rsidRPr="00C702D4">
              <w:rPr>
                <w:rFonts w:eastAsia="Times New Roman"/>
                <w:lang w:val="vi-VN" w:eastAsia="vi-VN" w:bidi="vi-VN"/>
              </w:rPr>
              <w:t>Nước sinh hoạt</w:t>
            </w:r>
            <w:r w:rsidR="00BD7CE9" w:rsidRPr="00C702D4">
              <w:rPr>
                <w:rFonts w:eastAsia="Times New Roman"/>
                <w:lang w:val="en-GB" w:eastAsia="vi-VN" w:bidi="vi-VN"/>
              </w:rPr>
              <w:t xml:space="preserve"> khu nhà ở</w:t>
            </w:r>
            <w:r w:rsidR="00197231" w:rsidRPr="00C702D4">
              <w:rPr>
                <w:rFonts w:eastAsia="Times New Roman"/>
                <w:lang w:val="en-GB" w:eastAsia="vi-VN" w:bidi="vi-VN"/>
              </w:rPr>
              <w:t xml:space="preserve"> (Q</w:t>
            </w:r>
            <w:r w:rsidR="00197231" w:rsidRPr="00C702D4">
              <w:rPr>
                <w:rFonts w:eastAsia="Times New Roman"/>
                <w:vertAlign w:val="subscript"/>
                <w:lang w:val="en-GB" w:eastAsia="vi-VN" w:bidi="vi-VN"/>
              </w:rPr>
              <w:t>sh1</w:t>
            </w:r>
            <w:r w:rsidR="00197231" w:rsidRPr="00C702D4">
              <w:rPr>
                <w:rFonts w:eastAsia="Times New Roman"/>
                <w:lang w:val="en-GB" w:eastAsia="vi-VN" w:bidi="vi-VN"/>
              </w:rPr>
              <w:t>)</w:t>
            </w:r>
          </w:p>
        </w:tc>
        <w:tc>
          <w:tcPr>
            <w:tcW w:w="851" w:type="dxa"/>
            <w:vAlign w:val="center"/>
          </w:tcPr>
          <w:p w14:paraId="32EDE895" w14:textId="126277AD" w:rsidR="00EB5A23" w:rsidRPr="00C702D4" w:rsidRDefault="00940DEB" w:rsidP="006D3595">
            <w:pPr>
              <w:widowControl w:val="0"/>
              <w:jc w:val="center"/>
              <w:rPr>
                <w:rFonts w:eastAsia="Times New Roman"/>
                <w:lang w:eastAsia="vi-VN" w:bidi="vi-VN"/>
              </w:rPr>
            </w:pPr>
            <w:r w:rsidRPr="00C702D4">
              <w:rPr>
                <w:rFonts w:eastAsia="Times New Roman"/>
                <w:lang w:eastAsia="vi-VN" w:bidi="vi-VN"/>
              </w:rPr>
              <w:t>150</w:t>
            </w:r>
          </w:p>
        </w:tc>
        <w:tc>
          <w:tcPr>
            <w:tcW w:w="1679" w:type="dxa"/>
            <w:vAlign w:val="center"/>
          </w:tcPr>
          <w:p w14:paraId="6C007DE8" w14:textId="0749A1CA" w:rsidR="00EB5A23" w:rsidRPr="00C702D4" w:rsidRDefault="00EB5A23" w:rsidP="006D3595">
            <w:pPr>
              <w:widowControl w:val="0"/>
              <w:jc w:val="center"/>
              <w:rPr>
                <w:rFonts w:eastAsia="Times New Roman"/>
                <w:lang w:eastAsia="vi-VN" w:bidi="vi-VN"/>
              </w:rPr>
            </w:pPr>
            <w:r w:rsidRPr="00C702D4">
              <w:rPr>
                <w:rFonts w:eastAsia="Times New Roman"/>
                <w:lang w:val="vi-VN" w:eastAsia="vi-VN" w:bidi="vi-VN"/>
              </w:rPr>
              <w:t>1/người/</w:t>
            </w:r>
            <w:r w:rsidR="00437F0E" w:rsidRPr="00C702D4">
              <w:rPr>
                <w:rFonts w:eastAsia="Times New Roman"/>
                <w:lang w:eastAsia="vi-VN" w:bidi="vi-VN"/>
              </w:rPr>
              <w:t>ngày đêm</w:t>
            </w:r>
          </w:p>
        </w:tc>
        <w:tc>
          <w:tcPr>
            <w:tcW w:w="1157" w:type="dxa"/>
            <w:vAlign w:val="center"/>
          </w:tcPr>
          <w:p w14:paraId="69EB2F0E" w14:textId="4349DB5A" w:rsidR="00EB5A23" w:rsidRPr="00C702D4" w:rsidRDefault="00EB5A23" w:rsidP="006D3595">
            <w:pPr>
              <w:widowControl w:val="0"/>
              <w:jc w:val="center"/>
              <w:rPr>
                <w:rFonts w:eastAsia="Times New Roman"/>
                <w:lang w:val="en-GB" w:eastAsia="vi-VN" w:bidi="vi-VN"/>
              </w:rPr>
            </w:pPr>
            <w:r w:rsidRPr="00C702D4">
              <w:rPr>
                <w:rFonts w:eastAsia="Times New Roman"/>
                <w:lang w:val="vi-VN" w:eastAsia="vi-VN" w:bidi="vi-VN"/>
              </w:rPr>
              <w:t>3.490</w:t>
            </w:r>
            <w:r w:rsidR="00C866B3" w:rsidRPr="00C702D4">
              <w:rPr>
                <w:rFonts w:eastAsia="Times New Roman"/>
                <w:lang w:val="en-GB" w:eastAsia="vi-VN" w:bidi="vi-VN"/>
              </w:rPr>
              <w:t xml:space="preserve"> người</w:t>
            </w:r>
          </w:p>
        </w:tc>
        <w:tc>
          <w:tcPr>
            <w:tcW w:w="1832" w:type="dxa"/>
            <w:vAlign w:val="center"/>
          </w:tcPr>
          <w:p w14:paraId="7E791D00" w14:textId="308047D3" w:rsidR="00EB5A23" w:rsidRPr="00C702D4" w:rsidRDefault="00940DEB" w:rsidP="006D3595">
            <w:pPr>
              <w:widowControl w:val="0"/>
              <w:jc w:val="center"/>
              <w:rPr>
                <w:rFonts w:eastAsia="Times New Roman"/>
                <w:lang w:eastAsia="vi-VN" w:bidi="vi-VN"/>
              </w:rPr>
            </w:pPr>
            <w:r w:rsidRPr="00C702D4">
              <w:rPr>
                <w:rFonts w:eastAsia="Times New Roman"/>
                <w:lang w:eastAsia="vi-VN" w:bidi="vi-VN"/>
              </w:rPr>
              <w:t>523,5</w:t>
            </w:r>
          </w:p>
        </w:tc>
      </w:tr>
      <w:tr w:rsidR="00C702D4" w:rsidRPr="00C702D4" w14:paraId="1D7A70AB" w14:textId="77777777" w:rsidTr="001D1083">
        <w:trPr>
          <w:trHeight w:hRule="exact" w:val="721"/>
        </w:trPr>
        <w:tc>
          <w:tcPr>
            <w:tcW w:w="747" w:type="dxa"/>
            <w:vAlign w:val="center"/>
          </w:tcPr>
          <w:p w14:paraId="35C4936E"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2</w:t>
            </w:r>
          </w:p>
        </w:tc>
        <w:tc>
          <w:tcPr>
            <w:tcW w:w="3544" w:type="dxa"/>
            <w:vAlign w:val="center"/>
          </w:tcPr>
          <w:p w14:paraId="5158BF6C" w14:textId="28DA0427" w:rsidR="00EB5A23" w:rsidRPr="00C702D4" w:rsidRDefault="00EB5A23" w:rsidP="006D3595">
            <w:pPr>
              <w:widowControl w:val="0"/>
              <w:jc w:val="both"/>
              <w:rPr>
                <w:rFonts w:eastAsia="Times New Roman"/>
                <w:lang w:val="en-GB" w:eastAsia="vi-VN" w:bidi="vi-VN"/>
              </w:rPr>
            </w:pPr>
            <w:r w:rsidRPr="00C702D4">
              <w:rPr>
                <w:rFonts w:eastAsia="Times New Roman"/>
                <w:lang w:val="vi-VN" w:eastAsia="vi-VN" w:bidi="vi-VN"/>
              </w:rPr>
              <w:t>Trường mầm non</w:t>
            </w:r>
            <w:r w:rsidR="00197231" w:rsidRPr="00C702D4">
              <w:rPr>
                <w:rFonts w:eastAsia="Times New Roman"/>
                <w:lang w:val="en-GB" w:eastAsia="vi-VN" w:bidi="vi-VN"/>
              </w:rPr>
              <w:t xml:space="preserve"> (Q</w:t>
            </w:r>
            <w:r w:rsidR="00197231" w:rsidRPr="00C702D4">
              <w:rPr>
                <w:rFonts w:eastAsia="Times New Roman"/>
                <w:vertAlign w:val="subscript"/>
                <w:lang w:val="en-GB" w:eastAsia="vi-VN" w:bidi="vi-VN"/>
              </w:rPr>
              <w:t>sh2</w:t>
            </w:r>
            <w:r w:rsidR="00197231" w:rsidRPr="00C702D4">
              <w:rPr>
                <w:rFonts w:eastAsia="Times New Roman"/>
                <w:lang w:val="en-GB" w:eastAsia="vi-VN" w:bidi="vi-VN"/>
              </w:rPr>
              <w:t>)</w:t>
            </w:r>
          </w:p>
        </w:tc>
        <w:tc>
          <w:tcPr>
            <w:tcW w:w="851" w:type="dxa"/>
            <w:vAlign w:val="center"/>
          </w:tcPr>
          <w:p w14:paraId="54B4719E" w14:textId="7D1F945D" w:rsidR="00EB5A23" w:rsidRPr="00C702D4" w:rsidRDefault="00F36A58" w:rsidP="006D3595">
            <w:pPr>
              <w:widowControl w:val="0"/>
              <w:jc w:val="center"/>
              <w:rPr>
                <w:rFonts w:eastAsia="Times New Roman"/>
                <w:lang w:eastAsia="vi-VN" w:bidi="vi-VN"/>
              </w:rPr>
            </w:pPr>
            <w:r w:rsidRPr="00C702D4">
              <w:rPr>
                <w:rFonts w:eastAsia="Times New Roman"/>
                <w:lang w:eastAsia="vi-VN" w:bidi="vi-VN"/>
              </w:rPr>
              <w:t>75</w:t>
            </w:r>
          </w:p>
        </w:tc>
        <w:tc>
          <w:tcPr>
            <w:tcW w:w="1679" w:type="dxa"/>
            <w:vAlign w:val="center"/>
          </w:tcPr>
          <w:p w14:paraId="29779D01" w14:textId="1291D337" w:rsidR="00EB5A23" w:rsidRPr="00C702D4" w:rsidRDefault="00EB5A23" w:rsidP="006D3595">
            <w:pPr>
              <w:widowControl w:val="0"/>
              <w:jc w:val="center"/>
              <w:rPr>
                <w:rFonts w:eastAsia="Times New Roman"/>
                <w:lang w:eastAsia="vi-VN" w:bidi="vi-VN"/>
              </w:rPr>
            </w:pPr>
            <w:r w:rsidRPr="00C702D4">
              <w:rPr>
                <w:rFonts w:eastAsia="Times New Roman"/>
                <w:lang w:val="vi-VN" w:eastAsia="vi-VN" w:bidi="vi-VN"/>
              </w:rPr>
              <w:t>1/cháu/</w:t>
            </w:r>
            <w:r w:rsidR="00437F0E" w:rsidRPr="00C702D4">
              <w:rPr>
                <w:rFonts w:eastAsia="Times New Roman"/>
                <w:lang w:eastAsia="vi-VN" w:bidi="vi-VN"/>
              </w:rPr>
              <w:t>ngày đêm</w:t>
            </w:r>
          </w:p>
        </w:tc>
        <w:tc>
          <w:tcPr>
            <w:tcW w:w="1157" w:type="dxa"/>
            <w:vAlign w:val="center"/>
          </w:tcPr>
          <w:p w14:paraId="6CCF0AB3" w14:textId="458C84A2" w:rsidR="00EB5A23" w:rsidRPr="00C702D4" w:rsidRDefault="00EB5A23" w:rsidP="006D3595">
            <w:pPr>
              <w:widowControl w:val="0"/>
              <w:jc w:val="center"/>
              <w:rPr>
                <w:rFonts w:eastAsia="Times New Roman"/>
                <w:lang w:val="en-GB" w:eastAsia="vi-VN" w:bidi="vi-VN"/>
              </w:rPr>
            </w:pPr>
            <w:r w:rsidRPr="00C702D4">
              <w:rPr>
                <w:rFonts w:eastAsia="Times New Roman"/>
                <w:lang w:val="vi-VN" w:eastAsia="vi-VN" w:bidi="vi-VN"/>
              </w:rPr>
              <w:t>175</w:t>
            </w:r>
            <w:r w:rsidR="00C866B3" w:rsidRPr="00C702D4">
              <w:rPr>
                <w:rFonts w:eastAsia="Times New Roman"/>
                <w:lang w:val="en-GB" w:eastAsia="vi-VN" w:bidi="vi-VN"/>
              </w:rPr>
              <w:t xml:space="preserve"> cháu</w:t>
            </w:r>
          </w:p>
        </w:tc>
        <w:tc>
          <w:tcPr>
            <w:tcW w:w="1832" w:type="dxa"/>
            <w:vAlign w:val="center"/>
          </w:tcPr>
          <w:p w14:paraId="5DDA5EF9" w14:textId="6FCB5BE6" w:rsidR="00EB5A23" w:rsidRPr="00C702D4" w:rsidRDefault="002F3E3B" w:rsidP="006D3595">
            <w:pPr>
              <w:widowControl w:val="0"/>
              <w:jc w:val="center"/>
              <w:rPr>
                <w:rFonts w:eastAsia="Times New Roman"/>
                <w:lang w:val="vi-VN" w:eastAsia="vi-VN" w:bidi="vi-VN"/>
              </w:rPr>
            </w:pPr>
            <w:r w:rsidRPr="00C702D4">
              <w:rPr>
                <w:rFonts w:eastAsia="Times New Roman"/>
                <w:lang w:val="vi-VN" w:eastAsia="vi-VN" w:bidi="vi-VN"/>
              </w:rPr>
              <w:t>13,13</w:t>
            </w:r>
          </w:p>
        </w:tc>
      </w:tr>
      <w:tr w:rsidR="00C702D4" w:rsidRPr="00C702D4" w14:paraId="06D4DDF2" w14:textId="77777777" w:rsidTr="001D1083">
        <w:trPr>
          <w:trHeight w:hRule="exact" w:val="352"/>
        </w:trPr>
        <w:tc>
          <w:tcPr>
            <w:tcW w:w="747" w:type="dxa"/>
            <w:vAlign w:val="center"/>
          </w:tcPr>
          <w:p w14:paraId="7D410D69"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3</w:t>
            </w:r>
          </w:p>
        </w:tc>
        <w:tc>
          <w:tcPr>
            <w:tcW w:w="3544" w:type="dxa"/>
            <w:vAlign w:val="center"/>
          </w:tcPr>
          <w:p w14:paraId="43AC6550" w14:textId="77777777" w:rsidR="00EB5A23" w:rsidRPr="00C702D4" w:rsidRDefault="00EB5A23" w:rsidP="006D3595">
            <w:pPr>
              <w:widowControl w:val="0"/>
              <w:jc w:val="both"/>
              <w:rPr>
                <w:rFonts w:eastAsia="Times New Roman"/>
                <w:lang w:val="vi-VN" w:eastAsia="vi-VN" w:bidi="vi-VN"/>
              </w:rPr>
            </w:pPr>
            <w:r w:rsidRPr="00C702D4">
              <w:rPr>
                <w:rFonts w:eastAsia="Times New Roman"/>
                <w:lang w:val="vi-VN" w:eastAsia="vi-VN" w:bidi="vi-VN"/>
              </w:rPr>
              <w:t>Nước tưới cây</w:t>
            </w:r>
          </w:p>
        </w:tc>
        <w:tc>
          <w:tcPr>
            <w:tcW w:w="851" w:type="dxa"/>
            <w:vAlign w:val="center"/>
          </w:tcPr>
          <w:p w14:paraId="47B784C1"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3</w:t>
            </w:r>
          </w:p>
        </w:tc>
        <w:tc>
          <w:tcPr>
            <w:tcW w:w="1679" w:type="dxa"/>
            <w:vAlign w:val="center"/>
          </w:tcPr>
          <w:p w14:paraId="666CC005"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l/m</w:t>
            </w:r>
            <w:r w:rsidRPr="00C702D4">
              <w:rPr>
                <w:rFonts w:eastAsia="Times New Roman"/>
                <w:vertAlign w:val="superscript"/>
                <w:lang w:val="vi-VN" w:eastAsia="vi-VN" w:bidi="vi-VN"/>
              </w:rPr>
              <w:t>2</w:t>
            </w:r>
            <w:r w:rsidRPr="00C702D4">
              <w:rPr>
                <w:rFonts w:eastAsia="Times New Roman"/>
                <w:lang w:val="vi-VN" w:eastAsia="vi-VN" w:bidi="vi-VN"/>
              </w:rPr>
              <w:t>sàn</w:t>
            </w:r>
          </w:p>
        </w:tc>
        <w:tc>
          <w:tcPr>
            <w:tcW w:w="1157" w:type="dxa"/>
            <w:vAlign w:val="center"/>
          </w:tcPr>
          <w:p w14:paraId="750F6CD6"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7.534,3</w:t>
            </w:r>
          </w:p>
        </w:tc>
        <w:tc>
          <w:tcPr>
            <w:tcW w:w="1832" w:type="dxa"/>
            <w:vAlign w:val="center"/>
          </w:tcPr>
          <w:p w14:paraId="6BCF3298"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22,6</w:t>
            </w:r>
          </w:p>
        </w:tc>
      </w:tr>
      <w:tr w:rsidR="00C702D4" w:rsidRPr="00C702D4" w14:paraId="1D35909B" w14:textId="77777777" w:rsidTr="001D1083">
        <w:trPr>
          <w:trHeight w:hRule="exact" w:val="379"/>
        </w:trPr>
        <w:tc>
          <w:tcPr>
            <w:tcW w:w="747" w:type="dxa"/>
            <w:vAlign w:val="center"/>
          </w:tcPr>
          <w:p w14:paraId="75BB47E1"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4</w:t>
            </w:r>
          </w:p>
        </w:tc>
        <w:tc>
          <w:tcPr>
            <w:tcW w:w="3544" w:type="dxa"/>
            <w:vAlign w:val="center"/>
          </w:tcPr>
          <w:p w14:paraId="2CC17023" w14:textId="77777777" w:rsidR="00EB5A23" w:rsidRPr="00C702D4" w:rsidRDefault="00EB5A23" w:rsidP="006D3595">
            <w:pPr>
              <w:widowControl w:val="0"/>
              <w:jc w:val="both"/>
              <w:rPr>
                <w:rFonts w:eastAsia="Times New Roman"/>
                <w:lang w:val="vi-VN" w:eastAsia="vi-VN" w:bidi="vi-VN"/>
              </w:rPr>
            </w:pPr>
            <w:r w:rsidRPr="00C702D4">
              <w:rPr>
                <w:rFonts w:eastAsia="Times New Roman"/>
                <w:lang w:val="vi-VN" w:eastAsia="vi-VN" w:bidi="vi-VN"/>
              </w:rPr>
              <w:t>Rửa đường</w:t>
            </w:r>
          </w:p>
        </w:tc>
        <w:tc>
          <w:tcPr>
            <w:tcW w:w="851" w:type="dxa"/>
            <w:vAlign w:val="center"/>
          </w:tcPr>
          <w:p w14:paraId="13F7A9B0" w14:textId="6D846DFD" w:rsidR="00EB5A23" w:rsidRPr="00C702D4" w:rsidRDefault="00F36A58" w:rsidP="006D3595">
            <w:pPr>
              <w:widowControl w:val="0"/>
              <w:jc w:val="center"/>
              <w:rPr>
                <w:rFonts w:eastAsia="Times New Roman"/>
                <w:lang w:val="vi-VN" w:eastAsia="vi-VN" w:bidi="vi-VN"/>
              </w:rPr>
            </w:pPr>
            <w:r w:rsidRPr="00C702D4">
              <w:rPr>
                <w:rFonts w:eastAsia="Times New Roman"/>
                <w:lang w:val="vi-VN" w:eastAsia="vi-VN" w:bidi="vi-VN"/>
              </w:rPr>
              <w:t>0,4</w:t>
            </w:r>
          </w:p>
        </w:tc>
        <w:tc>
          <w:tcPr>
            <w:tcW w:w="1679" w:type="dxa"/>
            <w:vAlign w:val="center"/>
          </w:tcPr>
          <w:p w14:paraId="1F35768B"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1/m</w:t>
            </w:r>
          </w:p>
        </w:tc>
        <w:tc>
          <w:tcPr>
            <w:tcW w:w="1157" w:type="dxa"/>
            <w:vAlign w:val="center"/>
          </w:tcPr>
          <w:p w14:paraId="61116F69"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58.390,6</w:t>
            </w:r>
          </w:p>
        </w:tc>
        <w:tc>
          <w:tcPr>
            <w:tcW w:w="1832" w:type="dxa"/>
            <w:vAlign w:val="center"/>
          </w:tcPr>
          <w:p w14:paraId="74EC02D5" w14:textId="6DA4C8D1" w:rsidR="00EB5A23" w:rsidRPr="00C702D4" w:rsidRDefault="002F3E3B" w:rsidP="006D3595">
            <w:pPr>
              <w:widowControl w:val="0"/>
              <w:jc w:val="center"/>
              <w:rPr>
                <w:rFonts w:eastAsia="Times New Roman"/>
                <w:lang w:eastAsia="vi-VN" w:bidi="vi-VN"/>
              </w:rPr>
            </w:pPr>
            <w:r w:rsidRPr="00C702D4">
              <w:rPr>
                <w:rFonts w:eastAsia="Times New Roman"/>
                <w:lang w:eastAsia="vi-VN" w:bidi="vi-VN"/>
              </w:rPr>
              <w:t>23,36</w:t>
            </w:r>
          </w:p>
        </w:tc>
      </w:tr>
      <w:tr w:rsidR="00C702D4" w:rsidRPr="00C702D4" w14:paraId="56DF5B50" w14:textId="77777777" w:rsidTr="002C25AA">
        <w:trPr>
          <w:trHeight w:hRule="exact" w:val="460"/>
        </w:trPr>
        <w:tc>
          <w:tcPr>
            <w:tcW w:w="747" w:type="dxa"/>
            <w:vAlign w:val="center"/>
          </w:tcPr>
          <w:p w14:paraId="2AF93B17"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lastRenderedPageBreak/>
              <w:t>5</w:t>
            </w:r>
          </w:p>
        </w:tc>
        <w:tc>
          <w:tcPr>
            <w:tcW w:w="3544" w:type="dxa"/>
            <w:vAlign w:val="center"/>
          </w:tcPr>
          <w:p w14:paraId="365C9E59" w14:textId="77777777" w:rsidR="00EB5A23" w:rsidRPr="00C702D4" w:rsidRDefault="00EB5A23" w:rsidP="006D3595">
            <w:pPr>
              <w:widowControl w:val="0"/>
              <w:jc w:val="both"/>
              <w:rPr>
                <w:rFonts w:eastAsia="Times New Roman"/>
                <w:lang w:val="vi-VN" w:eastAsia="vi-VN" w:bidi="vi-VN"/>
              </w:rPr>
            </w:pPr>
            <w:r w:rsidRPr="00C702D4">
              <w:rPr>
                <w:rFonts w:eastAsia="Times New Roman"/>
                <w:lang w:val="vi-VN" w:eastAsia="vi-VN" w:bidi="vi-VN"/>
              </w:rPr>
              <w:t>Trạm xử lý nước thải</w:t>
            </w:r>
          </w:p>
        </w:tc>
        <w:tc>
          <w:tcPr>
            <w:tcW w:w="851" w:type="dxa"/>
            <w:vAlign w:val="center"/>
          </w:tcPr>
          <w:p w14:paraId="1A3390A1"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2</w:t>
            </w:r>
          </w:p>
        </w:tc>
        <w:tc>
          <w:tcPr>
            <w:tcW w:w="1679" w:type="dxa"/>
            <w:vAlign w:val="center"/>
          </w:tcPr>
          <w:p w14:paraId="4740313A"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1/m</w:t>
            </w:r>
            <w:r w:rsidRPr="00C702D4">
              <w:rPr>
                <w:rFonts w:eastAsia="Times New Roman"/>
                <w:vertAlign w:val="superscript"/>
                <w:lang w:val="vi-VN" w:eastAsia="vi-VN" w:bidi="vi-VN"/>
              </w:rPr>
              <w:t>2</w:t>
            </w:r>
          </w:p>
        </w:tc>
        <w:tc>
          <w:tcPr>
            <w:tcW w:w="1157" w:type="dxa"/>
            <w:vAlign w:val="center"/>
          </w:tcPr>
          <w:p w14:paraId="04AD5584"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370</w:t>
            </w:r>
          </w:p>
        </w:tc>
        <w:tc>
          <w:tcPr>
            <w:tcW w:w="1832" w:type="dxa"/>
            <w:vAlign w:val="center"/>
          </w:tcPr>
          <w:p w14:paraId="08B65B75"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0,74</w:t>
            </w:r>
          </w:p>
        </w:tc>
      </w:tr>
      <w:tr w:rsidR="00C702D4" w:rsidRPr="00C702D4" w14:paraId="1DD3ACFB" w14:textId="77777777" w:rsidTr="002C25AA">
        <w:trPr>
          <w:trHeight w:hRule="exact" w:val="433"/>
        </w:trPr>
        <w:tc>
          <w:tcPr>
            <w:tcW w:w="747" w:type="dxa"/>
            <w:vAlign w:val="center"/>
          </w:tcPr>
          <w:p w14:paraId="51BEF4A9" w14:textId="77777777" w:rsidR="00EB5A23" w:rsidRPr="00C702D4" w:rsidRDefault="00EB5A23" w:rsidP="006D3595">
            <w:pPr>
              <w:widowControl w:val="0"/>
              <w:jc w:val="center"/>
              <w:rPr>
                <w:rFonts w:eastAsia="Times New Roman"/>
                <w:lang w:val="vi-VN" w:eastAsia="vi-VN" w:bidi="vi-VN"/>
              </w:rPr>
            </w:pPr>
            <w:r w:rsidRPr="00C702D4">
              <w:rPr>
                <w:rFonts w:eastAsia="Times New Roman"/>
                <w:lang w:val="vi-VN" w:eastAsia="vi-VN" w:bidi="vi-VN"/>
              </w:rPr>
              <w:t>6</w:t>
            </w:r>
          </w:p>
        </w:tc>
        <w:tc>
          <w:tcPr>
            <w:tcW w:w="3544" w:type="dxa"/>
            <w:vAlign w:val="center"/>
          </w:tcPr>
          <w:p w14:paraId="25BCE71D" w14:textId="3F91BDA5" w:rsidR="00EB5A23" w:rsidRPr="00C702D4" w:rsidRDefault="00EB5A23" w:rsidP="006D3595">
            <w:pPr>
              <w:widowControl w:val="0"/>
              <w:jc w:val="both"/>
              <w:rPr>
                <w:rFonts w:eastAsia="Times New Roman"/>
                <w:lang w:val="vi-VN" w:eastAsia="vi-VN" w:bidi="vi-VN"/>
              </w:rPr>
            </w:pPr>
            <w:r w:rsidRPr="00C702D4">
              <w:rPr>
                <w:rFonts w:eastAsia="Times New Roman"/>
                <w:lang w:val="vi-VN" w:eastAsia="vi-VN" w:bidi="vi-VN"/>
              </w:rPr>
              <w:t>Nước rò r</w:t>
            </w:r>
            <w:r w:rsidR="002C25AA" w:rsidRPr="00C702D4">
              <w:rPr>
                <w:rFonts w:eastAsia="Times New Roman"/>
                <w:lang w:val="vi-VN" w:eastAsia="vi-VN" w:bidi="vi-VN"/>
              </w:rPr>
              <w:t>ỉ</w:t>
            </w:r>
            <w:r w:rsidRPr="00C702D4">
              <w:rPr>
                <w:rFonts w:eastAsia="Times New Roman"/>
                <w:lang w:val="vi-VN" w:eastAsia="vi-VN" w:bidi="vi-VN"/>
              </w:rPr>
              <w:t>, dự phòng</w:t>
            </w:r>
          </w:p>
        </w:tc>
        <w:tc>
          <w:tcPr>
            <w:tcW w:w="3687" w:type="dxa"/>
            <w:gridSpan w:val="3"/>
            <w:vAlign w:val="center"/>
          </w:tcPr>
          <w:p w14:paraId="5AFB16B4" w14:textId="2DFCBAB4" w:rsidR="00EB5A23" w:rsidRPr="00C702D4" w:rsidRDefault="00904117" w:rsidP="006D3595">
            <w:pPr>
              <w:widowControl w:val="0"/>
              <w:jc w:val="center"/>
              <w:rPr>
                <w:rFonts w:eastAsia="Times New Roman"/>
                <w:lang w:val="vi-VN" w:eastAsia="vi-VN" w:bidi="vi-VN"/>
              </w:rPr>
            </w:pPr>
            <w:r w:rsidRPr="00C702D4">
              <w:rPr>
                <w:rFonts w:eastAsia="Times New Roman"/>
                <w:lang w:val="vi-VN" w:eastAsia="vi-VN" w:bidi="vi-VN"/>
              </w:rPr>
              <w:t>15</w:t>
            </w:r>
            <w:r w:rsidR="00EB5A23" w:rsidRPr="00C702D4">
              <w:rPr>
                <w:rFonts w:eastAsia="Times New Roman"/>
                <w:lang w:val="vi-VN" w:eastAsia="vi-VN" w:bidi="vi-VN"/>
              </w:rPr>
              <w:t>%</w:t>
            </w:r>
            <w:r w:rsidR="00DA68FA" w:rsidRPr="00C702D4">
              <w:rPr>
                <w:rFonts w:eastAsia="Times New Roman"/>
                <w:lang w:eastAsia="vi-VN" w:bidi="vi-VN"/>
              </w:rPr>
              <w:t xml:space="preserve"> </w:t>
            </w:r>
            <w:r w:rsidR="00EB5A23" w:rsidRPr="00C702D4">
              <w:rPr>
                <w:rFonts w:eastAsia="Times New Roman"/>
                <w:lang w:val="vi-VN" w:eastAsia="vi-VN" w:bidi="vi-VN"/>
              </w:rPr>
              <w:t>(l+2+3+4+5)</w:t>
            </w:r>
          </w:p>
        </w:tc>
        <w:tc>
          <w:tcPr>
            <w:tcW w:w="1832" w:type="dxa"/>
            <w:vAlign w:val="center"/>
          </w:tcPr>
          <w:p w14:paraId="6DA2E90E" w14:textId="419871E5" w:rsidR="00EB5A23" w:rsidRPr="00C702D4" w:rsidRDefault="00904117" w:rsidP="006D3595">
            <w:pPr>
              <w:widowControl w:val="0"/>
              <w:jc w:val="center"/>
              <w:rPr>
                <w:rFonts w:eastAsia="Times New Roman"/>
                <w:lang w:eastAsia="vi-VN" w:bidi="vi-VN"/>
              </w:rPr>
            </w:pPr>
            <w:r w:rsidRPr="00C702D4">
              <w:rPr>
                <w:rFonts w:eastAsia="Times New Roman"/>
                <w:lang w:eastAsia="vi-VN" w:bidi="vi-VN"/>
              </w:rPr>
              <w:t>87,5</w:t>
            </w:r>
          </w:p>
        </w:tc>
      </w:tr>
      <w:tr w:rsidR="00C702D4" w:rsidRPr="00C702D4" w14:paraId="51D51383" w14:textId="77777777" w:rsidTr="001D1083">
        <w:trPr>
          <w:trHeight w:hRule="exact" w:val="802"/>
        </w:trPr>
        <w:tc>
          <w:tcPr>
            <w:tcW w:w="747" w:type="dxa"/>
            <w:vAlign w:val="center"/>
          </w:tcPr>
          <w:p w14:paraId="014B5D0A" w14:textId="5C878E6C" w:rsidR="00EB5A23" w:rsidRPr="00C702D4" w:rsidRDefault="009A421F" w:rsidP="006D3595">
            <w:pPr>
              <w:widowControl w:val="0"/>
              <w:jc w:val="center"/>
              <w:rPr>
                <w:rFonts w:eastAsia="Times New Roman"/>
                <w:lang w:val="en-GB" w:eastAsia="vi-VN" w:bidi="vi-VN"/>
              </w:rPr>
            </w:pPr>
            <w:r w:rsidRPr="00C702D4">
              <w:rPr>
                <w:rFonts w:eastAsia="Times New Roman"/>
                <w:b/>
                <w:bCs/>
                <w:lang w:val="en-GB" w:eastAsia="vi-VN" w:bidi="vi-VN"/>
              </w:rPr>
              <w:t>7</w:t>
            </w:r>
          </w:p>
        </w:tc>
        <w:tc>
          <w:tcPr>
            <w:tcW w:w="3544" w:type="dxa"/>
            <w:vAlign w:val="center"/>
          </w:tcPr>
          <w:p w14:paraId="433CEFF8" w14:textId="77777777" w:rsidR="00EB5A23" w:rsidRPr="00C702D4" w:rsidRDefault="00EB5A23" w:rsidP="006D3595">
            <w:pPr>
              <w:widowControl w:val="0"/>
              <w:jc w:val="both"/>
              <w:rPr>
                <w:rFonts w:eastAsia="Times New Roman"/>
                <w:lang w:val="vi-VN" w:eastAsia="vi-VN" w:bidi="vi-VN"/>
              </w:rPr>
            </w:pPr>
            <w:r w:rsidRPr="00C702D4">
              <w:rPr>
                <w:rFonts w:eastAsia="Times New Roman"/>
                <w:b/>
                <w:bCs/>
                <w:lang w:val="vi-VN" w:eastAsia="vi-VN" w:bidi="vi-VN"/>
              </w:rPr>
              <w:t>Tổng lưu lưọng nưóc cấp</w:t>
            </w:r>
          </w:p>
        </w:tc>
        <w:tc>
          <w:tcPr>
            <w:tcW w:w="3687" w:type="dxa"/>
            <w:gridSpan w:val="3"/>
            <w:vAlign w:val="center"/>
          </w:tcPr>
          <w:p w14:paraId="13CEE4CC" w14:textId="4111736F" w:rsidR="00EB5A23" w:rsidRPr="00C702D4" w:rsidRDefault="00EB5A23" w:rsidP="006D3595">
            <w:pPr>
              <w:widowControl w:val="0"/>
              <w:jc w:val="center"/>
              <w:rPr>
                <w:rFonts w:eastAsia="Times New Roman"/>
                <w:lang w:eastAsia="vi-VN" w:bidi="vi-VN"/>
              </w:rPr>
            </w:pPr>
            <w:r w:rsidRPr="00C702D4">
              <w:rPr>
                <w:rFonts w:eastAsia="Times New Roman"/>
                <w:b/>
                <w:bCs/>
                <w:lang w:val="vi-VN" w:eastAsia="vi-VN" w:bidi="vi-VN"/>
              </w:rPr>
              <w:t>(1+2+3+4+5+6</w:t>
            </w:r>
            <w:r w:rsidR="009A421F" w:rsidRPr="00C702D4">
              <w:rPr>
                <w:rFonts w:eastAsia="Times New Roman"/>
                <w:b/>
                <w:bCs/>
                <w:lang w:val="en-GB" w:eastAsia="vi-VN" w:bidi="vi-VN"/>
              </w:rPr>
              <w:t>+7</w:t>
            </w:r>
            <w:r w:rsidRPr="00C702D4">
              <w:rPr>
                <w:rFonts w:eastAsia="Times New Roman"/>
                <w:b/>
                <w:bCs/>
                <w:lang w:val="vi-VN" w:eastAsia="vi-VN" w:bidi="vi-VN"/>
              </w:rPr>
              <w:t xml:space="preserve">) </w:t>
            </w:r>
            <w:r w:rsidRPr="00C702D4">
              <w:rPr>
                <w:rFonts w:eastAsia="Times New Roman"/>
                <w:b/>
                <w:bCs/>
                <w:lang w:eastAsia="vi-VN" w:bidi="vi-VN"/>
              </w:rPr>
              <w:t>x</w:t>
            </w:r>
            <w:r w:rsidRPr="00C702D4">
              <w:rPr>
                <w:rFonts w:eastAsia="Times New Roman"/>
                <w:b/>
                <w:bCs/>
                <w:lang w:val="vi-VN" w:eastAsia="vi-VN" w:bidi="vi-VN"/>
              </w:rPr>
              <w:t xml:space="preserve"> K</w:t>
            </w:r>
            <w:r w:rsidRPr="00C702D4">
              <w:rPr>
                <w:rFonts w:eastAsia="Times New Roman"/>
                <w:b/>
                <w:bCs/>
                <w:vertAlign w:val="subscript"/>
                <w:lang w:val="vi-VN" w:eastAsia="vi-VN" w:bidi="vi-VN"/>
              </w:rPr>
              <w:t>ng</w:t>
            </w:r>
            <w:r w:rsidRPr="00C702D4">
              <w:rPr>
                <w:rFonts w:eastAsia="Times New Roman"/>
                <w:b/>
                <w:bCs/>
                <w:lang w:val="vi-VN" w:eastAsia="vi-VN" w:bidi="vi-VN"/>
              </w:rPr>
              <w:t>.</w:t>
            </w:r>
            <w:r w:rsidRPr="00C702D4">
              <w:rPr>
                <w:rFonts w:eastAsia="Times New Roman"/>
                <w:b/>
                <w:bCs/>
                <w:vertAlign w:val="subscript"/>
                <w:lang w:val="vi-VN" w:eastAsia="vi-VN" w:bidi="vi-VN"/>
              </w:rPr>
              <w:t>max</w:t>
            </w:r>
            <w:r w:rsidR="009A421F" w:rsidRPr="00C702D4">
              <w:rPr>
                <w:rFonts w:eastAsia="Times New Roman"/>
                <w:b/>
                <w:bCs/>
                <w:vertAlign w:val="subscript"/>
                <w:lang w:val="en-GB" w:eastAsia="vi-VN" w:bidi="vi-VN"/>
              </w:rPr>
              <w:t xml:space="preserve"> </w:t>
            </w:r>
            <w:r w:rsidR="009A421F" w:rsidRPr="00C702D4">
              <w:rPr>
                <w:rFonts w:eastAsia="Times New Roman"/>
                <w:b/>
                <w:bCs/>
                <w:lang w:val="en-GB" w:eastAsia="vi-VN" w:bidi="vi-VN"/>
              </w:rPr>
              <w:t>(</w:t>
            </w:r>
            <w:r w:rsidRPr="00C702D4">
              <w:rPr>
                <w:rFonts w:eastAsia="Times New Roman"/>
                <w:b/>
                <w:bCs/>
                <w:lang w:val="vi-VN" w:eastAsia="vi-VN" w:bidi="vi-VN"/>
              </w:rPr>
              <w:t>Kng.max</w:t>
            </w:r>
            <w:r w:rsidR="000B108B" w:rsidRPr="00C702D4">
              <w:rPr>
                <w:rFonts w:eastAsia="Times New Roman"/>
                <w:b/>
                <w:bCs/>
                <w:lang w:eastAsia="vi-VN" w:bidi="vi-VN"/>
              </w:rPr>
              <w:t>= 1,2</w:t>
            </w:r>
            <w:r w:rsidR="009A421F" w:rsidRPr="00C702D4">
              <w:rPr>
                <w:rFonts w:eastAsia="Times New Roman"/>
                <w:b/>
                <w:bCs/>
                <w:lang w:eastAsia="vi-VN" w:bidi="vi-VN"/>
              </w:rPr>
              <w:t>)</w:t>
            </w:r>
          </w:p>
        </w:tc>
        <w:tc>
          <w:tcPr>
            <w:tcW w:w="1832" w:type="dxa"/>
            <w:vAlign w:val="center"/>
          </w:tcPr>
          <w:p w14:paraId="032C340A" w14:textId="3D2D8BF1" w:rsidR="00EB5A23" w:rsidRPr="00C702D4" w:rsidRDefault="00904117" w:rsidP="006D3595">
            <w:pPr>
              <w:widowControl w:val="0"/>
              <w:jc w:val="center"/>
              <w:rPr>
                <w:rFonts w:eastAsia="Times New Roman"/>
                <w:lang w:eastAsia="vi-VN" w:bidi="vi-VN"/>
              </w:rPr>
            </w:pPr>
            <w:r w:rsidRPr="00C702D4">
              <w:rPr>
                <w:rFonts w:eastAsia="Times New Roman"/>
                <w:b/>
                <w:bCs/>
                <w:lang w:eastAsia="vi-VN" w:bidi="vi-VN"/>
              </w:rPr>
              <w:t>805</w:t>
            </w:r>
          </w:p>
        </w:tc>
      </w:tr>
    </w:tbl>
    <w:p w14:paraId="5D84F885" w14:textId="77777777" w:rsidR="009653DB" w:rsidRPr="00C702D4" w:rsidRDefault="00550295" w:rsidP="00B152C1">
      <w:pPr>
        <w:pStyle w:val="NormalWeb"/>
        <w:spacing w:before="120" w:beforeAutospacing="0" w:after="120" w:afterAutospacing="0" w:line="276" w:lineRule="auto"/>
        <w:ind w:firstLine="709"/>
      </w:pPr>
      <w:r w:rsidRPr="00C702D4">
        <w:t xml:space="preserve">Lượng nước cấp sử dụng cho toàn dự án </w:t>
      </w:r>
      <w:r w:rsidR="00DA68FA" w:rsidRPr="00C702D4">
        <w:t>khi đi vào</w:t>
      </w:r>
      <w:r w:rsidRPr="00C702D4">
        <w:t xml:space="preserve"> hoạt động trung bình là khoảng </w:t>
      </w:r>
      <w:r w:rsidR="00904117" w:rsidRPr="00C702D4">
        <w:rPr>
          <w:b/>
        </w:rPr>
        <w:t>805</w:t>
      </w:r>
      <w:r w:rsidR="00DA68FA" w:rsidRPr="00C702D4">
        <w:t xml:space="preserve"> m</w:t>
      </w:r>
      <w:r w:rsidR="00DA68FA" w:rsidRPr="00C702D4">
        <w:rPr>
          <w:vertAlign w:val="superscript"/>
        </w:rPr>
        <w:t>3</w:t>
      </w:r>
      <w:r w:rsidR="00DA68FA" w:rsidRPr="00C702D4">
        <w:t>/ngày đêm</w:t>
      </w:r>
      <w:r w:rsidR="009A421F" w:rsidRPr="00C702D4">
        <w:t xml:space="preserve"> (bao gồm nước tưới cây, rửa đường, rò rỉ).</w:t>
      </w:r>
      <w:r w:rsidR="00BD7CE9" w:rsidRPr="00C702D4">
        <w:t xml:space="preserve"> </w:t>
      </w:r>
    </w:p>
    <w:p w14:paraId="76495C2E" w14:textId="7656082F" w:rsidR="00CC1031" w:rsidRPr="00C702D4" w:rsidRDefault="00BD7CE9" w:rsidP="00B152C1">
      <w:pPr>
        <w:pStyle w:val="NormalWeb"/>
        <w:spacing w:before="120" w:beforeAutospacing="0" w:after="120" w:afterAutospacing="0" w:line="276" w:lineRule="auto"/>
        <w:ind w:firstLine="709"/>
      </w:pPr>
      <w:r w:rsidRPr="00C702D4">
        <w:t>Tổng lương nước cấp cho quá trình sinh hoạt của khu dân cư và trường họ</w:t>
      </w:r>
      <w:r w:rsidR="00CC1031" w:rsidRPr="00C702D4">
        <w:t xml:space="preserve">c là: </w:t>
      </w:r>
    </w:p>
    <w:p w14:paraId="63BC2A80" w14:textId="648463D5" w:rsidR="00550295" w:rsidRPr="00C702D4" w:rsidRDefault="00BD7CE9" w:rsidP="00B152C1">
      <w:pPr>
        <w:pStyle w:val="NormalWeb"/>
        <w:spacing w:before="120" w:beforeAutospacing="0" w:after="120" w:afterAutospacing="0" w:line="276" w:lineRule="auto"/>
        <w:ind w:firstLine="709"/>
        <w:rPr>
          <w:szCs w:val="26"/>
        </w:rPr>
      </w:pPr>
      <w:r w:rsidRPr="00C702D4">
        <w:rPr>
          <w:szCs w:val="26"/>
        </w:rPr>
        <w:t>Q</w:t>
      </w:r>
      <w:r w:rsidRPr="00C702D4">
        <w:rPr>
          <w:szCs w:val="26"/>
          <w:vertAlign w:val="subscript"/>
        </w:rPr>
        <w:t>sh</w:t>
      </w:r>
      <w:r w:rsidR="00197231" w:rsidRPr="00C702D4">
        <w:rPr>
          <w:szCs w:val="26"/>
        </w:rPr>
        <w:t xml:space="preserve"> </w:t>
      </w:r>
      <w:r w:rsidRPr="00C702D4">
        <w:rPr>
          <w:szCs w:val="26"/>
        </w:rPr>
        <w:t xml:space="preserve">= </w:t>
      </w:r>
      <w:r w:rsidR="00197231" w:rsidRPr="00C702D4">
        <w:rPr>
          <w:szCs w:val="26"/>
        </w:rPr>
        <w:t>(Q</w:t>
      </w:r>
      <w:r w:rsidR="00197231" w:rsidRPr="00C702D4">
        <w:rPr>
          <w:szCs w:val="26"/>
          <w:vertAlign w:val="subscript"/>
        </w:rPr>
        <w:t xml:space="preserve">sh1 </w:t>
      </w:r>
      <w:r w:rsidR="00197231" w:rsidRPr="00C702D4">
        <w:rPr>
          <w:szCs w:val="26"/>
        </w:rPr>
        <w:t>+ Q</w:t>
      </w:r>
      <w:r w:rsidR="00197231" w:rsidRPr="00C702D4">
        <w:rPr>
          <w:szCs w:val="26"/>
          <w:vertAlign w:val="subscript"/>
        </w:rPr>
        <w:t xml:space="preserve">sh2 </w:t>
      </w:r>
      <w:r w:rsidR="00197231" w:rsidRPr="00C702D4">
        <w:rPr>
          <w:szCs w:val="26"/>
        </w:rPr>
        <w:t xml:space="preserve">) x K = (523,5 + 13,13) x 1,2 = </w:t>
      </w:r>
      <w:r w:rsidRPr="00C702D4">
        <w:rPr>
          <w:b/>
          <w:szCs w:val="26"/>
        </w:rPr>
        <w:t>64</w:t>
      </w:r>
      <w:r w:rsidR="00C92567" w:rsidRPr="00C702D4">
        <w:rPr>
          <w:b/>
          <w:szCs w:val="26"/>
        </w:rPr>
        <w:t>4</w:t>
      </w:r>
      <w:r w:rsidRPr="00C702D4">
        <w:rPr>
          <w:szCs w:val="26"/>
        </w:rPr>
        <w:t xml:space="preserve"> m</w:t>
      </w:r>
      <w:r w:rsidRPr="00C702D4">
        <w:rPr>
          <w:szCs w:val="26"/>
          <w:vertAlign w:val="superscript"/>
        </w:rPr>
        <w:t>3</w:t>
      </w:r>
      <w:r w:rsidRPr="00C702D4">
        <w:rPr>
          <w:szCs w:val="26"/>
        </w:rPr>
        <w:t>/ngày đêm</w:t>
      </w:r>
      <w:r w:rsidR="00197231" w:rsidRPr="00C702D4">
        <w:rPr>
          <w:szCs w:val="26"/>
        </w:rPr>
        <w:t xml:space="preserve"> </w:t>
      </w:r>
      <w:r w:rsidR="00891319" w:rsidRPr="00C702D4">
        <w:rPr>
          <w:szCs w:val="26"/>
        </w:rPr>
        <w:t xml:space="preserve">(bao gồm hệ số </w:t>
      </w:r>
      <w:r w:rsidR="00197231" w:rsidRPr="00C702D4">
        <w:rPr>
          <w:szCs w:val="26"/>
        </w:rPr>
        <w:t>không điều hòa K=1,2)</w:t>
      </w:r>
      <w:r w:rsidRPr="00C702D4">
        <w:rPr>
          <w:szCs w:val="26"/>
        </w:rPr>
        <w:t>.</w:t>
      </w:r>
      <w:r w:rsidR="00A90522" w:rsidRPr="00C702D4">
        <w:rPr>
          <w:szCs w:val="26"/>
        </w:rPr>
        <w:t xml:space="preserve"> </w:t>
      </w:r>
    </w:p>
    <w:p w14:paraId="274E59EC" w14:textId="08BB649D" w:rsidR="009A421F" w:rsidRPr="00C702D4" w:rsidRDefault="00FF4F02" w:rsidP="00B152C1">
      <w:pPr>
        <w:pStyle w:val="NormalWeb"/>
        <w:spacing w:before="120" w:beforeAutospacing="0" w:after="120" w:afterAutospacing="0" w:line="276" w:lineRule="auto"/>
        <w:ind w:firstLine="709"/>
      </w:pPr>
      <w:r w:rsidRPr="00C702D4">
        <w:t>Ngoài ra, tiêu chuẩn cấp nước chữa cháy: q=10</w:t>
      </w:r>
      <w:r w:rsidR="00B270E5" w:rsidRPr="00C702D4">
        <w:t xml:space="preserve"> </w:t>
      </w:r>
      <w:r w:rsidRPr="00C702D4">
        <w:t>1</w:t>
      </w:r>
      <w:r w:rsidR="00B270E5" w:rsidRPr="00C702D4">
        <w:t>ít</w:t>
      </w:r>
      <w:r w:rsidRPr="00C702D4">
        <w:t>/s cho một đám cháy, số đám cháy xảy ra đồng thời là 01 đám cháy (theo TCVN 2622-1995)</w:t>
      </w:r>
      <w:r w:rsidR="009955E0" w:rsidRPr="00C702D4">
        <w:t>, mỗi đám cháy xảy ra trong 3h liên tiếp</w:t>
      </w:r>
      <w:r w:rsidR="009A421F" w:rsidRPr="00C702D4">
        <w:t xml:space="preserve">. Tổng lượng nước </w:t>
      </w:r>
      <w:r w:rsidR="00904117" w:rsidRPr="00C702D4">
        <w:t xml:space="preserve">cấp dùng cho </w:t>
      </w:r>
      <w:r w:rsidR="009A421F" w:rsidRPr="00C702D4">
        <w:t xml:space="preserve">chữa cháy là </w:t>
      </w:r>
      <w:r w:rsidR="00904117" w:rsidRPr="00C702D4">
        <w:t>108 m</w:t>
      </w:r>
      <w:r w:rsidR="00904117" w:rsidRPr="00C702D4">
        <w:rPr>
          <w:vertAlign w:val="superscript"/>
        </w:rPr>
        <w:t>3</w:t>
      </w:r>
      <w:r w:rsidR="00904117" w:rsidRPr="00C702D4">
        <w:t>/ngày đêm.</w:t>
      </w:r>
      <w:r w:rsidR="00A90522" w:rsidRPr="00C702D4">
        <w:t xml:space="preserve"> </w:t>
      </w:r>
    </w:p>
    <w:p w14:paraId="48B6E5BD" w14:textId="7B203A73" w:rsidR="00FF4F02" w:rsidRPr="00C702D4" w:rsidRDefault="006F1099" w:rsidP="00724084">
      <w:pPr>
        <w:pStyle w:val="Heading2"/>
        <w:rPr>
          <w:color w:val="auto"/>
          <w:lang w:val="pl-PL"/>
        </w:rPr>
      </w:pPr>
      <w:bookmarkStart w:id="60" w:name="_Toc101872407"/>
      <w:bookmarkStart w:id="61" w:name="_Toc101882431"/>
      <w:bookmarkStart w:id="62" w:name="_Toc114646692"/>
      <w:r w:rsidRPr="00C702D4">
        <w:rPr>
          <w:color w:val="auto"/>
          <w:lang w:val="pl-PL"/>
        </w:rPr>
        <w:t>Các thông tin khác liên quan đến dự án:</w:t>
      </w:r>
      <w:bookmarkEnd w:id="60"/>
      <w:bookmarkEnd w:id="61"/>
      <w:bookmarkEnd w:id="62"/>
    </w:p>
    <w:p w14:paraId="738826A6" w14:textId="77777777" w:rsidR="00861A82" w:rsidRPr="00C702D4" w:rsidRDefault="00861A82" w:rsidP="00245505">
      <w:pPr>
        <w:pStyle w:val="NormalWeb"/>
        <w:numPr>
          <w:ilvl w:val="0"/>
          <w:numId w:val="68"/>
        </w:numPr>
        <w:spacing w:before="120" w:beforeAutospacing="0" w:after="120" w:afterAutospacing="0" w:line="276" w:lineRule="auto"/>
        <w:ind w:left="714" w:hanging="357"/>
        <w:rPr>
          <w:b/>
          <w:szCs w:val="26"/>
        </w:rPr>
      </w:pPr>
      <w:r w:rsidRPr="00C702D4">
        <w:rPr>
          <w:b/>
        </w:rPr>
        <w:t>Nước mưa:</w:t>
      </w:r>
      <w:r w:rsidRPr="00C702D4">
        <w:rPr>
          <w:b/>
          <w:szCs w:val="26"/>
        </w:rPr>
        <w:t xml:space="preserve"> </w:t>
      </w:r>
    </w:p>
    <w:p w14:paraId="493F9495" w14:textId="77777777" w:rsidR="00861A82" w:rsidRPr="00C702D4" w:rsidRDefault="00861A82" w:rsidP="00891319">
      <w:pPr>
        <w:pStyle w:val="NormalWeb"/>
        <w:spacing w:before="120" w:beforeAutospacing="0" w:after="120" w:afterAutospacing="0" w:line="276" w:lineRule="auto"/>
        <w:ind w:firstLine="709"/>
      </w:pPr>
      <w:r w:rsidRPr="00C702D4">
        <w:t>Nước mưa được quy ước là nước sạch nếu không tiếp xúc với nguồn ô nhiễm như nước thải, khí thải, đất ô nhiễm,…</w:t>
      </w:r>
    </w:p>
    <w:p w14:paraId="2733EFB9" w14:textId="1D674947" w:rsidR="00861A82" w:rsidRPr="00C702D4" w:rsidRDefault="008B3C6A" w:rsidP="00891319">
      <w:pPr>
        <w:pStyle w:val="NormalWeb"/>
        <w:spacing w:before="120" w:beforeAutospacing="0" w:after="120" w:afterAutospacing="0" w:line="276" w:lineRule="auto"/>
        <w:ind w:firstLine="709"/>
      </w:pPr>
      <w:r w:rsidRPr="00C702D4">
        <w:t>Chủ dự án</w:t>
      </w:r>
      <w:r w:rsidR="00861A82" w:rsidRPr="00C702D4">
        <w:t xml:space="preserve"> xây dựng hệ thống thu gom và thoát nước mưa được tách riêng biệt với hệ thống thu gom và thoát nước thải tại khu vực dự án. </w:t>
      </w:r>
    </w:p>
    <w:p w14:paraId="3390E5A7" w14:textId="021FE171" w:rsidR="00861A82" w:rsidRPr="00C702D4" w:rsidRDefault="00861A82" w:rsidP="00891319">
      <w:pPr>
        <w:pStyle w:val="NormalWeb"/>
        <w:spacing w:before="120" w:beforeAutospacing="0" w:after="120" w:afterAutospacing="0" w:line="276" w:lineRule="auto"/>
        <w:ind w:firstLine="709"/>
        <w:rPr>
          <w:spacing w:val="4"/>
          <w:szCs w:val="26"/>
          <w:lang w:val="pl-PL"/>
        </w:rPr>
      </w:pPr>
      <w:r w:rsidRPr="00C702D4">
        <w:t>Toàn bộ nước mưa khu quy hoạch được đấu nối và hệ thống thoát nước mưa trên đường Bến Đồn – Vĩnh Tân, sau đó được dẫn ra Suối Cái tại vị trí Cầu Bến Đồn cách khu dự án 2,5km về phía Đông Nam</w:t>
      </w:r>
      <w:r w:rsidRPr="00C702D4">
        <w:rPr>
          <w:spacing w:val="4"/>
          <w:szCs w:val="26"/>
          <w:lang w:val="pl-PL"/>
        </w:rPr>
        <w:t>.</w:t>
      </w:r>
    </w:p>
    <w:p w14:paraId="0E804CA6" w14:textId="77777777" w:rsidR="00861A82" w:rsidRPr="00C702D4" w:rsidRDefault="00861A82" w:rsidP="00245505">
      <w:pPr>
        <w:pStyle w:val="NormalWeb"/>
        <w:numPr>
          <w:ilvl w:val="0"/>
          <w:numId w:val="68"/>
        </w:numPr>
        <w:spacing w:before="120" w:beforeAutospacing="0" w:after="120" w:afterAutospacing="0" w:line="276" w:lineRule="auto"/>
        <w:ind w:left="714" w:hanging="357"/>
        <w:rPr>
          <w:b/>
          <w:szCs w:val="26"/>
        </w:rPr>
      </w:pPr>
      <w:r w:rsidRPr="00C702D4">
        <w:rPr>
          <w:b/>
        </w:rPr>
        <w:t>Nước thải:</w:t>
      </w:r>
      <w:r w:rsidRPr="00C702D4">
        <w:rPr>
          <w:spacing w:val="4"/>
          <w:szCs w:val="26"/>
          <w:lang w:val="pl-PL"/>
        </w:rPr>
        <w:t xml:space="preserve"> </w:t>
      </w:r>
    </w:p>
    <w:p w14:paraId="6B0937DF" w14:textId="39256F5C" w:rsidR="00861A82" w:rsidRPr="00C702D4" w:rsidRDefault="00861A82" w:rsidP="00891319">
      <w:pPr>
        <w:pStyle w:val="NormalWeb"/>
        <w:spacing w:before="120" w:beforeAutospacing="0" w:after="120" w:afterAutospacing="0" w:line="276" w:lineRule="auto"/>
        <w:ind w:firstLine="709"/>
        <w:rPr>
          <w:spacing w:val="4"/>
          <w:szCs w:val="26"/>
          <w:lang w:val="pl-PL"/>
        </w:rPr>
      </w:pPr>
      <w:r w:rsidRPr="00C702D4">
        <w:rPr>
          <w:spacing w:val="4"/>
          <w:szCs w:val="26"/>
          <w:lang w:val="pl-PL"/>
        </w:rPr>
        <w:t xml:space="preserve">Quy mô dân số tại dự án là </w:t>
      </w:r>
      <w:r w:rsidR="009653DB" w:rsidRPr="00C702D4">
        <w:rPr>
          <w:spacing w:val="4"/>
          <w:szCs w:val="26"/>
          <w:lang w:val="pl-PL"/>
        </w:rPr>
        <w:t>3.490</w:t>
      </w:r>
      <w:r w:rsidRPr="00C702D4">
        <w:rPr>
          <w:spacing w:val="4"/>
          <w:szCs w:val="26"/>
          <w:lang w:val="pl-PL"/>
        </w:rPr>
        <w:t xml:space="preserve"> người</w:t>
      </w:r>
      <w:r w:rsidR="009653DB" w:rsidRPr="00C702D4">
        <w:rPr>
          <w:spacing w:val="4"/>
          <w:szCs w:val="26"/>
          <w:lang w:val="pl-PL"/>
        </w:rPr>
        <w:t xml:space="preserve"> tại khu nhà ở và khu trường học là 175 học sinh</w:t>
      </w:r>
      <w:r w:rsidRPr="00C702D4">
        <w:rPr>
          <w:spacing w:val="4"/>
          <w:szCs w:val="26"/>
          <w:lang w:val="pl-PL"/>
        </w:rPr>
        <w:t xml:space="preserve">. Lượng nước thải lớn nhất ước tính bằng 100% lượng nước cấp sinh hoạt lớn nhất là: </w:t>
      </w:r>
      <w:r w:rsidR="009653DB" w:rsidRPr="00C702D4">
        <w:rPr>
          <w:spacing w:val="4"/>
          <w:szCs w:val="26"/>
          <w:lang w:val="pl-PL"/>
        </w:rPr>
        <w:t>Q</w:t>
      </w:r>
      <w:r w:rsidR="009653DB" w:rsidRPr="00C702D4">
        <w:rPr>
          <w:spacing w:val="4"/>
          <w:szCs w:val="26"/>
          <w:vertAlign w:val="subscript"/>
          <w:lang w:val="pl-PL"/>
        </w:rPr>
        <w:t>nt</w:t>
      </w:r>
      <w:r w:rsidR="009653DB" w:rsidRPr="00C702D4">
        <w:rPr>
          <w:spacing w:val="4"/>
          <w:szCs w:val="26"/>
          <w:lang w:val="pl-PL"/>
        </w:rPr>
        <w:t xml:space="preserve"> = </w:t>
      </w:r>
      <w:r w:rsidR="009653DB" w:rsidRPr="00C702D4">
        <w:rPr>
          <w:szCs w:val="26"/>
        </w:rPr>
        <w:t>Q</w:t>
      </w:r>
      <w:r w:rsidR="009653DB" w:rsidRPr="00C702D4">
        <w:rPr>
          <w:szCs w:val="26"/>
          <w:vertAlign w:val="subscript"/>
        </w:rPr>
        <w:t>sh</w:t>
      </w:r>
      <w:r w:rsidR="009653DB" w:rsidRPr="00C702D4">
        <w:rPr>
          <w:szCs w:val="26"/>
        </w:rPr>
        <w:t xml:space="preserve"> = (</w:t>
      </w:r>
      <w:r w:rsidR="009653DB" w:rsidRPr="00C702D4">
        <w:rPr>
          <w:szCs w:val="26"/>
          <w:lang w:val="en-GB" w:bidi="vi-VN"/>
        </w:rPr>
        <w:t>Q</w:t>
      </w:r>
      <w:r w:rsidR="009653DB" w:rsidRPr="00C702D4">
        <w:rPr>
          <w:szCs w:val="26"/>
          <w:vertAlign w:val="subscript"/>
          <w:lang w:val="en-GB" w:bidi="vi-VN"/>
        </w:rPr>
        <w:t xml:space="preserve">sh1 </w:t>
      </w:r>
      <w:r w:rsidR="009653DB" w:rsidRPr="00C702D4">
        <w:rPr>
          <w:szCs w:val="26"/>
          <w:lang w:val="en-GB" w:bidi="vi-VN"/>
        </w:rPr>
        <w:t>+ Q</w:t>
      </w:r>
      <w:r w:rsidR="009653DB" w:rsidRPr="00C702D4">
        <w:rPr>
          <w:szCs w:val="26"/>
          <w:vertAlign w:val="subscript"/>
          <w:lang w:val="en-GB" w:bidi="vi-VN"/>
        </w:rPr>
        <w:t xml:space="preserve">sh2 </w:t>
      </w:r>
      <w:r w:rsidR="009653DB" w:rsidRPr="00C702D4">
        <w:rPr>
          <w:szCs w:val="26"/>
          <w:lang w:val="en-GB" w:bidi="vi-VN"/>
        </w:rPr>
        <w:t>) x K = (</w:t>
      </w:r>
      <w:r w:rsidR="009653DB" w:rsidRPr="00C702D4">
        <w:rPr>
          <w:szCs w:val="26"/>
          <w:lang w:bidi="vi-VN"/>
        </w:rPr>
        <w:t>523,5 + 13,13</w:t>
      </w:r>
      <w:r w:rsidR="009653DB" w:rsidRPr="00C702D4">
        <w:rPr>
          <w:szCs w:val="26"/>
          <w:lang w:val="en-GB" w:bidi="vi-VN"/>
        </w:rPr>
        <w:t xml:space="preserve">) x 1,2 = </w:t>
      </w:r>
      <w:r w:rsidR="009653DB" w:rsidRPr="00C702D4">
        <w:rPr>
          <w:b/>
          <w:szCs w:val="26"/>
        </w:rPr>
        <w:t>644</w:t>
      </w:r>
      <w:r w:rsidR="009653DB" w:rsidRPr="00C702D4">
        <w:rPr>
          <w:szCs w:val="26"/>
        </w:rPr>
        <w:t xml:space="preserve"> m</w:t>
      </w:r>
      <w:r w:rsidR="009653DB" w:rsidRPr="00C702D4">
        <w:rPr>
          <w:szCs w:val="26"/>
          <w:vertAlign w:val="superscript"/>
        </w:rPr>
        <w:t>3</w:t>
      </w:r>
      <w:r w:rsidR="009653DB" w:rsidRPr="00C702D4">
        <w:rPr>
          <w:szCs w:val="26"/>
        </w:rPr>
        <w:t>/ngày đêm (bao gồm hệ số không điều hòa K=1,2).</w:t>
      </w:r>
      <w:r w:rsidR="009653DB" w:rsidRPr="00C702D4">
        <w:rPr>
          <w:spacing w:val="4"/>
          <w:szCs w:val="26"/>
          <w:lang w:val="pl-PL"/>
        </w:rPr>
        <w:t xml:space="preserve"> </w:t>
      </w:r>
    </w:p>
    <w:p w14:paraId="5BB14F5C" w14:textId="214211EF" w:rsidR="00861A82" w:rsidRPr="00C702D4" w:rsidRDefault="00861A82" w:rsidP="00891319">
      <w:pPr>
        <w:pStyle w:val="NormalWeb"/>
        <w:spacing w:before="120" w:beforeAutospacing="0" w:after="120" w:afterAutospacing="0" w:line="276" w:lineRule="auto"/>
        <w:ind w:firstLine="709"/>
        <w:rPr>
          <w:spacing w:val="4"/>
          <w:szCs w:val="26"/>
          <w:lang w:val="pl-PL"/>
        </w:rPr>
      </w:pPr>
      <w:r w:rsidRPr="00C702D4">
        <w:rPr>
          <w:spacing w:val="4"/>
          <w:szCs w:val="26"/>
          <w:lang w:val="pl-PL"/>
        </w:rPr>
        <w:t xml:space="preserve">Chủ dự án đã xây dựng trạm xử lý nước thải công suất </w:t>
      </w:r>
      <w:r w:rsidR="009653DB" w:rsidRPr="00C702D4">
        <w:rPr>
          <w:spacing w:val="4"/>
          <w:szCs w:val="26"/>
          <w:lang w:val="pl-PL"/>
        </w:rPr>
        <w:t>6</w:t>
      </w:r>
      <w:r w:rsidRPr="00C702D4">
        <w:rPr>
          <w:spacing w:val="4"/>
          <w:szCs w:val="26"/>
          <w:lang w:val="pl-PL"/>
        </w:rPr>
        <w:t>50 m</w:t>
      </w:r>
      <w:r w:rsidRPr="00C702D4">
        <w:rPr>
          <w:spacing w:val="4"/>
          <w:szCs w:val="26"/>
          <w:vertAlign w:val="superscript"/>
          <w:lang w:val="pl-PL"/>
        </w:rPr>
        <w:t>3</w:t>
      </w:r>
      <w:r w:rsidRPr="00C702D4">
        <w:rPr>
          <w:spacing w:val="4"/>
          <w:szCs w:val="26"/>
          <w:lang w:val="pl-PL"/>
        </w:rPr>
        <w:t>/ngày đêm</w:t>
      </w:r>
      <w:r w:rsidR="008B3C6A" w:rsidRPr="00C702D4">
        <w:rPr>
          <w:spacing w:val="4"/>
          <w:szCs w:val="26"/>
          <w:lang w:val="pl-PL"/>
        </w:rPr>
        <w:t xml:space="preserve"> và đang lắp đặt thiết bị</w:t>
      </w:r>
      <w:r w:rsidRPr="00C702D4">
        <w:rPr>
          <w:spacing w:val="4"/>
          <w:szCs w:val="26"/>
          <w:lang w:val="pl-PL"/>
        </w:rPr>
        <w:t xml:space="preserve"> </w:t>
      </w:r>
      <w:r w:rsidR="00446815" w:rsidRPr="00C702D4">
        <w:rPr>
          <w:spacing w:val="4"/>
          <w:szCs w:val="26"/>
          <w:lang w:val="pl-PL"/>
        </w:rPr>
        <w:t xml:space="preserve">để </w:t>
      </w:r>
      <w:r w:rsidRPr="00C702D4">
        <w:rPr>
          <w:spacing w:val="4"/>
          <w:szCs w:val="26"/>
          <w:lang w:val="pl-PL"/>
        </w:rPr>
        <w:t xml:space="preserve">xử lý toàn bộ nước thải sinh hoạt phát sinh tại dự án và </w:t>
      </w:r>
      <w:r w:rsidR="00446815" w:rsidRPr="00C702D4">
        <w:rPr>
          <w:spacing w:val="4"/>
          <w:szCs w:val="26"/>
          <w:lang w:val="pl-PL"/>
        </w:rPr>
        <w:t xml:space="preserve">đảm bảo </w:t>
      </w:r>
      <w:r w:rsidRPr="00C702D4">
        <w:rPr>
          <w:spacing w:val="4"/>
          <w:szCs w:val="26"/>
          <w:lang w:val="pl-PL"/>
        </w:rPr>
        <w:t xml:space="preserve">nước thải đầu ra đạt Quy chuẩn QCVN 14:2008/BTNMT Cột </w:t>
      </w:r>
      <w:r w:rsidR="009653DB" w:rsidRPr="00C702D4">
        <w:rPr>
          <w:spacing w:val="4"/>
          <w:szCs w:val="26"/>
          <w:lang w:val="pl-PL"/>
        </w:rPr>
        <w:t>A</w:t>
      </w:r>
      <w:r w:rsidRPr="00C702D4">
        <w:rPr>
          <w:spacing w:val="4"/>
          <w:szCs w:val="26"/>
          <w:lang w:val="pl-PL"/>
        </w:rPr>
        <w:t xml:space="preserve">, K=1 trước khi thải ra nguồn tiếp nhận. </w:t>
      </w:r>
    </w:p>
    <w:p w14:paraId="3C3E653F" w14:textId="77777777" w:rsidR="00861A82" w:rsidRPr="00C702D4" w:rsidRDefault="00861A82" w:rsidP="00245505">
      <w:pPr>
        <w:pStyle w:val="NormalWeb"/>
        <w:numPr>
          <w:ilvl w:val="0"/>
          <w:numId w:val="68"/>
        </w:numPr>
        <w:spacing w:before="120" w:beforeAutospacing="0" w:after="120" w:afterAutospacing="0" w:line="276" w:lineRule="auto"/>
        <w:ind w:left="714" w:hanging="357"/>
        <w:rPr>
          <w:szCs w:val="26"/>
        </w:rPr>
      </w:pPr>
      <w:r w:rsidRPr="00C702D4">
        <w:rPr>
          <w:b/>
        </w:rPr>
        <w:t>Mùi hôi khí thải từ trạm XLNT:</w:t>
      </w:r>
      <w:r w:rsidRPr="00C702D4">
        <w:rPr>
          <w:spacing w:val="4"/>
          <w:szCs w:val="26"/>
          <w:lang w:val="pl-PL"/>
        </w:rPr>
        <w:t xml:space="preserve"> </w:t>
      </w:r>
    </w:p>
    <w:p w14:paraId="40BF0026" w14:textId="7F8E4890" w:rsidR="00861A82" w:rsidRPr="00C702D4" w:rsidRDefault="00861A82" w:rsidP="00891319">
      <w:pPr>
        <w:pStyle w:val="NormalWeb"/>
        <w:spacing w:before="120" w:beforeAutospacing="0" w:after="120" w:afterAutospacing="0" w:line="276" w:lineRule="auto"/>
        <w:ind w:firstLine="709"/>
        <w:rPr>
          <w:szCs w:val="26"/>
          <w:lang w:val="pt-BR"/>
        </w:rPr>
      </w:pPr>
      <w:r w:rsidRPr="00C702D4">
        <w:rPr>
          <w:szCs w:val="26"/>
          <w:lang w:val="pt-BR"/>
        </w:rPr>
        <w:t xml:space="preserve">Chủ dự án </w:t>
      </w:r>
      <w:r w:rsidR="00624AE7" w:rsidRPr="00C702D4">
        <w:rPr>
          <w:szCs w:val="26"/>
          <w:lang w:val="pt-BR"/>
        </w:rPr>
        <w:t>sẽ</w:t>
      </w:r>
      <w:r w:rsidRPr="00C702D4">
        <w:rPr>
          <w:szCs w:val="26"/>
          <w:lang w:val="pt-BR"/>
        </w:rPr>
        <w:t xml:space="preserve"> đầu tư lắp đặt hệ thống xử lý mùi hôi và khí thải từ trạm xử lý nư</w:t>
      </w:r>
      <w:r w:rsidR="00713A04" w:rsidRPr="00C702D4">
        <w:rPr>
          <w:szCs w:val="26"/>
          <w:lang w:val="pt-BR"/>
        </w:rPr>
        <w:t>ớc thải của dự án. Lưu lượng khí</w:t>
      </w:r>
      <w:r w:rsidRPr="00C702D4">
        <w:rPr>
          <w:szCs w:val="26"/>
          <w:lang w:val="pt-BR"/>
        </w:rPr>
        <w:t xml:space="preserve"> thải đầu vào qua miệng chụp hút </w:t>
      </w:r>
      <w:r w:rsidR="00A57D2E" w:rsidRPr="00C702D4">
        <w:rPr>
          <w:i/>
          <w:szCs w:val="26"/>
          <w:lang w:val="pt-BR"/>
        </w:rPr>
        <w:t>(</w:t>
      </w:r>
      <w:r w:rsidR="00BA5DC9" w:rsidRPr="00C702D4">
        <w:rPr>
          <w:i/>
          <w:szCs w:val="26"/>
          <w:lang w:val="pt-BR"/>
        </w:rPr>
        <w:t>t</w:t>
      </w:r>
      <w:r w:rsidR="00A57D2E" w:rsidRPr="00C702D4">
        <w:rPr>
          <w:i/>
          <w:szCs w:val="26"/>
          <w:lang w:val="pt-BR"/>
        </w:rPr>
        <w:t>heo Giáo trình Kỹ thuật thông gió của GS.Trần Ngọc Chấn)</w:t>
      </w:r>
      <w:r w:rsidR="00BA5DC9" w:rsidRPr="00C702D4">
        <w:rPr>
          <w:i/>
          <w:szCs w:val="26"/>
          <w:lang w:val="pt-BR"/>
        </w:rPr>
        <w:t xml:space="preserve"> </w:t>
      </w:r>
      <w:r w:rsidRPr="00C702D4">
        <w:rPr>
          <w:szCs w:val="26"/>
          <w:lang w:val="pt-BR"/>
        </w:rPr>
        <w:t xml:space="preserve">như sau: </w:t>
      </w:r>
    </w:p>
    <w:p w14:paraId="7A75789C" w14:textId="77777777" w:rsidR="00861A82" w:rsidRPr="00C702D4" w:rsidRDefault="00861A82" w:rsidP="00891319">
      <w:pPr>
        <w:pStyle w:val="NormalWeb"/>
        <w:spacing w:before="120" w:beforeAutospacing="0" w:after="120" w:afterAutospacing="0" w:line="276" w:lineRule="auto"/>
        <w:ind w:firstLine="709"/>
        <w:rPr>
          <w:b/>
          <w:szCs w:val="26"/>
          <w:lang w:val="pt-BR"/>
        </w:rPr>
      </w:pPr>
      <w:r w:rsidRPr="00C702D4">
        <w:rPr>
          <w:b/>
          <w:szCs w:val="26"/>
          <w:lang w:val="pt-BR"/>
        </w:rPr>
        <w:t xml:space="preserve">Q = S.V </w:t>
      </w:r>
    </w:p>
    <w:p w14:paraId="07A0EB77" w14:textId="77777777" w:rsidR="00861A82" w:rsidRPr="00C702D4" w:rsidRDefault="00861A82" w:rsidP="00891319">
      <w:pPr>
        <w:pStyle w:val="NormalWeb"/>
        <w:spacing w:before="120" w:beforeAutospacing="0" w:after="120" w:afterAutospacing="0" w:line="276" w:lineRule="auto"/>
        <w:ind w:firstLine="709"/>
        <w:rPr>
          <w:szCs w:val="26"/>
          <w:lang w:val="pt-BR"/>
        </w:rPr>
      </w:pPr>
      <w:r w:rsidRPr="00C702D4">
        <w:rPr>
          <w:szCs w:val="26"/>
          <w:lang w:val="pt-BR"/>
        </w:rPr>
        <w:lastRenderedPageBreak/>
        <w:t xml:space="preserve">Trong đó: </w:t>
      </w:r>
    </w:p>
    <w:p w14:paraId="4375F232" w14:textId="77777777" w:rsidR="00861A82" w:rsidRPr="00C702D4" w:rsidRDefault="00861A82" w:rsidP="00891319">
      <w:pPr>
        <w:pStyle w:val="NormalWeb"/>
        <w:spacing w:before="120" w:beforeAutospacing="0" w:after="120" w:afterAutospacing="0" w:line="276" w:lineRule="auto"/>
        <w:ind w:firstLine="567"/>
        <w:rPr>
          <w:i/>
          <w:szCs w:val="26"/>
          <w:lang w:val="pt-BR"/>
        </w:rPr>
      </w:pPr>
      <w:r w:rsidRPr="00C702D4">
        <w:rPr>
          <w:szCs w:val="26"/>
          <w:lang w:val="pt-BR"/>
        </w:rPr>
        <w:t xml:space="preserve">- </w:t>
      </w:r>
      <w:r w:rsidRPr="00C702D4">
        <w:rPr>
          <w:i/>
          <w:szCs w:val="26"/>
          <w:lang w:val="pt-BR"/>
        </w:rPr>
        <w:t>Q: Lưu lượng qua miệng chụp hút (m</w:t>
      </w:r>
      <w:r w:rsidRPr="00C702D4">
        <w:rPr>
          <w:i/>
          <w:szCs w:val="26"/>
          <w:vertAlign w:val="superscript"/>
          <w:lang w:val="pt-BR"/>
        </w:rPr>
        <w:t>3</w:t>
      </w:r>
      <w:r w:rsidRPr="00C702D4">
        <w:rPr>
          <w:i/>
          <w:szCs w:val="26"/>
          <w:lang w:val="pt-BR"/>
        </w:rPr>
        <w:t>/h);</w:t>
      </w:r>
    </w:p>
    <w:p w14:paraId="1ED94A53" w14:textId="5EFE8C73" w:rsidR="00861A82" w:rsidRPr="00C702D4" w:rsidRDefault="00861A82" w:rsidP="00891319">
      <w:pPr>
        <w:pStyle w:val="NormalWeb"/>
        <w:spacing w:before="120" w:beforeAutospacing="0" w:after="120" w:afterAutospacing="0" w:line="276" w:lineRule="auto"/>
        <w:ind w:firstLine="567"/>
        <w:rPr>
          <w:i/>
          <w:szCs w:val="26"/>
          <w:lang w:val="pt-BR"/>
        </w:rPr>
      </w:pPr>
      <w:r w:rsidRPr="00C702D4">
        <w:rPr>
          <w:i/>
          <w:szCs w:val="26"/>
          <w:lang w:val="pt-BR"/>
        </w:rPr>
        <w:t>- S: Tiết diện của Chụp hút mùi (m</w:t>
      </w:r>
      <w:r w:rsidRPr="00C702D4">
        <w:rPr>
          <w:i/>
          <w:szCs w:val="26"/>
          <w:vertAlign w:val="superscript"/>
          <w:lang w:val="pt-BR"/>
        </w:rPr>
        <w:t>2</w:t>
      </w:r>
      <w:r w:rsidRPr="00C702D4">
        <w:rPr>
          <w:i/>
          <w:szCs w:val="26"/>
          <w:lang w:val="pt-BR"/>
        </w:rPr>
        <w:t xml:space="preserve">); S= </w:t>
      </w:r>
      <m:oMath>
        <m:r>
          <w:rPr>
            <w:rFonts w:ascii="Cambria Math" w:hAnsi="Cambria Math"/>
            <w:szCs w:val="26"/>
          </w:rPr>
          <m:t>π</m:t>
        </m:r>
        <m:sSup>
          <m:sSupPr>
            <m:ctrlPr>
              <w:rPr>
                <w:rFonts w:ascii="Cambria Math" w:hAnsi="Cambria Math"/>
                <w:i/>
                <w:szCs w:val="26"/>
              </w:rPr>
            </m:ctrlPr>
          </m:sSupPr>
          <m:e>
            <m:r>
              <w:rPr>
                <w:rFonts w:ascii="Cambria Math" w:hAnsi="Cambria Math"/>
                <w:szCs w:val="26"/>
              </w:rPr>
              <m:t>r</m:t>
            </m:r>
          </m:e>
          <m:sup>
            <m:r>
              <w:rPr>
                <w:rFonts w:ascii="Cambria Math" w:hAnsi="Cambria Math"/>
                <w:szCs w:val="26"/>
              </w:rPr>
              <m:t>2</m:t>
            </m:r>
          </m:sup>
        </m:sSup>
      </m:oMath>
      <w:r w:rsidR="009653DB" w:rsidRPr="00C702D4">
        <w:rPr>
          <w:i/>
          <w:szCs w:val="26"/>
          <w:lang w:val="pt-BR"/>
        </w:rPr>
        <w:t xml:space="preserve"> = 3,14x 0,035</w:t>
      </w:r>
      <w:r w:rsidRPr="00C702D4">
        <w:rPr>
          <w:i/>
          <w:szCs w:val="26"/>
          <w:vertAlign w:val="superscript"/>
          <w:lang w:val="pt-BR"/>
        </w:rPr>
        <w:t xml:space="preserve">2 </w:t>
      </w:r>
      <w:r w:rsidRPr="00C702D4">
        <w:rPr>
          <w:i/>
          <w:szCs w:val="26"/>
          <w:lang w:val="pt-BR"/>
        </w:rPr>
        <w:t xml:space="preserve">= </w:t>
      </w:r>
      <w:r w:rsidR="009653DB" w:rsidRPr="00C702D4">
        <w:rPr>
          <w:i/>
          <w:szCs w:val="26"/>
          <w:lang w:val="pt-BR"/>
        </w:rPr>
        <w:t>0,0038</w:t>
      </w:r>
      <w:r w:rsidRPr="00C702D4">
        <w:rPr>
          <w:i/>
          <w:szCs w:val="26"/>
          <w:lang w:val="pt-BR"/>
        </w:rPr>
        <w:t xml:space="preserve"> m</w:t>
      </w:r>
      <w:r w:rsidRPr="00C702D4">
        <w:rPr>
          <w:i/>
          <w:szCs w:val="26"/>
          <w:vertAlign w:val="superscript"/>
          <w:lang w:val="pt-BR"/>
        </w:rPr>
        <w:t>2</w:t>
      </w:r>
    </w:p>
    <w:p w14:paraId="110503AF" w14:textId="78616B29" w:rsidR="00861A82" w:rsidRPr="00C702D4" w:rsidRDefault="00861A82" w:rsidP="00891319">
      <w:pPr>
        <w:pStyle w:val="NormalWeb"/>
        <w:spacing w:before="120" w:beforeAutospacing="0" w:after="120" w:afterAutospacing="0" w:line="276" w:lineRule="auto"/>
        <w:ind w:firstLine="567"/>
        <w:rPr>
          <w:i/>
          <w:szCs w:val="26"/>
          <w:lang w:val="pt-BR"/>
        </w:rPr>
      </w:pPr>
      <w:r w:rsidRPr="00C702D4">
        <w:rPr>
          <w:i/>
          <w:szCs w:val="26"/>
          <w:lang w:val="pt-BR"/>
        </w:rPr>
        <w:t xml:space="preserve">- V: Vận tốc tại miệng chụp hút (m/s); </w:t>
      </w:r>
      <w:r w:rsidR="009653DB" w:rsidRPr="00C702D4">
        <w:rPr>
          <w:i/>
          <w:szCs w:val="26"/>
          <w:lang w:val="pt-BR"/>
        </w:rPr>
        <w:t>V= 20</w:t>
      </w:r>
      <w:r w:rsidRPr="00C702D4">
        <w:rPr>
          <w:i/>
          <w:szCs w:val="26"/>
          <w:lang w:val="pt-BR"/>
        </w:rPr>
        <w:t xml:space="preserve"> m/s;</w:t>
      </w:r>
    </w:p>
    <w:p w14:paraId="086B0687" w14:textId="77777777" w:rsidR="00861A82" w:rsidRPr="00C702D4" w:rsidRDefault="00861A82" w:rsidP="00891319">
      <w:pPr>
        <w:pStyle w:val="NormalWeb"/>
        <w:spacing w:before="120" w:beforeAutospacing="0" w:after="120" w:afterAutospacing="0" w:line="276" w:lineRule="auto"/>
        <w:ind w:firstLine="709"/>
        <w:rPr>
          <w:b/>
          <w:szCs w:val="26"/>
          <w:lang w:val="pt-BR"/>
        </w:rPr>
      </w:pPr>
      <w:r w:rsidRPr="00C702D4">
        <w:rPr>
          <w:szCs w:val="26"/>
          <w:lang w:val="pt-BR"/>
        </w:rPr>
        <w:t>Ta có lưu lượng qua miệng chụp hút tại hệ thống xử lý mùi hôi khí là:</w:t>
      </w:r>
      <w:r w:rsidRPr="00C702D4">
        <w:rPr>
          <w:b/>
          <w:szCs w:val="26"/>
          <w:lang w:val="pt-BR"/>
        </w:rPr>
        <w:t xml:space="preserve"> </w:t>
      </w:r>
    </w:p>
    <w:p w14:paraId="0CE61421" w14:textId="287A823E" w:rsidR="00861A82" w:rsidRPr="00C702D4" w:rsidRDefault="00861A82" w:rsidP="00891319">
      <w:pPr>
        <w:pStyle w:val="NormalWeb"/>
        <w:spacing w:before="120" w:beforeAutospacing="0" w:after="120" w:afterAutospacing="0" w:line="276" w:lineRule="auto"/>
        <w:ind w:firstLine="709"/>
        <w:rPr>
          <w:b/>
          <w:szCs w:val="26"/>
          <w:lang w:val="pt-BR"/>
        </w:rPr>
      </w:pPr>
      <w:r w:rsidRPr="00C702D4">
        <w:rPr>
          <w:b/>
          <w:szCs w:val="26"/>
          <w:lang w:val="pt-BR"/>
        </w:rPr>
        <w:t xml:space="preserve">Q = S.V </w:t>
      </w:r>
      <w:r w:rsidRPr="00C702D4">
        <w:rPr>
          <w:szCs w:val="26"/>
          <w:lang w:val="pt-BR"/>
        </w:rPr>
        <w:t xml:space="preserve">= </w:t>
      </w:r>
      <w:r w:rsidR="009653DB" w:rsidRPr="00C702D4">
        <w:rPr>
          <w:szCs w:val="26"/>
          <w:lang w:val="pt-BR"/>
        </w:rPr>
        <w:t>0,0038</w:t>
      </w:r>
      <w:r w:rsidRPr="00C702D4">
        <w:rPr>
          <w:szCs w:val="26"/>
          <w:lang w:val="pt-BR"/>
        </w:rPr>
        <w:t xml:space="preserve"> m</w:t>
      </w:r>
      <w:r w:rsidRPr="00C702D4">
        <w:rPr>
          <w:szCs w:val="26"/>
          <w:vertAlign w:val="superscript"/>
          <w:lang w:val="pt-BR"/>
        </w:rPr>
        <w:t>2</w:t>
      </w:r>
      <w:r w:rsidR="009653DB" w:rsidRPr="00C702D4">
        <w:rPr>
          <w:szCs w:val="26"/>
          <w:lang w:val="pt-BR"/>
        </w:rPr>
        <w:t xml:space="preserve"> x 20</w:t>
      </w:r>
      <w:r w:rsidRPr="00C702D4">
        <w:rPr>
          <w:szCs w:val="26"/>
          <w:lang w:val="pt-BR"/>
        </w:rPr>
        <w:t xml:space="preserve"> m/s x3600 = </w:t>
      </w:r>
      <w:r w:rsidR="00150698" w:rsidRPr="00C702D4">
        <w:rPr>
          <w:szCs w:val="26"/>
          <w:lang w:val="pt-BR"/>
        </w:rPr>
        <w:t>273,6</w:t>
      </w:r>
      <w:r w:rsidRPr="00C702D4">
        <w:rPr>
          <w:b/>
          <w:szCs w:val="26"/>
          <w:lang w:val="pt-BR"/>
        </w:rPr>
        <w:t xml:space="preserve"> </w:t>
      </w:r>
      <w:r w:rsidRPr="00C702D4">
        <w:rPr>
          <w:szCs w:val="26"/>
          <w:lang w:val="pt-BR"/>
        </w:rPr>
        <w:t>m</w:t>
      </w:r>
      <w:r w:rsidRPr="00C702D4">
        <w:rPr>
          <w:szCs w:val="26"/>
          <w:vertAlign w:val="superscript"/>
          <w:lang w:val="pt-BR"/>
        </w:rPr>
        <w:t>3</w:t>
      </w:r>
      <w:r w:rsidRPr="00C702D4">
        <w:rPr>
          <w:szCs w:val="26"/>
          <w:lang w:val="pt-BR"/>
        </w:rPr>
        <w:t>/h.</w:t>
      </w:r>
      <w:r w:rsidRPr="00C702D4">
        <w:rPr>
          <w:b/>
          <w:szCs w:val="26"/>
          <w:lang w:val="pt-BR"/>
        </w:rPr>
        <w:t xml:space="preserve"> </w:t>
      </w:r>
    </w:p>
    <w:p w14:paraId="719EFA78" w14:textId="149F1E41" w:rsidR="00861A82" w:rsidRPr="00C702D4" w:rsidRDefault="00861A82" w:rsidP="00891319">
      <w:pPr>
        <w:pStyle w:val="NormalWeb"/>
        <w:spacing w:before="120" w:beforeAutospacing="0" w:after="120" w:afterAutospacing="0" w:line="276" w:lineRule="auto"/>
        <w:ind w:firstLine="709"/>
        <w:rPr>
          <w:szCs w:val="26"/>
          <w:lang w:val="pt-BR"/>
        </w:rPr>
      </w:pPr>
      <w:r w:rsidRPr="00C702D4">
        <w:rPr>
          <w:szCs w:val="26"/>
          <w:lang w:val="pt-BR"/>
        </w:rPr>
        <w:t>Lưu lượng khí thải đầu vào hệ thống xử lý khí thải là</w:t>
      </w:r>
      <w:r w:rsidRPr="00C702D4">
        <w:rPr>
          <w:b/>
          <w:szCs w:val="26"/>
          <w:lang w:val="pt-BR"/>
        </w:rPr>
        <w:t xml:space="preserve"> </w:t>
      </w:r>
      <w:r w:rsidR="00150698" w:rsidRPr="00C702D4">
        <w:rPr>
          <w:szCs w:val="26"/>
          <w:lang w:val="pt-BR"/>
        </w:rPr>
        <w:t xml:space="preserve">273,6 </w:t>
      </w:r>
      <w:r w:rsidRPr="00C702D4">
        <w:rPr>
          <w:b/>
          <w:szCs w:val="26"/>
          <w:lang w:val="pt-BR"/>
        </w:rPr>
        <w:t>m</w:t>
      </w:r>
      <w:r w:rsidRPr="00C702D4">
        <w:rPr>
          <w:b/>
          <w:szCs w:val="26"/>
          <w:vertAlign w:val="superscript"/>
          <w:lang w:val="pt-BR"/>
        </w:rPr>
        <w:t>3</w:t>
      </w:r>
      <w:r w:rsidRPr="00C702D4">
        <w:rPr>
          <w:b/>
          <w:szCs w:val="26"/>
          <w:lang w:val="pt-BR"/>
        </w:rPr>
        <w:t>/h</w:t>
      </w:r>
      <w:r w:rsidRPr="00C702D4">
        <w:rPr>
          <w:szCs w:val="26"/>
          <w:lang w:val="pt-BR"/>
        </w:rPr>
        <w:t xml:space="preserve">. </w:t>
      </w:r>
    </w:p>
    <w:p w14:paraId="7AFBCE8B" w14:textId="3A4A783C" w:rsidR="00861A82" w:rsidRPr="00C702D4" w:rsidRDefault="00861A82" w:rsidP="00891319">
      <w:pPr>
        <w:pStyle w:val="NormalWeb"/>
        <w:spacing w:before="120" w:beforeAutospacing="0" w:after="120" w:afterAutospacing="0" w:line="276" w:lineRule="auto"/>
        <w:ind w:firstLine="709"/>
        <w:rPr>
          <w:szCs w:val="26"/>
          <w:lang w:val="pt-BR"/>
        </w:rPr>
      </w:pPr>
      <w:r w:rsidRPr="00C702D4">
        <w:rPr>
          <w:szCs w:val="26"/>
          <w:lang w:val="pt-BR"/>
        </w:rPr>
        <w:t>Do đó, hệ thống khí xử lý khí thải thiết kế theo công suất quạt hút là</w:t>
      </w:r>
      <w:r w:rsidRPr="00C702D4">
        <w:rPr>
          <w:b/>
          <w:szCs w:val="26"/>
          <w:lang w:val="pt-BR"/>
        </w:rPr>
        <w:t xml:space="preserve"> </w:t>
      </w:r>
      <w:r w:rsidR="009653DB" w:rsidRPr="00C702D4">
        <w:rPr>
          <w:b/>
          <w:szCs w:val="26"/>
          <w:lang w:val="pt-BR"/>
        </w:rPr>
        <w:t>1</w:t>
      </w:r>
      <w:r w:rsidR="004A1EA3" w:rsidRPr="00C702D4">
        <w:rPr>
          <w:b/>
          <w:szCs w:val="26"/>
          <w:lang w:val="pt-BR"/>
        </w:rPr>
        <w:t>.</w:t>
      </w:r>
      <w:r w:rsidR="009653DB" w:rsidRPr="00C702D4">
        <w:rPr>
          <w:b/>
          <w:szCs w:val="26"/>
          <w:lang w:val="pt-BR"/>
        </w:rPr>
        <w:t>000</w:t>
      </w:r>
      <w:r w:rsidR="009653DB" w:rsidRPr="00C702D4">
        <w:rPr>
          <w:szCs w:val="26"/>
          <w:lang w:val="pt-BR"/>
        </w:rPr>
        <w:t xml:space="preserve"> </w:t>
      </w:r>
      <w:r w:rsidRPr="00C702D4">
        <w:rPr>
          <w:b/>
          <w:szCs w:val="26"/>
          <w:lang w:val="pt-BR"/>
        </w:rPr>
        <w:t>m</w:t>
      </w:r>
      <w:r w:rsidRPr="00C702D4">
        <w:rPr>
          <w:b/>
          <w:szCs w:val="26"/>
          <w:vertAlign w:val="superscript"/>
          <w:lang w:val="pt-BR"/>
        </w:rPr>
        <w:t>3</w:t>
      </w:r>
      <w:r w:rsidRPr="00C702D4">
        <w:rPr>
          <w:b/>
          <w:szCs w:val="26"/>
          <w:lang w:val="pt-BR"/>
        </w:rPr>
        <w:t>/h</w:t>
      </w:r>
      <w:r w:rsidRPr="00C702D4">
        <w:rPr>
          <w:szCs w:val="26"/>
          <w:lang w:val="pt-BR"/>
        </w:rPr>
        <w:t xml:space="preserve"> đủ khả năng xử lý toàn bộ mùi hôi, khí thải phát sinh tại dự án.</w:t>
      </w:r>
      <w:r w:rsidR="009653DB" w:rsidRPr="00C702D4">
        <w:rPr>
          <w:szCs w:val="26"/>
          <w:lang w:val="pt-BR"/>
        </w:rPr>
        <w:t xml:space="preserve"> </w:t>
      </w:r>
    </w:p>
    <w:p w14:paraId="292F9B91" w14:textId="77777777" w:rsidR="00861A82" w:rsidRPr="00C702D4" w:rsidRDefault="00861A82" w:rsidP="00245505">
      <w:pPr>
        <w:pStyle w:val="NormalWeb"/>
        <w:numPr>
          <w:ilvl w:val="0"/>
          <w:numId w:val="68"/>
        </w:numPr>
        <w:spacing w:before="120" w:beforeAutospacing="0" w:after="120" w:afterAutospacing="0" w:line="276" w:lineRule="auto"/>
        <w:ind w:left="714" w:hanging="357"/>
        <w:rPr>
          <w:b/>
          <w:szCs w:val="26"/>
        </w:rPr>
      </w:pPr>
      <w:r w:rsidRPr="00C702D4">
        <w:rPr>
          <w:b/>
        </w:rPr>
        <w:t>Chất thải rắn:</w:t>
      </w:r>
      <w:r w:rsidRPr="00C702D4">
        <w:rPr>
          <w:b/>
          <w:szCs w:val="26"/>
        </w:rPr>
        <w:t xml:space="preserve"> </w:t>
      </w:r>
    </w:p>
    <w:p w14:paraId="226FC0E6" w14:textId="77777777" w:rsidR="00861A82" w:rsidRPr="00C702D4" w:rsidRDefault="00861A82" w:rsidP="00245505">
      <w:pPr>
        <w:pStyle w:val="NormalWeb"/>
        <w:numPr>
          <w:ilvl w:val="0"/>
          <w:numId w:val="69"/>
        </w:numPr>
        <w:spacing w:before="120" w:beforeAutospacing="0" w:after="120" w:afterAutospacing="0" w:line="276" w:lineRule="auto"/>
        <w:ind w:left="709" w:hanging="357"/>
        <w:rPr>
          <w:b/>
          <w:i/>
          <w:szCs w:val="26"/>
        </w:rPr>
      </w:pPr>
      <w:r w:rsidRPr="00C702D4">
        <w:rPr>
          <w:b/>
          <w:i/>
          <w:szCs w:val="26"/>
        </w:rPr>
        <w:t xml:space="preserve">Chất thải rắn sinh hoạt: </w:t>
      </w:r>
    </w:p>
    <w:p w14:paraId="51603C1D" w14:textId="746EEE87" w:rsidR="00D5770F" w:rsidRPr="00C702D4" w:rsidRDefault="00861A82" w:rsidP="00536232">
      <w:pPr>
        <w:pStyle w:val="NormalWeb"/>
        <w:spacing w:before="120" w:beforeAutospacing="0" w:after="120" w:afterAutospacing="0" w:line="276" w:lineRule="auto"/>
        <w:ind w:firstLine="709"/>
        <w:rPr>
          <w:szCs w:val="26"/>
          <w:lang w:val="pt-BR"/>
        </w:rPr>
      </w:pPr>
      <w:r w:rsidRPr="00C702D4">
        <w:rPr>
          <w:szCs w:val="26"/>
          <w:lang w:val="pt-BR"/>
        </w:rPr>
        <w:t>Chất thải rắn sinh hoạt được phân loại thành 0</w:t>
      </w:r>
      <w:r w:rsidR="00304407" w:rsidRPr="00C702D4">
        <w:rPr>
          <w:szCs w:val="26"/>
          <w:lang w:val="pt-BR"/>
        </w:rPr>
        <w:t xml:space="preserve">2 loại là </w:t>
      </w:r>
      <w:r w:rsidRPr="00C702D4">
        <w:rPr>
          <w:szCs w:val="26"/>
          <w:lang w:val="pt-BR"/>
        </w:rPr>
        <w:t>chất thải hữu cơ dễ phân hủy</w:t>
      </w:r>
      <w:r w:rsidR="00304407" w:rsidRPr="00C702D4">
        <w:rPr>
          <w:szCs w:val="26"/>
          <w:lang w:val="pt-BR"/>
        </w:rPr>
        <w:t>: Rau quả, vỏ trái cây, thức ăn thừa,…</w:t>
      </w:r>
      <w:r w:rsidRPr="00C702D4">
        <w:rPr>
          <w:szCs w:val="26"/>
          <w:lang w:val="pt-BR"/>
        </w:rPr>
        <w:t>; Chất thải rắn còn lại</w:t>
      </w:r>
      <w:r w:rsidR="00304407" w:rsidRPr="00C702D4">
        <w:rPr>
          <w:szCs w:val="26"/>
          <w:lang w:val="pt-BR"/>
        </w:rPr>
        <w:t>: giấy, báo, carton nhựa, chai thủy tình, kim loại thải,…</w:t>
      </w:r>
      <w:r w:rsidRPr="00C702D4">
        <w:rPr>
          <w:szCs w:val="26"/>
          <w:lang w:val="pt-BR"/>
        </w:rPr>
        <w:t xml:space="preserve">. </w:t>
      </w:r>
    </w:p>
    <w:p w14:paraId="34480C60" w14:textId="5AE2FF12" w:rsidR="00861A82" w:rsidRPr="00C702D4" w:rsidRDefault="00861A82" w:rsidP="00536232">
      <w:pPr>
        <w:pStyle w:val="NormalWeb"/>
        <w:spacing w:before="120" w:beforeAutospacing="0" w:after="120" w:afterAutospacing="0" w:line="276" w:lineRule="auto"/>
        <w:ind w:firstLine="709"/>
        <w:rPr>
          <w:szCs w:val="26"/>
        </w:rPr>
      </w:pPr>
      <w:r w:rsidRPr="00C702D4">
        <w:rPr>
          <w:szCs w:val="26"/>
          <w:lang w:val="pt-BR"/>
        </w:rPr>
        <w:t>Tổng lượng chất thải rắn sinh hoạt phát sinh tại dự án khi hoạt động ổn định ước tính theo Quyết định QCVN 01:2019/BXD, lượng chất thải rắn phát sinh tại khu đô thị loại I là 1,3 kg/người/ngày:</w:t>
      </w:r>
      <w:r w:rsidRPr="00C702D4">
        <w:rPr>
          <w:szCs w:val="26"/>
        </w:rPr>
        <w:t xml:space="preserve"> </w:t>
      </w:r>
    </w:p>
    <w:p w14:paraId="4B0F8A07" w14:textId="5EA8C334" w:rsidR="00861A82" w:rsidRPr="00C702D4" w:rsidRDefault="00861A82" w:rsidP="00536232">
      <w:pPr>
        <w:pStyle w:val="NormalWeb"/>
        <w:spacing w:before="120" w:beforeAutospacing="0" w:after="120" w:afterAutospacing="0" w:line="276" w:lineRule="auto"/>
        <w:ind w:firstLine="709"/>
        <w:rPr>
          <w:szCs w:val="26"/>
        </w:rPr>
      </w:pPr>
      <w:r w:rsidRPr="00C702D4">
        <w:rPr>
          <w:szCs w:val="26"/>
        </w:rPr>
        <w:t xml:space="preserve">Khu nhà ở: </w:t>
      </w:r>
      <w:r w:rsidR="00D5770F" w:rsidRPr="00C702D4">
        <w:rPr>
          <w:szCs w:val="26"/>
        </w:rPr>
        <w:t xml:space="preserve"> 3.490</w:t>
      </w:r>
      <w:r w:rsidRPr="00C702D4">
        <w:rPr>
          <w:szCs w:val="26"/>
        </w:rPr>
        <w:t xml:space="preserve"> người x 1,3 kg/người/ngày = </w:t>
      </w:r>
      <w:r w:rsidR="00D5770F" w:rsidRPr="00C702D4">
        <w:rPr>
          <w:b/>
          <w:szCs w:val="26"/>
        </w:rPr>
        <w:t>4.537</w:t>
      </w:r>
      <w:r w:rsidR="00D5770F" w:rsidRPr="00C702D4">
        <w:rPr>
          <w:szCs w:val="26"/>
        </w:rPr>
        <w:t xml:space="preserve"> </w:t>
      </w:r>
      <w:r w:rsidRPr="00C702D4">
        <w:rPr>
          <w:szCs w:val="26"/>
        </w:rPr>
        <w:t xml:space="preserve"> kg/ngày (tương đương </w:t>
      </w:r>
      <w:r w:rsidR="00D5770F" w:rsidRPr="00C702D4">
        <w:rPr>
          <w:szCs w:val="26"/>
        </w:rPr>
        <w:t>4,5</w:t>
      </w:r>
      <w:r w:rsidRPr="00C702D4">
        <w:rPr>
          <w:szCs w:val="26"/>
        </w:rPr>
        <w:t xml:space="preserve"> tấn/ngày); </w:t>
      </w:r>
    </w:p>
    <w:p w14:paraId="2E2F0F80" w14:textId="0F278BE9" w:rsidR="00861A82" w:rsidRPr="00C702D4" w:rsidRDefault="00861A82" w:rsidP="00536232">
      <w:pPr>
        <w:pStyle w:val="NormalWeb"/>
        <w:spacing w:before="120" w:beforeAutospacing="0" w:after="120" w:afterAutospacing="0" w:line="276" w:lineRule="auto"/>
        <w:ind w:firstLine="709"/>
        <w:rPr>
          <w:szCs w:val="26"/>
        </w:rPr>
      </w:pPr>
      <w:r w:rsidRPr="00C702D4">
        <w:rPr>
          <w:szCs w:val="26"/>
        </w:rPr>
        <w:t xml:space="preserve">Khu trường học: </w:t>
      </w:r>
      <w:r w:rsidR="00D5770F" w:rsidRPr="00C702D4">
        <w:rPr>
          <w:szCs w:val="26"/>
        </w:rPr>
        <w:t>175</w:t>
      </w:r>
      <w:r w:rsidRPr="00C702D4">
        <w:rPr>
          <w:szCs w:val="26"/>
        </w:rPr>
        <w:t xml:space="preserve"> người x 1 kg/người/ngày = </w:t>
      </w:r>
      <w:r w:rsidR="00D5770F" w:rsidRPr="00C702D4">
        <w:rPr>
          <w:b/>
          <w:szCs w:val="26"/>
        </w:rPr>
        <w:t>175</w:t>
      </w:r>
      <w:r w:rsidR="00D5770F" w:rsidRPr="00C702D4">
        <w:rPr>
          <w:szCs w:val="26"/>
        </w:rPr>
        <w:t xml:space="preserve"> kg/ngày (tương đương 1,75</w:t>
      </w:r>
      <w:r w:rsidRPr="00C702D4">
        <w:rPr>
          <w:szCs w:val="26"/>
        </w:rPr>
        <w:t xml:space="preserve"> tấn/ngày); </w:t>
      </w:r>
    </w:p>
    <w:p w14:paraId="5E727CFC" w14:textId="77777777" w:rsidR="00861A82" w:rsidRPr="00C702D4" w:rsidRDefault="00861A82" w:rsidP="00536232">
      <w:pPr>
        <w:pStyle w:val="NormalWeb"/>
        <w:spacing w:before="120" w:beforeAutospacing="0" w:after="120" w:afterAutospacing="0" w:line="276" w:lineRule="auto"/>
        <w:ind w:firstLine="709"/>
        <w:rPr>
          <w:szCs w:val="26"/>
        </w:rPr>
      </w:pPr>
      <w:r w:rsidRPr="00C702D4">
        <w:rPr>
          <w:szCs w:val="26"/>
        </w:rPr>
        <w:t>Khu vực công cộng: 20 kg/ngày (tương đương 0,02 tấn/ngày)</w:t>
      </w:r>
    </w:p>
    <w:p w14:paraId="6931C76E" w14:textId="28564565" w:rsidR="00861A82" w:rsidRPr="00C702D4" w:rsidRDefault="00861A82" w:rsidP="00536232">
      <w:pPr>
        <w:pStyle w:val="NormalWeb"/>
        <w:spacing w:before="120" w:beforeAutospacing="0" w:after="120" w:afterAutospacing="0" w:line="276" w:lineRule="auto"/>
        <w:ind w:firstLine="709"/>
        <w:rPr>
          <w:b/>
          <w:szCs w:val="26"/>
        </w:rPr>
      </w:pPr>
      <w:r w:rsidRPr="00C702D4">
        <w:rPr>
          <w:b/>
          <w:szCs w:val="26"/>
        </w:rPr>
        <w:t xml:space="preserve">Tổng cộng: </w:t>
      </w:r>
      <w:r w:rsidR="00D5770F" w:rsidRPr="00C702D4">
        <w:rPr>
          <w:b/>
          <w:szCs w:val="26"/>
        </w:rPr>
        <w:t>4,5</w:t>
      </w:r>
      <w:r w:rsidRPr="00C702D4">
        <w:rPr>
          <w:szCs w:val="26"/>
        </w:rPr>
        <w:t xml:space="preserve"> tấn/ngày + </w:t>
      </w:r>
      <w:r w:rsidR="00D5770F" w:rsidRPr="00C702D4">
        <w:rPr>
          <w:szCs w:val="26"/>
        </w:rPr>
        <w:t>1,75</w:t>
      </w:r>
      <w:r w:rsidRPr="00C702D4">
        <w:rPr>
          <w:szCs w:val="26"/>
        </w:rPr>
        <w:t xml:space="preserve"> tấn/ngày  +0,02 tấn/ngày = </w:t>
      </w:r>
      <w:r w:rsidR="00D5770F" w:rsidRPr="00C702D4">
        <w:rPr>
          <w:b/>
          <w:szCs w:val="26"/>
        </w:rPr>
        <w:t>6,72</w:t>
      </w:r>
      <w:r w:rsidRPr="00C702D4">
        <w:rPr>
          <w:szCs w:val="26"/>
        </w:rPr>
        <w:t xml:space="preserve"> </w:t>
      </w:r>
      <w:r w:rsidRPr="00C702D4">
        <w:rPr>
          <w:b/>
          <w:szCs w:val="26"/>
        </w:rPr>
        <w:t>tấn/ngày.</w:t>
      </w:r>
    </w:p>
    <w:p w14:paraId="35BCB8C7" w14:textId="1D04F10D" w:rsidR="00861A82" w:rsidRPr="00C702D4" w:rsidRDefault="00861A82" w:rsidP="00536232">
      <w:pPr>
        <w:pStyle w:val="NormalWeb"/>
        <w:spacing w:before="120" w:beforeAutospacing="0" w:after="120" w:afterAutospacing="0" w:line="276" w:lineRule="auto"/>
        <w:ind w:firstLine="709"/>
        <w:rPr>
          <w:b/>
          <w:szCs w:val="26"/>
        </w:rPr>
      </w:pPr>
      <w:r w:rsidRPr="00C702D4">
        <w:rPr>
          <w:b/>
          <w:szCs w:val="26"/>
        </w:rPr>
        <w:t xml:space="preserve">Phương thức xử lý: </w:t>
      </w:r>
      <w:r w:rsidRPr="00C702D4">
        <w:rPr>
          <w:szCs w:val="26"/>
        </w:rPr>
        <w:t>Mỗi hộ dân tại khu nhà ở và trường học tự trang bị</w:t>
      </w:r>
      <w:r w:rsidR="00133215" w:rsidRPr="00C702D4">
        <w:rPr>
          <w:szCs w:val="26"/>
        </w:rPr>
        <w:t xml:space="preserve"> 02</w:t>
      </w:r>
      <w:r w:rsidRPr="00C702D4">
        <w:rPr>
          <w:szCs w:val="26"/>
        </w:rPr>
        <w:t xml:space="preserve"> thùng chứa rác sinh hoạt </w:t>
      </w:r>
      <w:r w:rsidR="00915089" w:rsidRPr="00C702D4">
        <w:rPr>
          <w:szCs w:val="26"/>
        </w:rPr>
        <w:t xml:space="preserve">dung tích 15-30L </w:t>
      </w:r>
      <w:r w:rsidRPr="00C702D4">
        <w:rPr>
          <w:szCs w:val="26"/>
        </w:rPr>
        <w:t xml:space="preserve">và phân loại tại nguồn theo quy định. </w:t>
      </w:r>
      <w:r w:rsidR="00133215" w:rsidRPr="00C702D4">
        <w:rPr>
          <w:szCs w:val="26"/>
        </w:rPr>
        <w:t xml:space="preserve">Mỗi nhà dân tự hợp đồng thỏa thuận với đơn vị chức năng thu gom và mang đi xử lý. </w:t>
      </w:r>
    </w:p>
    <w:p w14:paraId="240980C3" w14:textId="77777777" w:rsidR="00861A82" w:rsidRPr="00C702D4" w:rsidRDefault="00861A82" w:rsidP="00245505">
      <w:pPr>
        <w:pStyle w:val="NormalWeb"/>
        <w:numPr>
          <w:ilvl w:val="0"/>
          <w:numId w:val="69"/>
        </w:numPr>
        <w:spacing w:before="120" w:beforeAutospacing="0" w:after="120" w:afterAutospacing="0" w:line="276" w:lineRule="auto"/>
        <w:ind w:left="709" w:hanging="357"/>
        <w:rPr>
          <w:b/>
          <w:szCs w:val="26"/>
        </w:rPr>
      </w:pPr>
      <w:r w:rsidRPr="00C702D4">
        <w:rPr>
          <w:b/>
          <w:i/>
          <w:szCs w:val="26"/>
        </w:rPr>
        <w:t>Chất thải nguy hại:</w:t>
      </w:r>
      <w:r w:rsidRPr="00C702D4">
        <w:rPr>
          <w:b/>
          <w:szCs w:val="26"/>
        </w:rPr>
        <w:t xml:space="preserve"> </w:t>
      </w:r>
    </w:p>
    <w:p w14:paraId="52EDF2CB" w14:textId="7BC6E138" w:rsidR="002D5DE1" w:rsidRPr="00C702D4" w:rsidRDefault="00861A82" w:rsidP="00536232">
      <w:pPr>
        <w:pStyle w:val="NormalWeb"/>
        <w:spacing w:before="120" w:beforeAutospacing="0" w:after="120" w:afterAutospacing="0" w:line="276" w:lineRule="auto"/>
        <w:ind w:firstLine="709"/>
        <w:rPr>
          <w:b/>
          <w:szCs w:val="26"/>
        </w:rPr>
      </w:pPr>
      <w:r w:rsidRPr="00C702D4">
        <w:rPr>
          <w:szCs w:val="26"/>
        </w:rPr>
        <w:t>Tổng lượng chất thải nguy hại khi dự án hoạt động ổn định được ướ</w:t>
      </w:r>
      <w:r w:rsidR="002D5DE1" w:rsidRPr="00C702D4">
        <w:rPr>
          <w:szCs w:val="26"/>
        </w:rPr>
        <w:t xml:space="preserve">c tính theo 997 hộ dân tại dự án là 997 hộ x 0,3 kg CTNH/tháng/hộ = 299,1 kg/tháng </w:t>
      </w:r>
      <w:r w:rsidR="002D5DE1" w:rsidRPr="00C702D4">
        <w:rPr>
          <w:i/>
          <w:szCs w:val="26"/>
        </w:rPr>
        <w:t>(với chỉ tiêu 0,3 kg CTNH/tháng/hộ theo báo cáo hiên trạng môi trường quốc gia năm 2011)</w:t>
      </w:r>
      <w:r w:rsidRPr="00C702D4">
        <w:rPr>
          <w:b/>
          <w:i/>
          <w:szCs w:val="26"/>
        </w:rPr>
        <w:t>.</w:t>
      </w:r>
      <w:r w:rsidRPr="00C702D4">
        <w:rPr>
          <w:b/>
          <w:szCs w:val="26"/>
        </w:rPr>
        <w:t xml:space="preserve"> </w:t>
      </w:r>
    </w:p>
    <w:p w14:paraId="04D7C87E" w14:textId="605646B5" w:rsidR="00861A82" w:rsidRPr="00C702D4" w:rsidRDefault="00861A82" w:rsidP="00536232">
      <w:pPr>
        <w:pStyle w:val="NormalWeb"/>
        <w:spacing w:before="120" w:beforeAutospacing="0" w:after="120" w:afterAutospacing="0" w:line="276" w:lineRule="auto"/>
        <w:ind w:firstLine="709"/>
        <w:rPr>
          <w:szCs w:val="26"/>
        </w:rPr>
      </w:pPr>
      <w:r w:rsidRPr="00C702D4">
        <w:rPr>
          <w:szCs w:val="26"/>
        </w:rPr>
        <w:t xml:space="preserve">Các loại chất thải nguy hại phát sinh tại dự án theo Quy định tại Bảng C, Mục A, Mẫu số 01, Phụ lục III, Thông tư 02/2022/TT-BTNMT ngày 10/01/2022 bao gồm: Thuốc diệt trừ các loài gây hại thải, bóng đèn huỳnh quang và các loại thủy tinh hoạt tính thải, các loại dầu mỡ thải, sơn, mực, chất kết dính và nhựa thải có các thành phần nguy hại, pin, ắc quy thải , </w:t>
      </w:r>
      <w:r w:rsidRPr="00C702D4">
        <w:rPr>
          <w:szCs w:val="26"/>
        </w:rPr>
        <w:lastRenderedPageBreak/>
        <w:t>Các thiết bị, linh kiện điện tử thải hoặc các thiết bị điện,…. Thành phần chất thải rắn nguy hại bao gồm:</w:t>
      </w:r>
    </w:p>
    <w:p w14:paraId="68E38809" w14:textId="6D136D51" w:rsidR="00536232" w:rsidRPr="00C702D4" w:rsidRDefault="00536232" w:rsidP="00536232">
      <w:pPr>
        <w:pStyle w:val="NormalWeb"/>
        <w:spacing w:before="120" w:beforeAutospacing="0" w:after="120" w:afterAutospacing="0" w:line="276" w:lineRule="auto"/>
        <w:ind w:firstLine="709"/>
        <w:rPr>
          <w:szCs w:val="26"/>
          <w:lang w:val="en-GB"/>
        </w:rPr>
      </w:pPr>
      <w:r w:rsidRPr="00C702D4">
        <w:rPr>
          <w:szCs w:val="26"/>
          <w:lang w:val="en-GB"/>
        </w:rPr>
        <w:t xml:space="preserve">Danh mục </w:t>
      </w:r>
      <w:r w:rsidRPr="00C702D4">
        <w:rPr>
          <w:szCs w:val="26"/>
        </w:rPr>
        <w:t>thành phần chất thải rắn nguy hại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2912"/>
        <w:gridCol w:w="1312"/>
        <w:gridCol w:w="1810"/>
        <w:gridCol w:w="1668"/>
        <w:gridCol w:w="1260"/>
      </w:tblGrid>
      <w:tr w:rsidR="00C702D4" w:rsidRPr="00C702D4" w14:paraId="391FE144" w14:textId="77777777" w:rsidTr="00304407">
        <w:trPr>
          <w:trHeight w:val="20"/>
          <w:tblHeader/>
        </w:trPr>
        <w:tc>
          <w:tcPr>
            <w:tcW w:w="347" w:type="pct"/>
            <w:vAlign w:val="center"/>
          </w:tcPr>
          <w:p w14:paraId="65334723" w14:textId="77777777" w:rsidR="00861A82" w:rsidRPr="00C702D4" w:rsidRDefault="00861A82" w:rsidP="00B933E1">
            <w:pPr>
              <w:pStyle w:val="TableParagraph"/>
              <w:jc w:val="center"/>
              <w:rPr>
                <w:b/>
                <w:sz w:val="26"/>
                <w:szCs w:val="26"/>
              </w:rPr>
            </w:pPr>
            <w:r w:rsidRPr="00C702D4">
              <w:rPr>
                <w:b/>
                <w:sz w:val="26"/>
                <w:szCs w:val="26"/>
              </w:rPr>
              <w:t>STT</w:t>
            </w:r>
          </w:p>
        </w:tc>
        <w:tc>
          <w:tcPr>
            <w:tcW w:w="1512" w:type="pct"/>
            <w:vAlign w:val="center"/>
          </w:tcPr>
          <w:p w14:paraId="7B3D00D9" w14:textId="77777777" w:rsidR="00861A82" w:rsidRPr="00C702D4" w:rsidRDefault="00861A82" w:rsidP="00B933E1">
            <w:pPr>
              <w:pStyle w:val="TableParagraph"/>
              <w:jc w:val="center"/>
              <w:rPr>
                <w:b/>
                <w:sz w:val="26"/>
                <w:szCs w:val="26"/>
              </w:rPr>
            </w:pPr>
            <w:r w:rsidRPr="00C702D4">
              <w:rPr>
                <w:b/>
                <w:sz w:val="26"/>
                <w:szCs w:val="26"/>
              </w:rPr>
              <w:t>Tên chất thải</w:t>
            </w:r>
          </w:p>
        </w:tc>
        <w:tc>
          <w:tcPr>
            <w:tcW w:w="681" w:type="pct"/>
            <w:vAlign w:val="center"/>
          </w:tcPr>
          <w:p w14:paraId="6E567DB0" w14:textId="77777777" w:rsidR="00861A82" w:rsidRPr="00C702D4" w:rsidRDefault="00861A82" w:rsidP="00B933E1">
            <w:pPr>
              <w:pStyle w:val="TableParagraph"/>
              <w:jc w:val="center"/>
              <w:rPr>
                <w:b/>
                <w:sz w:val="26"/>
                <w:szCs w:val="26"/>
              </w:rPr>
            </w:pPr>
            <w:r w:rsidRPr="00C702D4">
              <w:rPr>
                <w:b/>
                <w:sz w:val="26"/>
                <w:szCs w:val="26"/>
              </w:rPr>
              <w:t>Trạng</w:t>
            </w:r>
          </w:p>
          <w:p w14:paraId="0720C8B2" w14:textId="77777777" w:rsidR="00861A82" w:rsidRPr="00C702D4" w:rsidRDefault="00861A82" w:rsidP="00B933E1">
            <w:pPr>
              <w:pStyle w:val="TableParagraph"/>
              <w:jc w:val="center"/>
              <w:rPr>
                <w:b/>
                <w:sz w:val="26"/>
                <w:szCs w:val="26"/>
              </w:rPr>
            </w:pPr>
            <w:r w:rsidRPr="00C702D4">
              <w:rPr>
                <w:b/>
                <w:sz w:val="26"/>
                <w:szCs w:val="26"/>
              </w:rPr>
              <w:t>thái tồn</w:t>
            </w:r>
            <w:r w:rsidRPr="00C702D4">
              <w:rPr>
                <w:b/>
                <w:spacing w:val="16"/>
                <w:sz w:val="26"/>
                <w:szCs w:val="26"/>
              </w:rPr>
              <w:t xml:space="preserve"> </w:t>
            </w:r>
            <w:r w:rsidRPr="00C702D4">
              <w:rPr>
                <w:b/>
                <w:spacing w:val="-7"/>
                <w:sz w:val="26"/>
                <w:szCs w:val="26"/>
              </w:rPr>
              <w:t>tại</w:t>
            </w:r>
          </w:p>
        </w:tc>
        <w:tc>
          <w:tcPr>
            <w:tcW w:w="939" w:type="pct"/>
            <w:vAlign w:val="center"/>
          </w:tcPr>
          <w:p w14:paraId="0FBFFC9B" w14:textId="77777777" w:rsidR="00861A82" w:rsidRPr="00C702D4" w:rsidRDefault="00861A82" w:rsidP="00B933E1">
            <w:pPr>
              <w:pStyle w:val="TableParagraph"/>
              <w:jc w:val="center"/>
              <w:rPr>
                <w:b/>
                <w:sz w:val="26"/>
                <w:szCs w:val="26"/>
              </w:rPr>
            </w:pPr>
            <w:r w:rsidRPr="00C702D4">
              <w:rPr>
                <w:b/>
                <w:sz w:val="26"/>
                <w:szCs w:val="26"/>
              </w:rPr>
              <w:t>Nguồn phát sinh</w:t>
            </w:r>
          </w:p>
        </w:tc>
        <w:tc>
          <w:tcPr>
            <w:tcW w:w="866" w:type="pct"/>
            <w:vAlign w:val="center"/>
          </w:tcPr>
          <w:p w14:paraId="534A72AA" w14:textId="77777777" w:rsidR="00861A82" w:rsidRPr="00C702D4" w:rsidRDefault="00861A82" w:rsidP="00B933E1">
            <w:pPr>
              <w:pStyle w:val="TableParagraph"/>
              <w:jc w:val="center"/>
              <w:rPr>
                <w:b/>
                <w:sz w:val="26"/>
                <w:szCs w:val="26"/>
              </w:rPr>
            </w:pPr>
            <w:r w:rsidRPr="00C702D4">
              <w:rPr>
                <w:b/>
                <w:sz w:val="26"/>
                <w:szCs w:val="26"/>
              </w:rPr>
              <w:t>Khối lượng</w:t>
            </w:r>
          </w:p>
          <w:p w14:paraId="6A1DD1FA" w14:textId="1318B76B" w:rsidR="00861A82" w:rsidRPr="00C702D4" w:rsidRDefault="00861A82" w:rsidP="00B933E1">
            <w:pPr>
              <w:pStyle w:val="TableParagraph"/>
              <w:jc w:val="center"/>
              <w:rPr>
                <w:b/>
                <w:sz w:val="26"/>
                <w:szCs w:val="26"/>
              </w:rPr>
            </w:pPr>
            <w:r w:rsidRPr="00C702D4">
              <w:rPr>
                <w:b/>
                <w:sz w:val="26"/>
                <w:szCs w:val="26"/>
              </w:rPr>
              <w:t>dự báo (kg/</w:t>
            </w:r>
            <w:r w:rsidR="00304407" w:rsidRPr="00C702D4">
              <w:rPr>
                <w:b/>
                <w:sz w:val="26"/>
                <w:szCs w:val="26"/>
                <w:lang w:val="en-GB"/>
              </w:rPr>
              <w:t>tháng</w:t>
            </w:r>
            <w:r w:rsidRPr="00C702D4">
              <w:rPr>
                <w:b/>
                <w:sz w:val="26"/>
                <w:szCs w:val="26"/>
              </w:rPr>
              <w:t>)</w:t>
            </w:r>
          </w:p>
        </w:tc>
        <w:tc>
          <w:tcPr>
            <w:tcW w:w="654" w:type="pct"/>
            <w:vAlign w:val="center"/>
          </w:tcPr>
          <w:p w14:paraId="150D4515" w14:textId="77777777" w:rsidR="00861A82" w:rsidRPr="00C702D4" w:rsidRDefault="00861A82" w:rsidP="00B933E1">
            <w:pPr>
              <w:pStyle w:val="TableParagraph"/>
              <w:jc w:val="center"/>
              <w:rPr>
                <w:b/>
                <w:sz w:val="26"/>
                <w:szCs w:val="26"/>
              </w:rPr>
            </w:pPr>
            <w:r w:rsidRPr="00C702D4">
              <w:rPr>
                <w:b/>
                <w:sz w:val="26"/>
                <w:szCs w:val="26"/>
              </w:rPr>
              <w:t>Mã CTNH</w:t>
            </w:r>
          </w:p>
        </w:tc>
      </w:tr>
      <w:tr w:rsidR="00C702D4" w:rsidRPr="00C702D4" w14:paraId="2A1301B2" w14:textId="77777777" w:rsidTr="00304407">
        <w:trPr>
          <w:trHeight w:val="20"/>
        </w:trPr>
        <w:tc>
          <w:tcPr>
            <w:tcW w:w="347" w:type="pct"/>
            <w:vAlign w:val="center"/>
          </w:tcPr>
          <w:p w14:paraId="1711AEBE"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1C697BFA" w14:textId="77777777" w:rsidR="00304407" w:rsidRPr="00C702D4" w:rsidRDefault="00304407" w:rsidP="00304407">
            <w:pPr>
              <w:pStyle w:val="TableParagraph"/>
              <w:ind w:left="25" w:right="134"/>
              <w:jc w:val="both"/>
              <w:rPr>
                <w:b/>
                <w:sz w:val="26"/>
                <w:szCs w:val="26"/>
              </w:rPr>
            </w:pPr>
            <w:r w:rsidRPr="00C702D4">
              <w:rPr>
                <w:sz w:val="26"/>
                <w:szCs w:val="26"/>
              </w:rPr>
              <w:t>Thuốc diệt trừ các loài gây hại thải</w:t>
            </w:r>
          </w:p>
        </w:tc>
        <w:tc>
          <w:tcPr>
            <w:tcW w:w="681" w:type="pct"/>
            <w:vAlign w:val="center"/>
          </w:tcPr>
          <w:p w14:paraId="15C5EE34" w14:textId="77777777" w:rsidR="00304407" w:rsidRPr="00C702D4" w:rsidRDefault="00304407" w:rsidP="00304407">
            <w:pPr>
              <w:pStyle w:val="TableParagraph"/>
              <w:jc w:val="center"/>
              <w:rPr>
                <w:b/>
                <w:sz w:val="26"/>
                <w:szCs w:val="26"/>
              </w:rPr>
            </w:pPr>
            <w:r w:rsidRPr="00C702D4">
              <w:rPr>
                <w:sz w:val="26"/>
                <w:szCs w:val="26"/>
              </w:rPr>
              <w:t>Rắn</w:t>
            </w:r>
          </w:p>
        </w:tc>
        <w:tc>
          <w:tcPr>
            <w:tcW w:w="939" w:type="pct"/>
            <w:vAlign w:val="center"/>
          </w:tcPr>
          <w:p w14:paraId="65500633"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4A0AAD0A" w14:textId="45A76080" w:rsidR="00304407" w:rsidRPr="00C702D4" w:rsidRDefault="00304407" w:rsidP="00304407">
            <w:pPr>
              <w:pStyle w:val="TableParagraph"/>
              <w:jc w:val="center"/>
              <w:rPr>
                <w:sz w:val="26"/>
                <w:szCs w:val="26"/>
              </w:rPr>
            </w:pPr>
            <w:r w:rsidRPr="00C702D4">
              <w:rPr>
                <w:sz w:val="26"/>
                <w:szCs w:val="26"/>
              </w:rPr>
              <w:t>14</w:t>
            </w:r>
          </w:p>
        </w:tc>
        <w:tc>
          <w:tcPr>
            <w:tcW w:w="654" w:type="pct"/>
            <w:vAlign w:val="center"/>
          </w:tcPr>
          <w:p w14:paraId="169D42A9" w14:textId="77777777" w:rsidR="00304407" w:rsidRPr="00C702D4" w:rsidRDefault="00304407" w:rsidP="00304407">
            <w:pPr>
              <w:pStyle w:val="TableParagraph"/>
              <w:jc w:val="center"/>
              <w:rPr>
                <w:sz w:val="26"/>
                <w:szCs w:val="26"/>
              </w:rPr>
            </w:pPr>
            <w:r w:rsidRPr="00C702D4">
              <w:rPr>
                <w:sz w:val="26"/>
                <w:szCs w:val="26"/>
              </w:rPr>
              <w:t>16 01 05</w:t>
            </w:r>
          </w:p>
        </w:tc>
      </w:tr>
      <w:tr w:rsidR="00C702D4" w:rsidRPr="00C702D4" w14:paraId="0AF07EDB" w14:textId="77777777" w:rsidTr="00304407">
        <w:trPr>
          <w:trHeight w:val="20"/>
        </w:trPr>
        <w:tc>
          <w:tcPr>
            <w:tcW w:w="347" w:type="pct"/>
            <w:vAlign w:val="center"/>
          </w:tcPr>
          <w:p w14:paraId="3634DB43"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24CC6BC3" w14:textId="77777777" w:rsidR="00304407" w:rsidRPr="00C702D4" w:rsidRDefault="00304407" w:rsidP="00304407">
            <w:pPr>
              <w:pStyle w:val="TableParagraph"/>
              <w:ind w:left="25" w:right="134"/>
              <w:jc w:val="both"/>
              <w:rPr>
                <w:sz w:val="26"/>
                <w:szCs w:val="26"/>
              </w:rPr>
            </w:pPr>
            <w:r w:rsidRPr="00C702D4">
              <w:rPr>
                <w:sz w:val="26"/>
                <w:szCs w:val="26"/>
              </w:rPr>
              <w:t>Bóng đèn huỳnh quang và các loại thủy tinh hoạt tính thải</w:t>
            </w:r>
          </w:p>
        </w:tc>
        <w:tc>
          <w:tcPr>
            <w:tcW w:w="681" w:type="pct"/>
            <w:vAlign w:val="center"/>
          </w:tcPr>
          <w:p w14:paraId="514EEA2F" w14:textId="77777777" w:rsidR="00304407" w:rsidRPr="00C702D4" w:rsidRDefault="00304407" w:rsidP="00304407">
            <w:pPr>
              <w:pStyle w:val="TableParagraph"/>
              <w:jc w:val="center"/>
              <w:rPr>
                <w:sz w:val="26"/>
                <w:szCs w:val="26"/>
              </w:rPr>
            </w:pPr>
            <w:r w:rsidRPr="00C702D4">
              <w:rPr>
                <w:sz w:val="26"/>
                <w:szCs w:val="26"/>
              </w:rPr>
              <w:t>Rắn</w:t>
            </w:r>
          </w:p>
        </w:tc>
        <w:tc>
          <w:tcPr>
            <w:tcW w:w="939" w:type="pct"/>
            <w:vAlign w:val="center"/>
          </w:tcPr>
          <w:p w14:paraId="5B7AFED0"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188E676D" w14:textId="412DEA83" w:rsidR="00304407" w:rsidRPr="00C702D4" w:rsidRDefault="00304407" w:rsidP="00304407">
            <w:pPr>
              <w:pStyle w:val="TableParagraph"/>
              <w:jc w:val="center"/>
              <w:rPr>
                <w:sz w:val="26"/>
                <w:szCs w:val="26"/>
              </w:rPr>
            </w:pPr>
            <w:r w:rsidRPr="00C702D4">
              <w:rPr>
                <w:sz w:val="26"/>
                <w:szCs w:val="26"/>
              </w:rPr>
              <w:t>36</w:t>
            </w:r>
          </w:p>
        </w:tc>
        <w:tc>
          <w:tcPr>
            <w:tcW w:w="654" w:type="pct"/>
            <w:vAlign w:val="center"/>
          </w:tcPr>
          <w:p w14:paraId="2A228FB9" w14:textId="77777777" w:rsidR="00304407" w:rsidRPr="00C702D4" w:rsidRDefault="00304407" w:rsidP="00304407">
            <w:pPr>
              <w:pStyle w:val="TableParagraph"/>
              <w:jc w:val="center"/>
              <w:rPr>
                <w:sz w:val="26"/>
                <w:szCs w:val="26"/>
              </w:rPr>
            </w:pPr>
            <w:r w:rsidRPr="00C702D4">
              <w:rPr>
                <w:sz w:val="26"/>
                <w:szCs w:val="26"/>
              </w:rPr>
              <w:t>16 01 06</w:t>
            </w:r>
          </w:p>
        </w:tc>
      </w:tr>
      <w:tr w:rsidR="00C702D4" w:rsidRPr="00C702D4" w14:paraId="452807C6" w14:textId="77777777" w:rsidTr="00304407">
        <w:trPr>
          <w:trHeight w:val="20"/>
        </w:trPr>
        <w:tc>
          <w:tcPr>
            <w:tcW w:w="347" w:type="pct"/>
            <w:vAlign w:val="center"/>
          </w:tcPr>
          <w:p w14:paraId="473F5872"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6430F2CA" w14:textId="77777777" w:rsidR="00304407" w:rsidRPr="00C702D4" w:rsidRDefault="00304407" w:rsidP="00304407">
            <w:pPr>
              <w:pStyle w:val="TableParagraph"/>
              <w:ind w:left="25" w:right="134"/>
              <w:jc w:val="both"/>
              <w:rPr>
                <w:sz w:val="26"/>
                <w:szCs w:val="26"/>
              </w:rPr>
            </w:pPr>
            <w:r w:rsidRPr="00C702D4">
              <w:rPr>
                <w:sz w:val="26"/>
                <w:szCs w:val="26"/>
              </w:rPr>
              <w:t>Các loại dầu mỡ thải</w:t>
            </w:r>
          </w:p>
        </w:tc>
        <w:tc>
          <w:tcPr>
            <w:tcW w:w="681" w:type="pct"/>
            <w:vAlign w:val="center"/>
          </w:tcPr>
          <w:p w14:paraId="44DF265E" w14:textId="77777777" w:rsidR="00304407" w:rsidRPr="00C702D4" w:rsidRDefault="00304407" w:rsidP="00304407">
            <w:pPr>
              <w:pStyle w:val="TableParagraph"/>
              <w:jc w:val="center"/>
              <w:rPr>
                <w:sz w:val="26"/>
                <w:szCs w:val="26"/>
                <w:lang w:val="en-GB"/>
              </w:rPr>
            </w:pPr>
            <w:r w:rsidRPr="00C702D4">
              <w:rPr>
                <w:sz w:val="26"/>
                <w:szCs w:val="26"/>
              </w:rPr>
              <w:t>Rắn</w:t>
            </w:r>
            <w:r w:rsidRPr="00C702D4">
              <w:rPr>
                <w:sz w:val="26"/>
                <w:szCs w:val="26"/>
                <w:lang w:val="en-GB"/>
              </w:rPr>
              <w:t>/Lỏng</w:t>
            </w:r>
          </w:p>
        </w:tc>
        <w:tc>
          <w:tcPr>
            <w:tcW w:w="939" w:type="pct"/>
            <w:vAlign w:val="center"/>
          </w:tcPr>
          <w:p w14:paraId="3FCFCF12"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2247C719" w14:textId="198A7F88" w:rsidR="00304407" w:rsidRPr="00C702D4" w:rsidRDefault="00304407" w:rsidP="00304407">
            <w:pPr>
              <w:pStyle w:val="TableParagraph"/>
              <w:jc w:val="center"/>
              <w:rPr>
                <w:sz w:val="26"/>
                <w:szCs w:val="26"/>
              </w:rPr>
            </w:pPr>
            <w:r w:rsidRPr="00C702D4">
              <w:rPr>
                <w:sz w:val="26"/>
                <w:szCs w:val="26"/>
              </w:rPr>
              <w:t>28</w:t>
            </w:r>
          </w:p>
        </w:tc>
        <w:tc>
          <w:tcPr>
            <w:tcW w:w="654" w:type="pct"/>
            <w:vAlign w:val="center"/>
          </w:tcPr>
          <w:p w14:paraId="36ADD097" w14:textId="77777777" w:rsidR="00304407" w:rsidRPr="00C702D4" w:rsidRDefault="00304407" w:rsidP="00304407">
            <w:pPr>
              <w:pStyle w:val="TableParagraph"/>
              <w:jc w:val="center"/>
              <w:rPr>
                <w:sz w:val="26"/>
                <w:szCs w:val="26"/>
              </w:rPr>
            </w:pPr>
            <w:r w:rsidRPr="00C702D4">
              <w:rPr>
                <w:sz w:val="26"/>
                <w:szCs w:val="26"/>
              </w:rPr>
              <w:t>16 01 08</w:t>
            </w:r>
          </w:p>
        </w:tc>
      </w:tr>
      <w:tr w:rsidR="00C702D4" w:rsidRPr="00C702D4" w14:paraId="4D22A402" w14:textId="77777777" w:rsidTr="00304407">
        <w:trPr>
          <w:trHeight w:val="20"/>
        </w:trPr>
        <w:tc>
          <w:tcPr>
            <w:tcW w:w="347" w:type="pct"/>
            <w:vAlign w:val="center"/>
          </w:tcPr>
          <w:p w14:paraId="2BBF0562"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5A3E3AE5" w14:textId="77777777" w:rsidR="00304407" w:rsidRPr="00C702D4" w:rsidRDefault="00304407" w:rsidP="00304407">
            <w:pPr>
              <w:pStyle w:val="TableParagraph"/>
              <w:ind w:left="25" w:right="134"/>
              <w:jc w:val="both"/>
              <w:rPr>
                <w:sz w:val="26"/>
                <w:szCs w:val="26"/>
              </w:rPr>
            </w:pPr>
            <w:r w:rsidRPr="00C702D4">
              <w:rPr>
                <w:sz w:val="26"/>
                <w:szCs w:val="26"/>
              </w:rPr>
              <w:t>Sơn, mực, chất kết dính và nhựa thải có các thành phần nguy hại</w:t>
            </w:r>
          </w:p>
        </w:tc>
        <w:tc>
          <w:tcPr>
            <w:tcW w:w="681" w:type="pct"/>
            <w:vAlign w:val="center"/>
          </w:tcPr>
          <w:p w14:paraId="2066492C" w14:textId="77777777" w:rsidR="00304407" w:rsidRPr="00C702D4" w:rsidRDefault="00304407" w:rsidP="00304407">
            <w:pPr>
              <w:pStyle w:val="TableParagraph"/>
              <w:jc w:val="center"/>
              <w:rPr>
                <w:sz w:val="26"/>
                <w:szCs w:val="26"/>
                <w:lang w:val="en-GB"/>
              </w:rPr>
            </w:pPr>
            <w:r w:rsidRPr="00C702D4">
              <w:rPr>
                <w:sz w:val="26"/>
                <w:szCs w:val="26"/>
              </w:rPr>
              <w:t>Rắn</w:t>
            </w:r>
            <w:r w:rsidRPr="00C702D4">
              <w:rPr>
                <w:sz w:val="26"/>
                <w:szCs w:val="26"/>
                <w:lang w:val="en-GB"/>
              </w:rPr>
              <w:t>/Lỏng</w:t>
            </w:r>
          </w:p>
        </w:tc>
        <w:tc>
          <w:tcPr>
            <w:tcW w:w="939" w:type="pct"/>
            <w:vAlign w:val="center"/>
          </w:tcPr>
          <w:p w14:paraId="0F11D8A1"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3AB06271" w14:textId="714B3302" w:rsidR="00304407" w:rsidRPr="00C702D4" w:rsidRDefault="00304407" w:rsidP="00304407">
            <w:pPr>
              <w:pStyle w:val="TableParagraph"/>
              <w:jc w:val="center"/>
              <w:rPr>
                <w:sz w:val="26"/>
                <w:szCs w:val="26"/>
              </w:rPr>
            </w:pPr>
            <w:r w:rsidRPr="00C702D4">
              <w:rPr>
                <w:sz w:val="26"/>
                <w:szCs w:val="26"/>
              </w:rPr>
              <w:t>49</w:t>
            </w:r>
          </w:p>
        </w:tc>
        <w:tc>
          <w:tcPr>
            <w:tcW w:w="654" w:type="pct"/>
            <w:vAlign w:val="center"/>
          </w:tcPr>
          <w:p w14:paraId="1BBD6D9B" w14:textId="77777777" w:rsidR="00304407" w:rsidRPr="00C702D4" w:rsidRDefault="00304407" w:rsidP="00304407">
            <w:pPr>
              <w:pStyle w:val="TableParagraph"/>
              <w:jc w:val="center"/>
              <w:rPr>
                <w:sz w:val="26"/>
                <w:szCs w:val="26"/>
              </w:rPr>
            </w:pPr>
            <w:r w:rsidRPr="00C702D4">
              <w:rPr>
                <w:sz w:val="26"/>
                <w:szCs w:val="26"/>
              </w:rPr>
              <w:t>16 01 09</w:t>
            </w:r>
          </w:p>
        </w:tc>
      </w:tr>
      <w:tr w:rsidR="00C702D4" w:rsidRPr="00C702D4" w14:paraId="44BEB2E8" w14:textId="77777777" w:rsidTr="00304407">
        <w:trPr>
          <w:trHeight w:val="20"/>
        </w:trPr>
        <w:tc>
          <w:tcPr>
            <w:tcW w:w="347" w:type="pct"/>
            <w:vAlign w:val="center"/>
          </w:tcPr>
          <w:p w14:paraId="44FAAC41"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5FAF170C" w14:textId="77777777" w:rsidR="00304407" w:rsidRPr="00C702D4" w:rsidRDefault="00304407" w:rsidP="00304407">
            <w:pPr>
              <w:pStyle w:val="TableParagraph"/>
              <w:ind w:left="25" w:right="134"/>
              <w:jc w:val="both"/>
              <w:rPr>
                <w:sz w:val="26"/>
                <w:szCs w:val="26"/>
              </w:rPr>
            </w:pPr>
            <w:r w:rsidRPr="00C702D4">
              <w:rPr>
                <w:sz w:val="26"/>
                <w:szCs w:val="26"/>
              </w:rPr>
              <w:t>Pin, ắc quy thải</w:t>
            </w:r>
          </w:p>
        </w:tc>
        <w:tc>
          <w:tcPr>
            <w:tcW w:w="681" w:type="pct"/>
            <w:vAlign w:val="center"/>
          </w:tcPr>
          <w:p w14:paraId="5B14149A" w14:textId="77777777" w:rsidR="00304407" w:rsidRPr="00C702D4" w:rsidRDefault="00304407" w:rsidP="00304407">
            <w:pPr>
              <w:pStyle w:val="TableParagraph"/>
              <w:jc w:val="center"/>
              <w:rPr>
                <w:sz w:val="26"/>
                <w:szCs w:val="26"/>
              </w:rPr>
            </w:pPr>
            <w:r w:rsidRPr="00C702D4">
              <w:rPr>
                <w:sz w:val="26"/>
                <w:szCs w:val="26"/>
              </w:rPr>
              <w:t>Rắn</w:t>
            </w:r>
          </w:p>
        </w:tc>
        <w:tc>
          <w:tcPr>
            <w:tcW w:w="939" w:type="pct"/>
            <w:vAlign w:val="center"/>
          </w:tcPr>
          <w:p w14:paraId="2C6751B5"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12B6469A" w14:textId="6CF0D32D" w:rsidR="00304407" w:rsidRPr="00C702D4" w:rsidRDefault="00304407" w:rsidP="00304407">
            <w:pPr>
              <w:pStyle w:val="TableParagraph"/>
              <w:jc w:val="center"/>
              <w:rPr>
                <w:sz w:val="26"/>
                <w:szCs w:val="26"/>
              </w:rPr>
            </w:pPr>
            <w:r w:rsidRPr="00C702D4">
              <w:rPr>
                <w:sz w:val="26"/>
                <w:szCs w:val="26"/>
              </w:rPr>
              <w:t>35</w:t>
            </w:r>
          </w:p>
        </w:tc>
        <w:tc>
          <w:tcPr>
            <w:tcW w:w="654" w:type="pct"/>
            <w:vAlign w:val="center"/>
          </w:tcPr>
          <w:p w14:paraId="75BF3E1C" w14:textId="77777777" w:rsidR="00304407" w:rsidRPr="00C702D4" w:rsidRDefault="00304407" w:rsidP="00304407">
            <w:pPr>
              <w:pStyle w:val="TableParagraph"/>
              <w:jc w:val="center"/>
              <w:rPr>
                <w:sz w:val="26"/>
                <w:szCs w:val="26"/>
              </w:rPr>
            </w:pPr>
            <w:r w:rsidRPr="00C702D4">
              <w:rPr>
                <w:sz w:val="26"/>
                <w:szCs w:val="26"/>
              </w:rPr>
              <w:t>16 01 12</w:t>
            </w:r>
          </w:p>
        </w:tc>
      </w:tr>
      <w:tr w:rsidR="00C702D4" w:rsidRPr="00C702D4" w14:paraId="772C1E33" w14:textId="77777777" w:rsidTr="00304407">
        <w:trPr>
          <w:trHeight w:val="20"/>
        </w:trPr>
        <w:tc>
          <w:tcPr>
            <w:tcW w:w="347" w:type="pct"/>
            <w:vAlign w:val="center"/>
          </w:tcPr>
          <w:p w14:paraId="62E23623"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1B43BDF9" w14:textId="77777777" w:rsidR="00304407" w:rsidRPr="00C702D4" w:rsidRDefault="00304407" w:rsidP="00304407">
            <w:pPr>
              <w:pStyle w:val="TableParagraph"/>
              <w:ind w:left="25" w:right="134"/>
              <w:jc w:val="both"/>
              <w:rPr>
                <w:sz w:val="26"/>
                <w:szCs w:val="26"/>
              </w:rPr>
            </w:pPr>
            <w:r w:rsidRPr="00C702D4">
              <w:rPr>
                <w:sz w:val="26"/>
                <w:szCs w:val="26"/>
              </w:rPr>
              <w:t>Các thiết bị, linh kiện điện tử thải hoặc các thiết bị điện</w:t>
            </w:r>
          </w:p>
        </w:tc>
        <w:tc>
          <w:tcPr>
            <w:tcW w:w="681" w:type="pct"/>
            <w:vAlign w:val="center"/>
          </w:tcPr>
          <w:p w14:paraId="10DBCA75" w14:textId="77777777" w:rsidR="00304407" w:rsidRPr="00C702D4" w:rsidRDefault="00304407" w:rsidP="00304407">
            <w:pPr>
              <w:pStyle w:val="TableParagraph"/>
              <w:jc w:val="center"/>
              <w:rPr>
                <w:sz w:val="26"/>
                <w:szCs w:val="26"/>
              </w:rPr>
            </w:pPr>
            <w:r w:rsidRPr="00C702D4">
              <w:rPr>
                <w:sz w:val="26"/>
                <w:szCs w:val="26"/>
              </w:rPr>
              <w:t>Rắn</w:t>
            </w:r>
          </w:p>
        </w:tc>
        <w:tc>
          <w:tcPr>
            <w:tcW w:w="939" w:type="pct"/>
            <w:vAlign w:val="center"/>
          </w:tcPr>
          <w:p w14:paraId="5AF2AB8A"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2AABC073" w14:textId="6DE26480" w:rsidR="00304407" w:rsidRPr="00C702D4" w:rsidRDefault="00304407" w:rsidP="00304407">
            <w:pPr>
              <w:pStyle w:val="TableParagraph"/>
              <w:jc w:val="center"/>
              <w:rPr>
                <w:sz w:val="26"/>
                <w:szCs w:val="26"/>
              </w:rPr>
            </w:pPr>
            <w:r w:rsidRPr="00C702D4">
              <w:rPr>
                <w:sz w:val="26"/>
                <w:szCs w:val="26"/>
              </w:rPr>
              <w:t>20</w:t>
            </w:r>
          </w:p>
        </w:tc>
        <w:tc>
          <w:tcPr>
            <w:tcW w:w="654" w:type="pct"/>
            <w:vAlign w:val="center"/>
          </w:tcPr>
          <w:p w14:paraId="1A02C429" w14:textId="77777777" w:rsidR="00304407" w:rsidRPr="00C702D4" w:rsidRDefault="00304407" w:rsidP="00304407">
            <w:pPr>
              <w:pStyle w:val="TableParagraph"/>
              <w:jc w:val="center"/>
              <w:rPr>
                <w:sz w:val="26"/>
                <w:szCs w:val="26"/>
              </w:rPr>
            </w:pPr>
            <w:r w:rsidRPr="00C702D4">
              <w:rPr>
                <w:sz w:val="26"/>
                <w:szCs w:val="26"/>
              </w:rPr>
              <w:t>16 01 13</w:t>
            </w:r>
          </w:p>
        </w:tc>
      </w:tr>
      <w:tr w:rsidR="00C702D4" w:rsidRPr="00C702D4" w14:paraId="6E14FD22" w14:textId="77777777" w:rsidTr="00304407">
        <w:trPr>
          <w:trHeight w:val="916"/>
        </w:trPr>
        <w:tc>
          <w:tcPr>
            <w:tcW w:w="347" w:type="pct"/>
            <w:vAlign w:val="center"/>
          </w:tcPr>
          <w:p w14:paraId="728F8B67"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07E3D872" w14:textId="77777777" w:rsidR="00304407" w:rsidRPr="00C702D4" w:rsidRDefault="00304407" w:rsidP="00304407">
            <w:pPr>
              <w:pStyle w:val="TableParagraph"/>
              <w:ind w:left="25" w:right="134"/>
              <w:jc w:val="both"/>
              <w:rPr>
                <w:sz w:val="26"/>
                <w:szCs w:val="26"/>
              </w:rPr>
            </w:pPr>
            <w:r w:rsidRPr="00C702D4">
              <w:rPr>
                <w:sz w:val="26"/>
                <w:szCs w:val="26"/>
              </w:rPr>
              <w:t>Dầu động cơ, hộp số và bôi trơn tổng hợp thải</w:t>
            </w:r>
          </w:p>
        </w:tc>
        <w:tc>
          <w:tcPr>
            <w:tcW w:w="681" w:type="pct"/>
            <w:vAlign w:val="center"/>
          </w:tcPr>
          <w:p w14:paraId="4AF341CA" w14:textId="77777777" w:rsidR="00304407" w:rsidRPr="00C702D4" w:rsidRDefault="00304407" w:rsidP="00304407">
            <w:pPr>
              <w:pStyle w:val="TableParagraph"/>
              <w:jc w:val="center"/>
              <w:rPr>
                <w:sz w:val="26"/>
                <w:szCs w:val="26"/>
              </w:rPr>
            </w:pPr>
            <w:r w:rsidRPr="00C702D4">
              <w:rPr>
                <w:sz w:val="26"/>
                <w:szCs w:val="26"/>
              </w:rPr>
              <w:t>Rắn</w:t>
            </w:r>
          </w:p>
        </w:tc>
        <w:tc>
          <w:tcPr>
            <w:tcW w:w="939" w:type="pct"/>
            <w:vAlign w:val="center"/>
          </w:tcPr>
          <w:p w14:paraId="712FBAF2"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4F23CA94" w14:textId="213665C8" w:rsidR="00304407" w:rsidRPr="00C702D4" w:rsidRDefault="00304407" w:rsidP="00304407">
            <w:pPr>
              <w:pStyle w:val="TableParagraph"/>
              <w:jc w:val="center"/>
              <w:rPr>
                <w:sz w:val="26"/>
                <w:szCs w:val="26"/>
              </w:rPr>
            </w:pPr>
            <w:r w:rsidRPr="00C702D4">
              <w:rPr>
                <w:sz w:val="26"/>
                <w:szCs w:val="26"/>
              </w:rPr>
              <w:t>15,1</w:t>
            </w:r>
          </w:p>
        </w:tc>
        <w:tc>
          <w:tcPr>
            <w:tcW w:w="654" w:type="pct"/>
            <w:vAlign w:val="center"/>
          </w:tcPr>
          <w:p w14:paraId="2B1F6290" w14:textId="77777777" w:rsidR="00304407" w:rsidRPr="00C702D4" w:rsidRDefault="00304407" w:rsidP="00304407">
            <w:pPr>
              <w:pStyle w:val="TableParagraph"/>
              <w:jc w:val="center"/>
              <w:rPr>
                <w:sz w:val="26"/>
                <w:szCs w:val="26"/>
              </w:rPr>
            </w:pPr>
            <w:r w:rsidRPr="00C702D4">
              <w:rPr>
                <w:sz w:val="26"/>
                <w:szCs w:val="26"/>
              </w:rPr>
              <w:t>17 02 03</w:t>
            </w:r>
          </w:p>
        </w:tc>
      </w:tr>
      <w:tr w:rsidR="00C702D4" w:rsidRPr="00C702D4" w14:paraId="6013D8D0" w14:textId="77777777" w:rsidTr="00304407">
        <w:trPr>
          <w:trHeight w:val="916"/>
        </w:trPr>
        <w:tc>
          <w:tcPr>
            <w:tcW w:w="347" w:type="pct"/>
            <w:vAlign w:val="center"/>
          </w:tcPr>
          <w:p w14:paraId="364004DA" w14:textId="77777777" w:rsidR="00304407" w:rsidRPr="00C702D4" w:rsidRDefault="00304407" w:rsidP="00245505">
            <w:pPr>
              <w:pStyle w:val="TableParagraph"/>
              <w:numPr>
                <w:ilvl w:val="0"/>
                <w:numId w:val="62"/>
              </w:numPr>
              <w:jc w:val="center"/>
              <w:rPr>
                <w:sz w:val="26"/>
                <w:szCs w:val="26"/>
              </w:rPr>
            </w:pPr>
          </w:p>
        </w:tc>
        <w:tc>
          <w:tcPr>
            <w:tcW w:w="1512" w:type="pct"/>
            <w:vAlign w:val="center"/>
          </w:tcPr>
          <w:p w14:paraId="5106F0A4" w14:textId="77777777" w:rsidR="00304407" w:rsidRPr="00C702D4" w:rsidRDefault="00304407" w:rsidP="00304407">
            <w:pPr>
              <w:pStyle w:val="TableParagraph"/>
              <w:ind w:left="25" w:right="134"/>
              <w:jc w:val="both"/>
              <w:rPr>
                <w:sz w:val="26"/>
                <w:szCs w:val="26"/>
              </w:rPr>
            </w:pPr>
            <w:r w:rsidRPr="00C702D4">
              <w:rPr>
                <w:sz w:val="26"/>
                <w:szCs w:val="26"/>
              </w:rPr>
              <w:t>Chất hấp thụ, vật liệu lọc (bao gồm cả vật liệu lọc dầu chưa nêu tại các mã khác), giẻ lau, vải bảo vệ thải bị nhiễm các thành phần nguy hại</w:t>
            </w:r>
          </w:p>
        </w:tc>
        <w:tc>
          <w:tcPr>
            <w:tcW w:w="681" w:type="pct"/>
            <w:vAlign w:val="center"/>
          </w:tcPr>
          <w:p w14:paraId="124AAE6E" w14:textId="77777777" w:rsidR="00304407" w:rsidRPr="00C702D4" w:rsidRDefault="00304407" w:rsidP="00304407">
            <w:pPr>
              <w:pStyle w:val="TableParagraph"/>
              <w:jc w:val="center"/>
              <w:rPr>
                <w:sz w:val="26"/>
                <w:szCs w:val="26"/>
              </w:rPr>
            </w:pPr>
            <w:r w:rsidRPr="00C702D4">
              <w:rPr>
                <w:sz w:val="26"/>
                <w:szCs w:val="26"/>
              </w:rPr>
              <w:t>Rắn</w:t>
            </w:r>
          </w:p>
        </w:tc>
        <w:tc>
          <w:tcPr>
            <w:tcW w:w="939" w:type="pct"/>
            <w:vAlign w:val="center"/>
          </w:tcPr>
          <w:p w14:paraId="5612662F" w14:textId="77777777" w:rsidR="00304407" w:rsidRPr="00C702D4" w:rsidRDefault="00304407" w:rsidP="00304407">
            <w:pPr>
              <w:pStyle w:val="TableParagraph"/>
              <w:jc w:val="center"/>
              <w:rPr>
                <w:sz w:val="26"/>
                <w:szCs w:val="26"/>
              </w:rPr>
            </w:pPr>
            <w:r w:rsidRPr="00C702D4">
              <w:rPr>
                <w:sz w:val="26"/>
                <w:szCs w:val="26"/>
              </w:rPr>
              <w:t>Toàn dự án</w:t>
            </w:r>
          </w:p>
        </w:tc>
        <w:tc>
          <w:tcPr>
            <w:tcW w:w="866" w:type="pct"/>
            <w:vAlign w:val="center"/>
          </w:tcPr>
          <w:p w14:paraId="1AE70A12" w14:textId="3EEB770F" w:rsidR="00304407" w:rsidRPr="00C702D4" w:rsidRDefault="00304407" w:rsidP="00304407">
            <w:pPr>
              <w:pStyle w:val="TableParagraph"/>
              <w:jc w:val="center"/>
              <w:rPr>
                <w:sz w:val="26"/>
                <w:szCs w:val="26"/>
              </w:rPr>
            </w:pPr>
            <w:r w:rsidRPr="00C702D4">
              <w:rPr>
                <w:sz w:val="26"/>
                <w:szCs w:val="26"/>
              </w:rPr>
              <w:t>32</w:t>
            </w:r>
          </w:p>
        </w:tc>
        <w:tc>
          <w:tcPr>
            <w:tcW w:w="654" w:type="pct"/>
            <w:vAlign w:val="center"/>
          </w:tcPr>
          <w:p w14:paraId="2C7A04B8" w14:textId="77777777" w:rsidR="00304407" w:rsidRPr="00C702D4" w:rsidRDefault="00304407" w:rsidP="00304407">
            <w:pPr>
              <w:pStyle w:val="TableParagraph"/>
              <w:jc w:val="center"/>
              <w:rPr>
                <w:sz w:val="26"/>
                <w:szCs w:val="26"/>
              </w:rPr>
            </w:pPr>
            <w:r w:rsidRPr="00C702D4">
              <w:rPr>
                <w:sz w:val="26"/>
                <w:szCs w:val="26"/>
                <w:lang w:val="en-GB"/>
              </w:rPr>
              <w:t>18 02 01</w:t>
            </w:r>
          </w:p>
        </w:tc>
      </w:tr>
      <w:tr w:rsidR="00C702D4" w:rsidRPr="00C702D4" w14:paraId="2D5CD0D3" w14:textId="77777777" w:rsidTr="00B933E1">
        <w:trPr>
          <w:trHeight w:val="20"/>
        </w:trPr>
        <w:tc>
          <w:tcPr>
            <w:tcW w:w="3480" w:type="pct"/>
            <w:gridSpan w:val="4"/>
            <w:tcBorders>
              <w:top w:val="single" w:sz="4" w:space="0" w:color="auto"/>
              <w:left w:val="single" w:sz="4" w:space="0" w:color="auto"/>
              <w:bottom w:val="single" w:sz="4" w:space="0" w:color="auto"/>
              <w:right w:val="single" w:sz="4" w:space="0" w:color="auto"/>
            </w:tcBorders>
            <w:vAlign w:val="center"/>
          </w:tcPr>
          <w:p w14:paraId="747198D3" w14:textId="77777777" w:rsidR="00861A82" w:rsidRPr="00C702D4" w:rsidRDefault="00861A82" w:rsidP="00B933E1">
            <w:pPr>
              <w:pStyle w:val="TableParagraph"/>
              <w:jc w:val="center"/>
              <w:rPr>
                <w:b/>
                <w:sz w:val="26"/>
                <w:szCs w:val="26"/>
              </w:rPr>
            </w:pPr>
            <w:r w:rsidRPr="00C702D4">
              <w:rPr>
                <w:b/>
                <w:sz w:val="26"/>
                <w:szCs w:val="26"/>
              </w:rPr>
              <w:t>Tổng cộng</w:t>
            </w:r>
          </w:p>
        </w:tc>
        <w:tc>
          <w:tcPr>
            <w:tcW w:w="866" w:type="pct"/>
            <w:tcBorders>
              <w:top w:val="single" w:sz="4" w:space="0" w:color="auto"/>
              <w:left w:val="single" w:sz="4" w:space="0" w:color="auto"/>
              <w:bottom w:val="single" w:sz="4" w:space="0" w:color="auto"/>
              <w:right w:val="single" w:sz="4" w:space="0" w:color="auto"/>
            </w:tcBorders>
            <w:vAlign w:val="center"/>
          </w:tcPr>
          <w:p w14:paraId="4500BAC2" w14:textId="502C2F1F" w:rsidR="00861A82" w:rsidRPr="00C702D4" w:rsidRDefault="00133215" w:rsidP="00B933E1">
            <w:pPr>
              <w:pStyle w:val="TableParagraph"/>
              <w:jc w:val="center"/>
              <w:rPr>
                <w:b/>
                <w:sz w:val="26"/>
                <w:szCs w:val="26"/>
                <w:lang w:val="en-GB"/>
              </w:rPr>
            </w:pPr>
            <w:r w:rsidRPr="00C702D4">
              <w:rPr>
                <w:b/>
                <w:sz w:val="26"/>
                <w:szCs w:val="26"/>
                <w:lang w:val="en-GB"/>
              </w:rPr>
              <w:t>229,1</w:t>
            </w:r>
          </w:p>
        </w:tc>
        <w:tc>
          <w:tcPr>
            <w:tcW w:w="654" w:type="pct"/>
            <w:tcBorders>
              <w:top w:val="single" w:sz="4" w:space="0" w:color="auto"/>
              <w:left w:val="single" w:sz="4" w:space="0" w:color="auto"/>
              <w:bottom w:val="single" w:sz="4" w:space="0" w:color="auto"/>
              <w:right w:val="single" w:sz="4" w:space="0" w:color="auto"/>
            </w:tcBorders>
            <w:vAlign w:val="center"/>
          </w:tcPr>
          <w:p w14:paraId="480971BA" w14:textId="77777777" w:rsidR="00861A82" w:rsidRPr="00C702D4" w:rsidRDefault="00861A82" w:rsidP="00B933E1">
            <w:pPr>
              <w:pStyle w:val="TableParagraph"/>
              <w:jc w:val="center"/>
              <w:rPr>
                <w:sz w:val="26"/>
                <w:szCs w:val="26"/>
              </w:rPr>
            </w:pPr>
          </w:p>
        </w:tc>
      </w:tr>
    </w:tbl>
    <w:p w14:paraId="5CC409D7" w14:textId="7E1E8BE4" w:rsidR="00861A82" w:rsidRPr="00C702D4" w:rsidRDefault="00861A82" w:rsidP="00536232">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 xml:space="preserve">Chất thải rắn nguy hại được các hộ dân và trường học phân loại tại nhà và </w:t>
      </w:r>
      <w:r w:rsidR="00133215" w:rsidRPr="00C702D4">
        <w:rPr>
          <w:rFonts w:ascii="Times New Roman" w:hAnsi="Times New Roman" w:cs="Times New Roman"/>
          <w:sz w:val="26"/>
          <w:szCs w:val="26"/>
        </w:rPr>
        <w:t>thu gom về khu vực lưu chứa CTNH khoảng 20 m</w:t>
      </w:r>
      <w:r w:rsidR="00133215" w:rsidRPr="00C702D4">
        <w:rPr>
          <w:rFonts w:ascii="Times New Roman" w:hAnsi="Times New Roman" w:cs="Times New Roman"/>
          <w:sz w:val="26"/>
          <w:szCs w:val="26"/>
          <w:vertAlign w:val="superscript"/>
        </w:rPr>
        <w:t>2</w:t>
      </w:r>
      <w:r w:rsidR="00133215" w:rsidRPr="00C702D4">
        <w:rPr>
          <w:rFonts w:ascii="Times New Roman" w:hAnsi="Times New Roman" w:cs="Times New Roman"/>
          <w:sz w:val="26"/>
          <w:szCs w:val="26"/>
        </w:rPr>
        <w:t xml:space="preserve"> gần trạm XLNT của dự án, với tần suất 6 tháng đến 01 năm sẽ</w:t>
      </w:r>
      <w:r w:rsidR="0054585C" w:rsidRPr="00C702D4">
        <w:rPr>
          <w:rFonts w:ascii="Times New Roman" w:hAnsi="Times New Roman" w:cs="Times New Roman"/>
          <w:sz w:val="26"/>
          <w:szCs w:val="26"/>
        </w:rPr>
        <w:t xml:space="preserve"> hợp đồng với </w:t>
      </w:r>
      <w:r w:rsidRPr="00C702D4">
        <w:rPr>
          <w:rFonts w:ascii="Times New Roman" w:hAnsi="Times New Roman" w:cs="Times New Roman"/>
          <w:sz w:val="26"/>
          <w:szCs w:val="26"/>
        </w:rPr>
        <w:t xml:space="preserve">đơn vị có chức năng thu gom và xử lý. </w:t>
      </w:r>
    </w:p>
    <w:p w14:paraId="356C5569" w14:textId="3F1CA098" w:rsidR="009F0824" w:rsidRPr="00C702D4" w:rsidRDefault="009F0824" w:rsidP="008C30B5">
      <w:pPr>
        <w:pStyle w:val="BodyText"/>
        <w:spacing w:after="0" w:line="295" w:lineRule="auto"/>
        <w:ind w:left="1160" w:firstLine="90"/>
        <w:rPr>
          <w:sz w:val="26"/>
          <w:szCs w:val="26"/>
        </w:rPr>
      </w:pPr>
    </w:p>
    <w:p w14:paraId="3FB83473" w14:textId="3A648B46" w:rsidR="003330BD" w:rsidRPr="00C702D4" w:rsidRDefault="003330BD">
      <w:pPr>
        <w:rPr>
          <w:rFonts w:ascii="Times New Roman" w:hAnsi="Times New Roman" w:cs="Times New Roman"/>
          <w:sz w:val="26"/>
          <w:szCs w:val="26"/>
          <w:highlight w:val="white"/>
        </w:rPr>
      </w:pPr>
      <w:r w:rsidRPr="00C702D4">
        <w:rPr>
          <w:highlight w:val="white"/>
        </w:rPr>
        <w:br w:type="page"/>
      </w:r>
    </w:p>
    <w:p w14:paraId="3E3FDE36" w14:textId="77777777" w:rsidR="002F737C" w:rsidRPr="00C702D4" w:rsidRDefault="002F737C" w:rsidP="007D3C4B">
      <w:pPr>
        <w:pStyle w:val="onlv1"/>
        <w:rPr>
          <w:highlight w:val="white"/>
        </w:rPr>
        <w:sectPr w:rsidR="002F737C" w:rsidRPr="00C702D4" w:rsidSect="00D45CE5">
          <w:type w:val="nextColumn"/>
          <w:pgSz w:w="11909" w:h="16840" w:code="9"/>
          <w:pgMar w:top="1134" w:right="851" w:bottom="1134" w:left="1418" w:header="0" w:footer="213" w:gutter="0"/>
          <w:pgNumType w:start="10"/>
          <w:cols w:space="720"/>
          <w:noEndnote/>
          <w:docGrid w:linePitch="360"/>
        </w:sectPr>
      </w:pPr>
    </w:p>
    <w:p w14:paraId="1F2C0147" w14:textId="754D1A85" w:rsidR="00C102A7" w:rsidRPr="00C702D4" w:rsidRDefault="000D5BA0" w:rsidP="00724084">
      <w:pPr>
        <w:pStyle w:val="Heading1"/>
        <w:rPr>
          <w:color w:val="auto"/>
        </w:rPr>
      </w:pPr>
      <w:bookmarkStart w:id="63" w:name="_Toc101872408"/>
      <w:bookmarkStart w:id="64" w:name="_Toc101882432"/>
      <w:bookmarkStart w:id="65" w:name="_Toc101872409"/>
      <w:bookmarkStart w:id="66" w:name="_Toc101882433"/>
      <w:bookmarkEnd w:id="63"/>
      <w:bookmarkEnd w:id="64"/>
      <w:r w:rsidRPr="00C702D4">
        <w:rPr>
          <w:color w:val="auto"/>
        </w:rPr>
        <w:lastRenderedPageBreak/>
        <w:br/>
      </w:r>
      <w:bookmarkStart w:id="67" w:name="_Toc114646693"/>
      <w:r w:rsidR="00B5387E" w:rsidRPr="00C702D4">
        <w:rPr>
          <w:color w:val="auto"/>
        </w:rPr>
        <w:t>S</w:t>
      </w:r>
      <w:r w:rsidR="00C102A7" w:rsidRPr="00C702D4">
        <w:rPr>
          <w:color w:val="auto"/>
        </w:rPr>
        <w:t>Ự PHÙ HỢP CỦA DỰ ÁN ĐẦU TƯ VỚI QUY HOẠCH, KHẢ NĂNG CHỊU TẢI CỦA MÔI TRƯỜNG</w:t>
      </w:r>
      <w:bookmarkEnd w:id="65"/>
      <w:bookmarkEnd w:id="66"/>
      <w:bookmarkEnd w:id="67"/>
    </w:p>
    <w:p w14:paraId="7639B1DE" w14:textId="07A87FEC" w:rsidR="00C102A7" w:rsidRPr="00C702D4" w:rsidRDefault="00C102A7" w:rsidP="008C30B5">
      <w:pPr>
        <w:pStyle w:val="Mc21"/>
      </w:pPr>
      <w:bookmarkStart w:id="68" w:name="_Toc101872410"/>
      <w:bookmarkStart w:id="69" w:name="_Toc101882434"/>
      <w:bookmarkStart w:id="70" w:name="_Toc114646694"/>
      <w:r w:rsidRPr="00C702D4">
        <w:t>Sự phù hợp của dự án đầu tư với quy hoạch bảo vệ môi trường quốc gia, quy hoạch tỉnh, phân vùng môi trường</w:t>
      </w:r>
      <w:bookmarkEnd w:id="68"/>
      <w:bookmarkEnd w:id="69"/>
      <w:bookmarkEnd w:id="70"/>
      <w:r w:rsidRPr="00C702D4">
        <w:t xml:space="preserve"> </w:t>
      </w:r>
    </w:p>
    <w:p w14:paraId="01B90902" w14:textId="7678F6EC" w:rsidR="000D098D" w:rsidRPr="00C702D4" w:rsidRDefault="003C6485" w:rsidP="00536232">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Bình Dương là một tỉnh thuộc vùng Đông Nam Bộ</w:t>
      </w:r>
      <w:r w:rsidR="004C0D4B" w:rsidRPr="00C702D4">
        <w:rPr>
          <w:rFonts w:ascii="Times New Roman" w:hAnsi="Times New Roman" w:cs="Times New Roman"/>
          <w:sz w:val="26"/>
          <w:szCs w:val="26"/>
        </w:rPr>
        <w:t>,</w:t>
      </w:r>
      <w:r w:rsidR="00A25B8A" w:rsidRPr="00C702D4">
        <w:rPr>
          <w:rFonts w:ascii="Times New Roman" w:hAnsi="Times New Roman" w:cs="Times New Roman"/>
          <w:sz w:val="26"/>
          <w:szCs w:val="26"/>
        </w:rPr>
        <w:t xml:space="preserve"> năng động trong kinh tế, thu hút đầu tư nước ngoài</w:t>
      </w:r>
      <w:r w:rsidR="000D098D" w:rsidRPr="00C702D4">
        <w:rPr>
          <w:rFonts w:ascii="Times New Roman" w:hAnsi="Times New Roman" w:cs="Times New Roman"/>
          <w:sz w:val="26"/>
          <w:szCs w:val="26"/>
        </w:rPr>
        <w:t>.</w:t>
      </w:r>
      <w:r w:rsidR="008735C9" w:rsidRPr="00C702D4">
        <w:rPr>
          <w:rFonts w:ascii="Times New Roman" w:hAnsi="Times New Roman" w:cs="Times New Roman"/>
          <w:sz w:val="26"/>
          <w:szCs w:val="26"/>
        </w:rPr>
        <w:t xml:space="preserve"> Theo Niên giám thống kê tỉnh Bình Dương năm 2020, </w:t>
      </w:r>
      <w:r w:rsidR="009F1807" w:rsidRPr="00C702D4">
        <w:rPr>
          <w:rFonts w:ascii="Times New Roman" w:hAnsi="Times New Roman" w:cs="Times New Roman"/>
          <w:sz w:val="26"/>
          <w:szCs w:val="26"/>
        </w:rPr>
        <w:t>đầu</w:t>
      </w:r>
      <w:r w:rsidR="008735C9" w:rsidRPr="00C702D4">
        <w:rPr>
          <w:rFonts w:ascii="Times New Roman" w:hAnsi="Times New Roman" w:cs="Times New Roman"/>
          <w:sz w:val="26"/>
          <w:szCs w:val="26"/>
        </w:rPr>
        <w:t xml:space="preserve"> tư trong nướ</w:t>
      </w:r>
      <w:r w:rsidR="009F1807" w:rsidRPr="00C702D4">
        <w:rPr>
          <w:rFonts w:ascii="Times New Roman" w:hAnsi="Times New Roman" w:cs="Times New Roman"/>
          <w:sz w:val="26"/>
          <w:szCs w:val="26"/>
        </w:rPr>
        <w:t>c đ</w:t>
      </w:r>
      <w:r w:rsidR="008735C9" w:rsidRPr="00C702D4">
        <w:rPr>
          <w:rFonts w:ascii="Times New Roman" w:hAnsi="Times New Roman" w:cs="Times New Roman"/>
          <w:sz w:val="26"/>
          <w:szCs w:val="26"/>
        </w:rPr>
        <w:t>ã thu hút được 78.146 tỷ đồng vốn đăng ký kinh doanh, tăng 22,7% so với năm 2019, gồ</w:t>
      </w:r>
      <w:r w:rsidR="009F1807" w:rsidRPr="00C702D4">
        <w:rPr>
          <w:rFonts w:ascii="Times New Roman" w:hAnsi="Times New Roman" w:cs="Times New Roman"/>
          <w:sz w:val="26"/>
          <w:szCs w:val="26"/>
        </w:rPr>
        <w:t>m</w:t>
      </w:r>
      <w:r w:rsidR="008735C9" w:rsidRPr="00C702D4">
        <w:rPr>
          <w:rFonts w:ascii="Times New Roman" w:hAnsi="Times New Roman" w:cs="Times New Roman"/>
          <w:sz w:val="26"/>
          <w:szCs w:val="26"/>
        </w:rPr>
        <w:t xml:space="preserve"> 6.840 doanh nghiệp đăng ký mới (47.441 tỷ đồng), 1.460 doanh nghiệp điều chỉnh tăng vốn (36.733 tỷ đồng) và 73 doanh nghiệp giảm vốn (2.230 tỷ đồng); có 507 doanh nghiệp giải thể (3.797 tỷ đồng). Lũy kế đến nay, toàn tỉnh có 49.028 doanh nghiệp đăng ký kinh doanh, tổng vốn đăng ký 442.812 tỷ đồng. Đầu tư trực tiếp nướ</w:t>
      </w:r>
      <w:r w:rsidR="007D42C6" w:rsidRPr="00C702D4">
        <w:rPr>
          <w:rFonts w:ascii="Times New Roman" w:hAnsi="Times New Roman" w:cs="Times New Roman"/>
          <w:sz w:val="26"/>
          <w:szCs w:val="26"/>
        </w:rPr>
        <w:t>c ngoài c</w:t>
      </w:r>
      <w:r w:rsidR="008735C9" w:rsidRPr="00C702D4">
        <w:rPr>
          <w:rFonts w:ascii="Times New Roman" w:hAnsi="Times New Roman" w:cs="Times New Roman"/>
          <w:sz w:val="26"/>
          <w:szCs w:val="26"/>
        </w:rPr>
        <w:t>ó 113 dự án mới với tổng số vốn đăng ký là 665 triệu đô la Mỹ. Lũy kế đến nay toàn tỉnh có 3.933 dự án đầu tư nước ngoài với tổng số vốn: 35.502 triệu đô la Mỹ.</w:t>
      </w:r>
      <w:r w:rsidR="00320C14" w:rsidRPr="00C702D4">
        <w:rPr>
          <w:rFonts w:ascii="Times New Roman" w:hAnsi="Times New Roman" w:cs="Times New Roman"/>
          <w:sz w:val="26"/>
          <w:szCs w:val="26"/>
        </w:rPr>
        <w:t xml:space="preserve"> </w:t>
      </w:r>
      <w:r w:rsidR="000D098D" w:rsidRPr="00C702D4">
        <w:rPr>
          <w:rFonts w:ascii="Times New Roman" w:hAnsi="Times New Roman" w:cs="Times New Roman"/>
          <w:sz w:val="26"/>
          <w:szCs w:val="26"/>
        </w:rPr>
        <w:t>Sự phát triển mạnh mẽ của Bình Dương đã tạo hàng triệu cơ hội việc làm và cuộc sống tốt cho người lao động nên người dân ở nhiều tỉnh thành về Bình Dương sinh sống và làm việc</w:t>
      </w:r>
      <w:r w:rsidR="00961B70" w:rsidRPr="00C702D4">
        <w:rPr>
          <w:rFonts w:ascii="Times New Roman" w:hAnsi="Times New Roman" w:cs="Times New Roman"/>
          <w:sz w:val="26"/>
          <w:szCs w:val="26"/>
        </w:rPr>
        <w:t>.</w:t>
      </w:r>
    </w:p>
    <w:p w14:paraId="24C4B205" w14:textId="05989FD6" w:rsidR="00EF0A72" w:rsidRPr="00C702D4" w:rsidRDefault="000D098D" w:rsidP="003A6DFB">
      <w:pPr>
        <w:spacing w:before="120" w:after="120" w:line="276" w:lineRule="auto"/>
        <w:ind w:firstLine="709"/>
        <w:jc w:val="both"/>
        <w:rPr>
          <w:shd w:val="clear" w:color="auto" w:fill="FFFFFF"/>
        </w:rPr>
      </w:pPr>
      <w:r w:rsidRPr="00C702D4">
        <w:rPr>
          <w:rFonts w:ascii="Times New Roman" w:hAnsi="Times New Roman" w:cs="Times New Roman"/>
          <w:sz w:val="26"/>
          <w:szCs w:val="26"/>
        </w:rPr>
        <w:t xml:space="preserve">Bên cạnh đó, </w:t>
      </w:r>
      <w:r w:rsidR="00220DA4" w:rsidRPr="00C702D4">
        <w:rPr>
          <w:rFonts w:ascii="Times New Roman" w:hAnsi="Times New Roman" w:cs="Times New Roman"/>
          <w:sz w:val="26"/>
          <w:szCs w:val="26"/>
        </w:rPr>
        <w:t>Bình Dương là tỉnh có dân số đông thứ 6 trong tổng số 6</w:t>
      </w:r>
      <w:r w:rsidR="001720A2" w:rsidRPr="00C702D4">
        <w:rPr>
          <w:rFonts w:ascii="Times New Roman" w:hAnsi="Times New Roman" w:cs="Times New Roman"/>
          <w:sz w:val="26"/>
          <w:szCs w:val="26"/>
        </w:rPr>
        <w:t>4</w:t>
      </w:r>
      <w:r w:rsidR="00220DA4" w:rsidRPr="00C702D4">
        <w:rPr>
          <w:rFonts w:ascii="Times New Roman" w:hAnsi="Times New Roman" w:cs="Times New Roman"/>
          <w:sz w:val="26"/>
          <w:szCs w:val="26"/>
        </w:rPr>
        <w:t> tỉnh thành và cũng là tỉnh có tỷ lệ gia tăng dân số cơ học rất cao do có nhiều người nhập cư, hơn 50% dân số của tỉnh Bình Dương là dân nhập cư</w:t>
      </w:r>
      <w:r w:rsidR="00536232" w:rsidRPr="00C702D4">
        <w:rPr>
          <w:rFonts w:ascii="Times New Roman" w:hAnsi="Times New Roman" w:cs="Times New Roman"/>
          <w:sz w:val="26"/>
          <w:szCs w:val="26"/>
        </w:rPr>
        <w:t>.</w:t>
      </w:r>
    </w:p>
    <w:p w14:paraId="5B7688B2" w14:textId="24B56C6D" w:rsidR="005E0328" w:rsidRPr="00C702D4" w:rsidRDefault="005E0328" w:rsidP="00886A29">
      <w:pPr>
        <w:spacing w:before="120" w:after="120" w:line="276" w:lineRule="auto"/>
        <w:jc w:val="both"/>
        <w:rPr>
          <w:rFonts w:ascii="Times New Roman" w:hAnsi="Times New Roman" w:cs="Times New Roman"/>
          <w:b/>
          <w:sz w:val="26"/>
          <w:szCs w:val="26"/>
        </w:rPr>
      </w:pPr>
      <w:bookmarkStart w:id="71" w:name="_Toc114646424"/>
      <w:r w:rsidRPr="00C702D4">
        <w:rPr>
          <w:rFonts w:ascii="Times New Roman" w:hAnsi="Times New Roman" w:cs="Times New Roman"/>
          <w:b/>
          <w:sz w:val="26"/>
          <w:szCs w:val="26"/>
        </w:rPr>
        <w:t xml:space="preserve">Bảng </w:t>
      </w:r>
      <w:r w:rsidR="0077470D" w:rsidRPr="00C702D4">
        <w:rPr>
          <w:rFonts w:ascii="Times New Roman" w:hAnsi="Times New Roman" w:cs="Times New Roman"/>
          <w:b/>
          <w:sz w:val="26"/>
          <w:szCs w:val="26"/>
        </w:rPr>
        <w:fldChar w:fldCharType="begin"/>
      </w:r>
      <w:r w:rsidR="0077470D" w:rsidRPr="00C702D4">
        <w:rPr>
          <w:rFonts w:ascii="Times New Roman" w:hAnsi="Times New Roman" w:cs="Times New Roman"/>
          <w:b/>
          <w:sz w:val="26"/>
          <w:szCs w:val="26"/>
        </w:rPr>
        <w:instrText xml:space="preserve"> SEQ Bảng \* ARABIC </w:instrText>
      </w:r>
      <w:r w:rsidR="0077470D" w:rsidRPr="00C702D4">
        <w:rPr>
          <w:rFonts w:ascii="Times New Roman" w:hAnsi="Times New Roman" w:cs="Times New Roman"/>
          <w:b/>
          <w:sz w:val="26"/>
          <w:szCs w:val="26"/>
        </w:rPr>
        <w:fldChar w:fldCharType="separate"/>
      </w:r>
      <w:r w:rsidR="00A114D4">
        <w:rPr>
          <w:rFonts w:ascii="Times New Roman" w:hAnsi="Times New Roman" w:cs="Times New Roman"/>
          <w:b/>
          <w:noProof/>
          <w:sz w:val="26"/>
          <w:szCs w:val="26"/>
        </w:rPr>
        <w:t>10</w:t>
      </w:r>
      <w:r w:rsidR="0077470D" w:rsidRPr="00C702D4">
        <w:rPr>
          <w:rFonts w:ascii="Times New Roman" w:hAnsi="Times New Roman" w:cs="Times New Roman"/>
          <w:b/>
          <w:noProof/>
          <w:sz w:val="26"/>
          <w:szCs w:val="26"/>
        </w:rPr>
        <w:fldChar w:fldCharType="end"/>
      </w:r>
      <w:r w:rsidRPr="00C702D4">
        <w:rPr>
          <w:rFonts w:ascii="Times New Roman" w:hAnsi="Times New Roman" w:cs="Times New Roman"/>
          <w:b/>
          <w:sz w:val="26"/>
          <w:szCs w:val="26"/>
        </w:rPr>
        <w:t>. Dân số trung bình phân theo huyện/thị xã/thành phố thuộc tỉnh Bình Dương</w:t>
      </w:r>
      <w:bookmarkEnd w:id="71"/>
    </w:p>
    <w:p w14:paraId="1BD7BB6B" w14:textId="3CCDDF69" w:rsidR="003A6DFB" w:rsidRPr="00C702D4" w:rsidRDefault="003A6DFB" w:rsidP="00B43BC0">
      <w:pPr>
        <w:spacing w:before="120" w:after="120" w:line="276" w:lineRule="auto"/>
        <w:ind w:firstLine="709"/>
        <w:jc w:val="right"/>
        <w:rPr>
          <w:i/>
          <w:shd w:val="clear" w:color="auto" w:fill="FFFFFF"/>
        </w:rPr>
      </w:pPr>
      <w:r w:rsidRPr="00C702D4">
        <w:rPr>
          <w:rFonts w:ascii="Times New Roman" w:hAnsi="Times New Roman" w:cs="Times New Roman"/>
          <w:i/>
          <w:sz w:val="26"/>
          <w:szCs w:val="26"/>
        </w:rPr>
        <w:t>Đơn vị: người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400"/>
        <w:gridCol w:w="1381"/>
        <w:gridCol w:w="1523"/>
        <w:gridCol w:w="1523"/>
        <w:gridCol w:w="1522"/>
      </w:tblGrid>
      <w:tr w:rsidR="00C702D4" w:rsidRPr="00C702D4" w14:paraId="08628BCD" w14:textId="77777777" w:rsidTr="003A6DFB">
        <w:trPr>
          <w:trHeight w:val="396"/>
          <w:tblHeader/>
        </w:trPr>
        <w:tc>
          <w:tcPr>
            <w:tcW w:w="1184" w:type="pct"/>
            <w:vAlign w:val="center"/>
          </w:tcPr>
          <w:p w14:paraId="51C7F293" w14:textId="77777777" w:rsidR="00EF0A72" w:rsidRPr="00C702D4" w:rsidRDefault="00EF0A72" w:rsidP="00B43BC0">
            <w:pPr>
              <w:spacing w:after="0" w:line="240" w:lineRule="auto"/>
              <w:ind w:firstLine="709"/>
              <w:jc w:val="both"/>
              <w:rPr>
                <w:rFonts w:ascii="Times New Roman" w:hAnsi="Times New Roman" w:cs="Times New Roman"/>
                <w:sz w:val="26"/>
                <w:szCs w:val="26"/>
              </w:rPr>
            </w:pPr>
          </w:p>
        </w:tc>
        <w:tc>
          <w:tcPr>
            <w:tcW w:w="727" w:type="pct"/>
            <w:vAlign w:val="center"/>
          </w:tcPr>
          <w:p w14:paraId="7EB1C671" w14:textId="17A68B45"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b/>
                <w:bCs/>
                <w:sz w:val="26"/>
                <w:szCs w:val="26"/>
              </w:rPr>
              <w:t>2016</w:t>
            </w:r>
          </w:p>
        </w:tc>
        <w:tc>
          <w:tcPr>
            <w:tcW w:w="717" w:type="pct"/>
            <w:vAlign w:val="center"/>
          </w:tcPr>
          <w:p w14:paraId="0516E37A" w14:textId="6B398558"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b/>
                <w:bCs/>
                <w:sz w:val="26"/>
                <w:szCs w:val="26"/>
              </w:rPr>
              <w:t>2017</w:t>
            </w:r>
          </w:p>
        </w:tc>
        <w:tc>
          <w:tcPr>
            <w:tcW w:w="791" w:type="pct"/>
            <w:vAlign w:val="center"/>
          </w:tcPr>
          <w:p w14:paraId="5A216DB3" w14:textId="18BD726A"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b/>
                <w:bCs/>
                <w:sz w:val="26"/>
                <w:szCs w:val="26"/>
              </w:rPr>
              <w:t>2018</w:t>
            </w:r>
          </w:p>
        </w:tc>
        <w:tc>
          <w:tcPr>
            <w:tcW w:w="791" w:type="pct"/>
            <w:vAlign w:val="center"/>
          </w:tcPr>
          <w:p w14:paraId="4F7A5693" w14:textId="2ADFE6B5"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b/>
                <w:bCs/>
                <w:sz w:val="26"/>
                <w:szCs w:val="26"/>
              </w:rPr>
              <w:t>2019</w:t>
            </w:r>
          </w:p>
        </w:tc>
        <w:tc>
          <w:tcPr>
            <w:tcW w:w="790" w:type="pct"/>
            <w:vAlign w:val="center"/>
          </w:tcPr>
          <w:p w14:paraId="23582A7C" w14:textId="421A286C"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b/>
                <w:bCs/>
                <w:sz w:val="26"/>
                <w:szCs w:val="26"/>
              </w:rPr>
              <w:t>2020</w:t>
            </w:r>
          </w:p>
        </w:tc>
      </w:tr>
      <w:tr w:rsidR="00C702D4" w:rsidRPr="00C702D4" w14:paraId="4D60D85D" w14:textId="77777777" w:rsidTr="003A6DFB">
        <w:tc>
          <w:tcPr>
            <w:tcW w:w="1184" w:type="pct"/>
            <w:vAlign w:val="center"/>
          </w:tcPr>
          <w:p w14:paraId="6B60C64E" w14:textId="33345E5E" w:rsidR="00EF0A72" w:rsidRPr="00C702D4" w:rsidRDefault="00F5358A" w:rsidP="00B43BC0">
            <w:pPr>
              <w:spacing w:after="0" w:line="240" w:lineRule="auto"/>
              <w:jc w:val="center"/>
              <w:rPr>
                <w:rFonts w:ascii="Times New Roman" w:hAnsi="Times New Roman" w:cs="Times New Roman"/>
                <w:b/>
                <w:sz w:val="26"/>
                <w:szCs w:val="26"/>
              </w:rPr>
            </w:pPr>
            <w:r w:rsidRPr="00C702D4">
              <w:rPr>
                <w:rFonts w:ascii="Times New Roman" w:hAnsi="Times New Roman" w:cs="Times New Roman"/>
                <w:b/>
                <w:sz w:val="26"/>
                <w:szCs w:val="26"/>
              </w:rPr>
              <w:t>TỔNG SỐ</w:t>
            </w:r>
          </w:p>
        </w:tc>
        <w:tc>
          <w:tcPr>
            <w:tcW w:w="727" w:type="pct"/>
            <w:vAlign w:val="center"/>
          </w:tcPr>
          <w:p w14:paraId="7AA47CAB" w14:textId="36DB0049"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2.138.788</w:t>
            </w:r>
          </w:p>
        </w:tc>
        <w:tc>
          <w:tcPr>
            <w:tcW w:w="717" w:type="pct"/>
            <w:vAlign w:val="center"/>
          </w:tcPr>
          <w:p w14:paraId="134FA057" w14:textId="0AA6B7B4"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2.227.154</w:t>
            </w:r>
          </w:p>
        </w:tc>
        <w:tc>
          <w:tcPr>
            <w:tcW w:w="791" w:type="pct"/>
            <w:vAlign w:val="center"/>
          </w:tcPr>
          <w:p w14:paraId="70C6D297" w14:textId="38E23D4C"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2.345.184</w:t>
            </w:r>
          </w:p>
        </w:tc>
        <w:tc>
          <w:tcPr>
            <w:tcW w:w="791" w:type="pct"/>
            <w:vAlign w:val="center"/>
          </w:tcPr>
          <w:p w14:paraId="1689D269" w14:textId="5A565C55"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2.456.319</w:t>
            </w:r>
          </w:p>
        </w:tc>
        <w:tc>
          <w:tcPr>
            <w:tcW w:w="790" w:type="pct"/>
            <w:vAlign w:val="center"/>
          </w:tcPr>
          <w:p w14:paraId="4059BAD2" w14:textId="6D11CD1E"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2.580.550</w:t>
            </w:r>
          </w:p>
        </w:tc>
      </w:tr>
      <w:tr w:rsidR="00C702D4" w:rsidRPr="00C702D4" w14:paraId="2C8DA346" w14:textId="77777777" w:rsidTr="00B43BC0">
        <w:trPr>
          <w:trHeight w:val="712"/>
        </w:trPr>
        <w:tc>
          <w:tcPr>
            <w:tcW w:w="1184" w:type="pct"/>
            <w:vAlign w:val="center"/>
            <w:hideMark/>
          </w:tcPr>
          <w:p w14:paraId="24BE6E43" w14:textId="67CD8826"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Thành phố Thủ Dầu Một</w:t>
            </w:r>
          </w:p>
        </w:tc>
        <w:tc>
          <w:tcPr>
            <w:tcW w:w="727" w:type="pct"/>
            <w:vAlign w:val="center"/>
            <w:hideMark/>
          </w:tcPr>
          <w:p w14:paraId="3898BF35" w14:textId="3E210CE9"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310.905</w:t>
            </w:r>
          </w:p>
        </w:tc>
        <w:tc>
          <w:tcPr>
            <w:tcW w:w="717" w:type="pct"/>
            <w:vAlign w:val="center"/>
            <w:hideMark/>
          </w:tcPr>
          <w:p w14:paraId="56EC16F0" w14:textId="14F90CEE"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316.094</w:t>
            </w:r>
          </w:p>
        </w:tc>
        <w:tc>
          <w:tcPr>
            <w:tcW w:w="791" w:type="pct"/>
            <w:vAlign w:val="center"/>
            <w:hideMark/>
          </w:tcPr>
          <w:p w14:paraId="3A38E85A" w14:textId="3171C879"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321.287</w:t>
            </w:r>
          </w:p>
        </w:tc>
        <w:tc>
          <w:tcPr>
            <w:tcW w:w="791" w:type="pct"/>
            <w:vAlign w:val="center"/>
            <w:hideMark/>
          </w:tcPr>
          <w:p w14:paraId="3436A581" w14:textId="7524A4C4"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325.551</w:t>
            </w:r>
          </w:p>
        </w:tc>
        <w:tc>
          <w:tcPr>
            <w:tcW w:w="790" w:type="pct"/>
            <w:vAlign w:val="center"/>
            <w:hideMark/>
          </w:tcPr>
          <w:p w14:paraId="2F78136A"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341.830</w:t>
            </w:r>
          </w:p>
        </w:tc>
      </w:tr>
      <w:tr w:rsidR="00C702D4" w:rsidRPr="00C702D4" w14:paraId="59675DC8" w14:textId="77777777" w:rsidTr="00B43BC0">
        <w:trPr>
          <w:trHeight w:val="411"/>
        </w:trPr>
        <w:tc>
          <w:tcPr>
            <w:tcW w:w="1184" w:type="pct"/>
            <w:vAlign w:val="center"/>
            <w:hideMark/>
          </w:tcPr>
          <w:p w14:paraId="50BD7F22" w14:textId="6912F245"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Huyện Bàu Bàng</w:t>
            </w:r>
          </w:p>
        </w:tc>
        <w:tc>
          <w:tcPr>
            <w:tcW w:w="727" w:type="pct"/>
            <w:vAlign w:val="center"/>
            <w:hideMark/>
          </w:tcPr>
          <w:p w14:paraId="10C318DE" w14:textId="19D1F91A"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87.805</w:t>
            </w:r>
          </w:p>
        </w:tc>
        <w:tc>
          <w:tcPr>
            <w:tcW w:w="717" w:type="pct"/>
            <w:vAlign w:val="center"/>
            <w:hideMark/>
          </w:tcPr>
          <w:p w14:paraId="279DA423" w14:textId="274E24B3"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89.558</w:t>
            </w:r>
          </w:p>
        </w:tc>
        <w:tc>
          <w:tcPr>
            <w:tcW w:w="791" w:type="pct"/>
            <w:vAlign w:val="center"/>
            <w:hideMark/>
          </w:tcPr>
          <w:p w14:paraId="65AEA1FD" w14:textId="7BE2C116"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91.602</w:t>
            </w:r>
          </w:p>
        </w:tc>
        <w:tc>
          <w:tcPr>
            <w:tcW w:w="791" w:type="pct"/>
            <w:vAlign w:val="center"/>
            <w:hideMark/>
          </w:tcPr>
          <w:p w14:paraId="7789477D" w14:textId="451675EF"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93.815</w:t>
            </w:r>
          </w:p>
        </w:tc>
        <w:tc>
          <w:tcPr>
            <w:tcW w:w="790" w:type="pct"/>
            <w:vAlign w:val="center"/>
            <w:hideMark/>
          </w:tcPr>
          <w:p w14:paraId="68888BC8"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104.350</w:t>
            </w:r>
          </w:p>
        </w:tc>
      </w:tr>
      <w:tr w:rsidR="00C702D4" w:rsidRPr="00C702D4" w14:paraId="44BBACBB" w14:textId="77777777" w:rsidTr="00B43BC0">
        <w:trPr>
          <w:trHeight w:val="431"/>
        </w:trPr>
        <w:tc>
          <w:tcPr>
            <w:tcW w:w="1184" w:type="pct"/>
            <w:vAlign w:val="center"/>
            <w:hideMark/>
          </w:tcPr>
          <w:p w14:paraId="6D85B199" w14:textId="1343CF53"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Huyện Dầu Tiếng</w:t>
            </w:r>
          </w:p>
        </w:tc>
        <w:tc>
          <w:tcPr>
            <w:tcW w:w="727" w:type="pct"/>
            <w:vAlign w:val="center"/>
            <w:hideMark/>
          </w:tcPr>
          <w:p w14:paraId="3CFB22A8" w14:textId="09B71EEE"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106.605</w:t>
            </w:r>
          </w:p>
        </w:tc>
        <w:tc>
          <w:tcPr>
            <w:tcW w:w="717" w:type="pct"/>
            <w:vAlign w:val="center"/>
            <w:hideMark/>
          </w:tcPr>
          <w:p w14:paraId="096D6C6A" w14:textId="512A406A"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108.642</w:t>
            </w:r>
          </w:p>
        </w:tc>
        <w:tc>
          <w:tcPr>
            <w:tcW w:w="791" w:type="pct"/>
            <w:vAlign w:val="center"/>
            <w:hideMark/>
          </w:tcPr>
          <w:p w14:paraId="45E4C8C4" w14:textId="5CF605F0"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111.140</w:t>
            </w:r>
          </w:p>
        </w:tc>
        <w:tc>
          <w:tcPr>
            <w:tcW w:w="791" w:type="pct"/>
            <w:vAlign w:val="center"/>
            <w:hideMark/>
          </w:tcPr>
          <w:p w14:paraId="74F6F21F" w14:textId="654EA373"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113.852</w:t>
            </w:r>
          </w:p>
        </w:tc>
        <w:tc>
          <w:tcPr>
            <w:tcW w:w="790" w:type="pct"/>
            <w:vAlign w:val="center"/>
            <w:hideMark/>
          </w:tcPr>
          <w:p w14:paraId="40B3972F"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116.047</w:t>
            </w:r>
          </w:p>
        </w:tc>
      </w:tr>
      <w:tr w:rsidR="00C702D4" w:rsidRPr="00C702D4" w14:paraId="53840CA8" w14:textId="77777777" w:rsidTr="00B43BC0">
        <w:trPr>
          <w:trHeight w:hRule="exact" w:val="429"/>
        </w:trPr>
        <w:tc>
          <w:tcPr>
            <w:tcW w:w="1184" w:type="pct"/>
            <w:vAlign w:val="center"/>
            <w:hideMark/>
          </w:tcPr>
          <w:p w14:paraId="6EDE66C9" w14:textId="137A8798"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Thị xã Bến Cát</w:t>
            </w:r>
          </w:p>
        </w:tc>
        <w:tc>
          <w:tcPr>
            <w:tcW w:w="727" w:type="pct"/>
            <w:vAlign w:val="center"/>
            <w:hideMark/>
          </w:tcPr>
          <w:p w14:paraId="651A1997" w14:textId="14E155C3"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255.860</w:t>
            </w:r>
          </w:p>
        </w:tc>
        <w:tc>
          <w:tcPr>
            <w:tcW w:w="717" w:type="pct"/>
            <w:vAlign w:val="center"/>
            <w:hideMark/>
          </w:tcPr>
          <w:p w14:paraId="35549757" w14:textId="23A3CB4B"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269.152</w:t>
            </w:r>
          </w:p>
        </w:tc>
        <w:tc>
          <w:tcPr>
            <w:tcW w:w="791" w:type="pct"/>
            <w:vAlign w:val="center"/>
            <w:hideMark/>
          </w:tcPr>
          <w:p w14:paraId="093EA426" w14:textId="5DBAD19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291.071</w:t>
            </w:r>
          </w:p>
        </w:tc>
        <w:tc>
          <w:tcPr>
            <w:tcW w:w="791" w:type="pct"/>
            <w:vAlign w:val="center"/>
            <w:hideMark/>
          </w:tcPr>
          <w:p w14:paraId="432BFA7B" w14:textId="6307636C"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306.496</w:t>
            </w:r>
          </w:p>
        </w:tc>
        <w:tc>
          <w:tcPr>
            <w:tcW w:w="790" w:type="pct"/>
            <w:vAlign w:val="center"/>
            <w:hideMark/>
          </w:tcPr>
          <w:p w14:paraId="09350EC3"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324.392</w:t>
            </w:r>
          </w:p>
        </w:tc>
      </w:tr>
      <w:tr w:rsidR="00C702D4" w:rsidRPr="00C702D4" w14:paraId="086E9471" w14:textId="77777777" w:rsidTr="00B43BC0">
        <w:trPr>
          <w:trHeight w:hRule="exact" w:val="563"/>
        </w:trPr>
        <w:tc>
          <w:tcPr>
            <w:tcW w:w="1184" w:type="pct"/>
            <w:vAlign w:val="center"/>
            <w:hideMark/>
          </w:tcPr>
          <w:p w14:paraId="0BE65D41" w14:textId="53840638"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Huyện Phú Giáo</w:t>
            </w:r>
          </w:p>
        </w:tc>
        <w:tc>
          <w:tcPr>
            <w:tcW w:w="727" w:type="pct"/>
            <w:vAlign w:val="center"/>
            <w:hideMark/>
          </w:tcPr>
          <w:p w14:paraId="1F944063" w14:textId="2D7E10B5"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81.828</w:t>
            </w:r>
          </w:p>
        </w:tc>
        <w:tc>
          <w:tcPr>
            <w:tcW w:w="717" w:type="pct"/>
            <w:vAlign w:val="center"/>
            <w:hideMark/>
          </w:tcPr>
          <w:p w14:paraId="1576CB2B" w14:textId="5853CDDD"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85.587</w:t>
            </w:r>
          </w:p>
        </w:tc>
        <w:tc>
          <w:tcPr>
            <w:tcW w:w="791" w:type="pct"/>
            <w:vAlign w:val="center"/>
            <w:hideMark/>
          </w:tcPr>
          <w:p w14:paraId="095CE2C0" w14:textId="220D7685"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88.568</w:t>
            </w:r>
          </w:p>
        </w:tc>
        <w:tc>
          <w:tcPr>
            <w:tcW w:w="791" w:type="pct"/>
            <w:vAlign w:val="center"/>
            <w:hideMark/>
          </w:tcPr>
          <w:p w14:paraId="4B73A715" w14:textId="7988A0FB"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90.843</w:t>
            </w:r>
          </w:p>
        </w:tc>
        <w:tc>
          <w:tcPr>
            <w:tcW w:w="790" w:type="pct"/>
            <w:vAlign w:val="center"/>
            <w:hideMark/>
          </w:tcPr>
          <w:p w14:paraId="2EDDA779"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97.365</w:t>
            </w:r>
          </w:p>
        </w:tc>
      </w:tr>
      <w:tr w:rsidR="00C702D4" w:rsidRPr="00C702D4" w14:paraId="6C7C51FA" w14:textId="77777777" w:rsidTr="00B43BC0">
        <w:trPr>
          <w:trHeight w:val="409"/>
        </w:trPr>
        <w:tc>
          <w:tcPr>
            <w:tcW w:w="1184" w:type="pct"/>
            <w:vAlign w:val="center"/>
            <w:hideMark/>
          </w:tcPr>
          <w:p w14:paraId="15417178" w14:textId="5B4D91A0"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Thị xã Tân Uyên</w:t>
            </w:r>
          </w:p>
        </w:tc>
        <w:tc>
          <w:tcPr>
            <w:tcW w:w="727" w:type="pct"/>
            <w:vAlign w:val="center"/>
            <w:hideMark/>
          </w:tcPr>
          <w:p w14:paraId="0AAAC7D6" w14:textId="0994C721"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304.648</w:t>
            </w:r>
          </w:p>
        </w:tc>
        <w:tc>
          <w:tcPr>
            <w:tcW w:w="717" w:type="pct"/>
            <w:vAlign w:val="center"/>
            <w:hideMark/>
          </w:tcPr>
          <w:p w14:paraId="54C11BE8" w14:textId="2BA7FFE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322.276</w:t>
            </w:r>
          </w:p>
        </w:tc>
        <w:tc>
          <w:tcPr>
            <w:tcW w:w="791" w:type="pct"/>
            <w:vAlign w:val="center"/>
            <w:hideMark/>
          </w:tcPr>
          <w:p w14:paraId="0F5871D8" w14:textId="6710FC42"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349.487</w:t>
            </w:r>
          </w:p>
        </w:tc>
        <w:tc>
          <w:tcPr>
            <w:tcW w:w="791" w:type="pct"/>
            <w:vAlign w:val="center"/>
            <w:hideMark/>
          </w:tcPr>
          <w:p w14:paraId="4F1427C9" w14:textId="11AA6ACA"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375.054</w:t>
            </w:r>
          </w:p>
        </w:tc>
        <w:tc>
          <w:tcPr>
            <w:tcW w:w="790" w:type="pct"/>
            <w:vAlign w:val="center"/>
            <w:hideMark/>
          </w:tcPr>
          <w:p w14:paraId="53472C53"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416.408</w:t>
            </w:r>
          </w:p>
        </w:tc>
      </w:tr>
      <w:tr w:rsidR="00C702D4" w:rsidRPr="00C702D4" w14:paraId="47F4BE1F" w14:textId="77777777" w:rsidTr="00B43BC0">
        <w:trPr>
          <w:trHeight w:val="543"/>
        </w:trPr>
        <w:tc>
          <w:tcPr>
            <w:tcW w:w="1184" w:type="pct"/>
            <w:vAlign w:val="center"/>
            <w:hideMark/>
          </w:tcPr>
          <w:p w14:paraId="7861DE40" w14:textId="395D07E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Thành phố Dĩ An</w:t>
            </w:r>
          </w:p>
        </w:tc>
        <w:tc>
          <w:tcPr>
            <w:tcW w:w="727" w:type="pct"/>
            <w:vAlign w:val="center"/>
            <w:hideMark/>
          </w:tcPr>
          <w:p w14:paraId="5D9835F5" w14:textId="51CF6FB2"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413.858</w:t>
            </w:r>
          </w:p>
        </w:tc>
        <w:tc>
          <w:tcPr>
            <w:tcW w:w="717" w:type="pct"/>
            <w:vAlign w:val="center"/>
            <w:hideMark/>
          </w:tcPr>
          <w:p w14:paraId="335AE9D2" w14:textId="1DFCCEDE"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431.684</w:t>
            </w:r>
          </w:p>
        </w:tc>
        <w:tc>
          <w:tcPr>
            <w:tcW w:w="791" w:type="pct"/>
            <w:vAlign w:val="center"/>
            <w:hideMark/>
          </w:tcPr>
          <w:p w14:paraId="41C8F3C2" w14:textId="0698CDE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452.595</w:t>
            </w:r>
          </w:p>
        </w:tc>
        <w:tc>
          <w:tcPr>
            <w:tcW w:w="791" w:type="pct"/>
            <w:vAlign w:val="center"/>
            <w:hideMark/>
          </w:tcPr>
          <w:p w14:paraId="553C247B" w14:textId="2F1FD3B0"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480.502</w:t>
            </w:r>
          </w:p>
        </w:tc>
        <w:tc>
          <w:tcPr>
            <w:tcW w:w="790" w:type="pct"/>
            <w:vAlign w:val="center"/>
            <w:hideMark/>
          </w:tcPr>
          <w:p w14:paraId="7F5055B3"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491.051</w:t>
            </w:r>
          </w:p>
        </w:tc>
      </w:tr>
      <w:tr w:rsidR="00C702D4" w:rsidRPr="00C702D4" w14:paraId="07976575" w14:textId="77777777" w:rsidTr="003A6DFB">
        <w:trPr>
          <w:trHeight w:val="718"/>
        </w:trPr>
        <w:tc>
          <w:tcPr>
            <w:tcW w:w="1184" w:type="pct"/>
            <w:vAlign w:val="center"/>
            <w:hideMark/>
          </w:tcPr>
          <w:p w14:paraId="132E7C1D" w14:textId="2F8E475A"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 xml:space="preserve">Thành phố </w:t>
            </w:r>
            <w:r w:rsidR="00B43BC0" w:rsidRPr="00C702D4">
              <w:rPr>
                <w:rFonts w:ascii="Times New Roman" w:hAnsi="Times New Roman" w:cs="Times New Roman"/>
                <w:sz w:val="26"/>
                <w:szCs w:val="26"/>
              </w:rPr>
              <w:br/>
            </w:r>
            <w:r w:rsidRPr="00C702D4">
              <w:rPr>
                <w:rFonts w:ascii="Times New Roman" w:hAnsi="Times New Roman" w:cs="Times New Roman"/>
                <w:sz w:val="26"/>
                <w:szCs w:val="26"/>
              </w:rPr>
              <w:t>Thuận An</w:t>
            </w:r>
          </w:p>
        </w:tc>
        <w:tc>
          <w:tcPr>
            <w:tcW w:w="727" w:type="pct"/>
            <w:vAlign w:val="center"/>
            <w:hideMark/>
          </w:tcPr>
          <w:p w14:paraId="795C17A2" w14:textId="7308C653"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513.849</w:t>
            </w:r>
          </w:p>
        </w:tc>
        <w:tc>
          <w:tcPr>
            <w:tcW w:w="717" w:type="pct"/>
            <w:vAlign w:val="center"/>
            <w:hideMark/>
          </w:tcPr>
          <w:p w14:paraId="5D039D68" w14:textId="32AD519E"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539.374</w:t>
            </w:r>
          </w:p>
        </w:tc>
        <w:tc>
          <w:tcPr>
            <w:tcW w:w="791" w:type="pct"/>
            <w:vAlign w:val="center"/>
            <w:hideMark/>
          </w:tcPr>
          <w:p w14:paraId="6EBA8CD9" w14:textId="3E20F0CB"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573.593</w:t>
            </w:r>
          </w:p>
        </w:tc>
        <w:tc>
          <w:tcPr>
            <w:tcW w:w="791" w:type="pct"/>
            <w:vAlign w:val="center"/>
            <w:hideMark/>
          </w:tcPr>
          <w:p w14:paraId="05BA5A85" w14:textId="10C25FC9"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603.539</w:t>
            </w:r>
          </w:p>
        </w:tc>
        <w:tc>
          <w:tcPr>
            <w:tcW w:w="790" w:type="pct"/>
            <w:vAlign w:val="center"/>
            <w:hideMark/>
          </w:tcPr>
          <w:p w14:paraId="592F5331"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617.587</w:t>
            </w:r>
          </w:p>
        </w:tc>
      </w:tr>
      <w:tr w:rsidR="00C702D4" w:rsidRPr="00C702D4" w14:paraId="67307094" w14:textId="77777777" w:rsidTr="003A6DFB">
        <w:tc>
          <w:tcPr>
            <w:tcW w:w="1184" w:type="pct"/>
            <w:vAlign w:val="center"/>
            <w:hideMark/>
          </w:tcPr>
          <w:p w14:paraId="561BE722" w14:textId="09C53DDD"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 xml:space="preserve">Huyện Bắc </w:t>
            </w:r>
            <w:r w:rsidR="00B43BC0" w:rsidRPr="00C702D4">
              <w:rPr>
                <w:rFonts w:ascii="Times New Roman" w:hAnsi="Times New Roman" w:cs="Times New Roman"/>
                <w:sz w:val="26"/>
                <w:szCs w:val="26"/>
              </w:rPr>
              <w:br/>
            </w:r>
            <w:r w:rsidRPr="00C702D4">
              <w:rPr>
                <w:rFonts w:ascii="Times New Roman" w:hAnsi="Times New Roman" w:cs="Times New Roman"/>
                <w:sz w:val="26"/>
                <w:szCs w:val="26"/>
              </w:rPr>
              <w:t>Tân Uyên</w:t>
            </w:r>
          </w:p>
        </w:tc>
        <w:tc>
          <w:tcPr>
            <w:tcW w:w="727" w:type="pct"/>
            <w:vAlign w:val="center"/>
            <w:hideMark/>
          </w:tcPr>
          <w:p w14:paraId="077EF4F2" w14:textId="0BE152CD"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63.430</w:t>
            </w:r>
          </w:p>
        </w:tc>
        <w:tc>
          <w:tcPr>
            <w:tcW w:w="717" w:type="pct"/>
            <w:vAlign w:val="center"/>
            <w:hideMark/>
          </w:tcPr>
          <w:p w14:paraId="2C87A97A" w14:textId="5E323F76"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64.787</w:t>
            </w:r>
          </w:p>
        </w:tc>
        <w:tc>
          <w:tcPr>
            <w:tcW w:w="791" w:type="pct"/>
            <w:vAlign w:val="center"/>
            <w:hideMark/>
          </w:tcPr>
          <w:p w14:paraId="6B7D84AF" w14:textId="48B98C86"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65.841</w:t>
            </w:r>
          </w:p>
        </w:tc>
        <w:tc>
          <w:tcPr>
            <w:tcW w:w="791" w:type="pct"/>
            <w:vAlign w:val="center"/>
            <w:hideMark/>
          </w:tcPr>
          <w:p w14:paraId="495825D5" w14:textId="1150D7C9"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66.667</w:t>
            </w:r>
          </w:p>
        </w:tc>
        <w:tc>
          <w:tcPr>
            <w:tcW w:w="790" w:type="pct"/>
            <w:vAlign w:val="center"/>
            <w:hideMark/>
          </w:tcPr>
          <w:p w14:paraId="55B04ABF" w14:textId="77777777" w:rsidR="00EF0A72" w:rsidRPr="00C702D4" w:rsidRDefault="00EF0A72" w:rsidP="00B43BC0">
            <w:pPr>
              <w:spacing w:after="0" w:line="240" w:lineRule="auto"/>
              <w:jc w:val="center"/>
              <w:rPr>
                <w:rFonts w:ascii="Times New Roman" w:hAnsi="Times New Roman" w:cs="Times New Roman"/>
                <w:sz w:val="26"/>
                <w:szCs w:val="26"/>
              </w:rPr>
            </w:pPr>
            <w:r w:rsidRPr="00C702D4">
              <w:rPr>
                <w:rFonts w:ascii="Times New Roman" w:hAnsi="Times New Roman" w:cs="Times New Roman"/>
                <w:sz w:val="26"/>
                <w:szCs w:val="26"/>
              </w:rPr>
              <w:t>71.520</w:t>
            </w:r>
          </w:p>
        </w:tc>
      </w:tr>
    </w:tbl>
    <w:p w14:paraId="6E64FB8A" w14:textId="77777777" w:rsidR="00E0653F" w:rsidRPr="00C702D4" w:rsidRDefault="00BB1C8D" w:rsidP="003A6DFB">
      <w:pPr>
        <w:spacing w:before="120" w:after="120" w:line="276" w:lineRule="auto"/>
        <w:ind w:firstLine="709"/>
        <w:jc w:val="right"/>
        <w:rPr>
          <w:i/>
        </w:rPr>
      </w:pPr>
      <w:r w:rsidRPr="00C702D4">
        <w:rPr>
          <w:rFonts w:ascii="Times New Roman" w:hAnsi="Times New Roman" w:cs="Times New Roman"/>
          <w:i/>
          <w:sz w:val="26"/>
          <w:szCs w:val="26"/>
        </w:rPr>
        <w:t>(Nguồn: Niên giám thống kê năm 2020 tỉnh Bình Dương)</w:t>
      </w:r>
    </w:p>
    <w:p w14:paraId="1E6990E1" w14:textId="6FFCA1B2" w:rsidR="00310EFB" w:rsidRPr="00C702D4" w:rsidRDefault="00E0653F" w:rsidP="003A6DFB">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bCs/>
          <w:sz w:val="26"/>
          <w:szCs w:val="26"/>
        </w:rPr>
        <w:lastRenderedPageBreak/>
        <w:t>Dân số trung bình năm 2020 của tỉnh Bình Dương là 2.580.550 người,</w:t>
      </w:r>
      <w:r w:rsidRPr="00C702D4">
        <w:rPr>
          <w:rFonts w:ascii="Times New Roman" w:hAnsi="Times New Roman" w:cs="Times New Roman"/>
          <w:sz w:val="26"/>
          <w:szCs w:val="26"/>
        </w:rPr>
        <w:t xml:space="preserve"> </w:t>
      </w:r>
      <w:r w:rsidRPr="00C702D4">
        <w:rPr>
          <w:rFonts w:ascii="Times New Roman" w:hAnsi="Times New Roman" w:cs="Times New Roman"/>
          <w:bCs/>
          <w:sz w:val="26"/>
          <w:szCs w:val="26"/>
        </w:rPr>
        <w:t>tăng 124.231 người, tương đương tăng 5,06% so với năm 2019</w:t>
      </w:r>
      <w:r w:rsidR="0032397C" w:rsidRPr="00C702D4">
        <w:rPr>
          <w:rFonts w:ascii="Times New Roman" w:hAnsi="Times New Roman" w:cs="Times New Roman"/>
          <w:bCs/>
          <w:sz w:val="26"/>
          <w:szCs w:val="26"/>
        </w:rPr>
        <w:t xml:space="preserve">. Riêng thị xã Bến Cát (nơi </w:t>
      </w:r>
      <w:r w:rsidR="00DF5E87" w:rsidRPr="00C702D4">
        <w:rPr>
          <w:rFonts w:ascii="Times New Roman" w:hAnsi="Times New Roman" w:cs="Times New Roman"/>
          <w:bCs/>
          <w:sz w:val="26"/>
          <w:szCs w:val="26"/>
        </w:rPr>
        <w:t>đầu tư xây dựng</w:t>
      </w:r>
      <w:r w:rsidR="0032397C" w:rsidRPr="00C702D4">
        <w:rPr>
          <w:rFonts w:ascii="Times New Roman" w:hAnsi="Times New Roman" w:cs="Times New Roman"/>
          <w:bCs/>
          <w:sz w:val="26"/>
          <w:szCs w:val="26"/>
        </w:rPr>
        <w:t xml:space="preserve"> dự án Khu nhà ở thương mại Thuận Lợi 2) </w:t>
      </w:r>
      <w:r w:rsidR="00DF5E87" w:rsidRPr="00C702D4">
        <w:rPr>
          <w:rFonts w:ascii="Times New Roman" w:hAnsi="Times New Roman" w:cs="Times New Roman"/>
          <w:bCs/>
          <w:sz w:val="26"/>
          <w:szCs w:val="26"/>
        </w:rPr>
        <w:t xml:space="preserve">tăng 17.896 người, tương đương tăng 5.84% so với năm 2019. Số người dân tại thị xã Bến Cát đứng thứ 5 trong tổng số 9 </w:t>
      </w:r>
      <w:r w:rsidR="00DF5E87" w:rsidRPr="00C702D4">
        <w:rPr>
          <w:rFonts w:ascii="Times New Roman" w:hAnsi="Times New Roman" w:cs="Times New Roman"/>
          <w:sz w:val="26"/>
          <w:szCs w:val="26"/>
        </w:rPr>
        <w:t>huyện/thị xã/thành phố thuộc tỉnh Bình Dương</w:t>
      </w:r>
      <w:r w:rsidR="00755B7B" w:rsidRPr="00C702D4">
        <w:rPr>
          <w:rFonts w:ascii="Times New Roman" w:hAnsi="Times New Roman" w:cs="Times New Roman"/>
          <w:sz w:val="26"/>
          <w:szCs w:val="26"/>
        </w:rPr>
        <w:t>.</w:t>
      </w:r>
    </w:p>
    <w:p w14:paraId="52E7CBB3" w14:textId="5334CB3C" w:rsidR="00310EFB" w:rsidRPr="00C702D4" w:rsidRDefault="00310EFB" w:rsidP="003A6DFB">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 xml:space="preserve">Do đó, việc xây dựng </w:t>
      </w:r>
      <w:r w:rsidR="002D506B" w:rsidRPr="00C702D4">
        <w:rPr>
          <w:rFonts w:ascii="Times New Roman" w:hAnsi="Times New Roman" w:cs="Times New Roman"/>
          <w:sz w:val="26"/>
          <w:szCs w:val="26"/>
        </w:rPr>
        <w:t>“Đầu tư xây dựng kết cấu hạ tầng kỹ thuật Khu nhà ở thương mại Thuận Lợi 2, quy mô diện tích 154.598,4 m</w:t>
      </w:r>
      <w:r w:rsidR="002D506B" w:rsidRPr="00C702D4">
        <w:rPr>
          <w:rFonts w:ascii="Times New Roman" w:hAnsi="Times New Roman" w:cs="Times New Roman"/>
          <w:sz w:val="26"/>
          <w:szCs w:val="26"/>
          <w:vertAlign w:val="superscript"/>
        </w:rPr>
        <w:t>2</w:t>
      </w:r>
      <w:r w:rsidR="002D506B" w:rsidRPr="00C702D4">
        <w:rPr>
          <w:rFonts w:ascii="Times New Roman" w:hAnsi="Times New Roman" w:cs="Times New Roman"/>
          <w:sz w:val="26"/>
          <w:szCs w:val="26"/>
        </w:rPr>
        <w:t xml:space="preserve">, dân số 3.490 người, 997 căn” </w:t>
      </w:r>
      <w:r w:rsidRPr="00C702D4">
        <w:rPr>
          <w:rFonts w:ascii="Times New Roman" w:hAnsi="Times New Roman" w:cs="Times New Roman"/>
          <w:sz w:val="26"/>
          <w:szCs w:val="26"/>
        </w:rPr>
        <w:t xml:space="preserve">của </w:t>
      </w:r>
      <w:r w:rsidR="00ED3707" w:rsidRPr="00C702D4">
        <w:rPr>
          <w:rFonts w:ascii="Times New Roman" w:hAnsi="Times New Roman" w:cs="Times New Roman"/>
          <w:sz w:val="26"/>
          <w:szCs w:val="26"/>
        </w:rPr>
        <w:t>Công ty Cổ phần Đầu tư và Phát triển Thuận Lợi</w:t>
      </w:r>
      <w:r w:rsidRPr="00C702D4">
        <w:rPr>
          <w:rFonts w:ascii="Times New Roman" w:hAnsi="Times New Roman" w:cs="Times New Roman"/>
          <w:sz w:val="26"/>
          <w:szCs w:val="26"/>
        </w:rPr>
        <w:t xml:space="preserve"> tại </w:t>
      </w:r>
      <w:r w:rsidR="001F10CF" w:rsidRPr="00C702D4">
        <w:rPr>
          <w:rFonts w:ascii="Times New Roman" w:hAnsi="Times New Roman" w:cs="Times New Roman"/>
          <w:sz w:val="26"/>
          <w:szCs w:val="26"/>
        </w:rPr>
        <w:t>tỉnh Bình Dương</w:t>
      </w:r>
      <w:r w:rsidRPr="00C702D4">
        <w:rPr>
          <w:rFonts w:ascii="Times New Roman" w:hAnsi="Times New Roman" w:cs="Times New Roman"/>
          <w:sz w:val="26"/>
          <w:szCs w:val="26"/>
        </w:rPr>
        <w:t xml:space="preserve"> là hoàn toàn cần thiết nhằm giải quyết nhu cầu nhà ở, dịch vụ công cộng cho mọi đối tượng trong xã hội, đồng thời tạo cơ sở pháp lý cho việc đầu tư xây dựng, quản lý xây dựng cũng như đầu tư hoàn chỉnh hệ thống hạ tầng kỹ thuật, hạ tầng xã hội góp phần tạo lực hấp dẫn thu hút các nhà đầu tư trong và ngoài nước vào khu vực này, thúc đẩy sự phát triển nền kinh tế </w:t>
      </w:r>
      <w:r w:rsidR="00C74676" w:rsidRPr="00C702D4">
        <w:rPr>
          <w:rFonts w:ascii="Times New Roman" w:hAnsi="Times New Roman" w:cs="Times New Roman"/>
          <w:sz w:val="26"/>
          <w:szCs w:val="26"/>
        </w:rPr>
        <w:t>tỉnh Bình Dương</w:t>
      </w:r>
      <w:r w:rsidR="00A43D2A" w:rsidRPr="00C702D4">
        <w:rPr>
          <w:rFonts w:ascii="Times New Roman" w:hAnsi="Times New Roman" w:cs="Times New Roman"/>
          <w:sz w:val="26"/>
          <w:szCs w:val="26"/>
        </w:rPr>
        <w:t xml:space="preserve"> </w:t>
      </w:r>
      <w:r w:rsidRPr="00C702D4">
        <w:rPr>
          <w:rFonts w:ascii="Times New Roman" w:hAnsi="Times New Roman" w:cs="Times New Roman"/>
          <w:sz w:val="26"/>
          <w:szCs w:val="26"/>
        </w:rPr>
        <w:t xml:space="preserve">nói chung và </w:t>
      </w:r>
      <w:r w:rsidR="001F10CF" w:rsidRPr="00C702D4">
        <w:rPr>
          <w:rFonts w:ascii="Times New Roman" w:hAnsi="Times New Roman" w:cs="Times New Roman"/>
          <w:sz w:val="26"/>
          <w:szCs w:val="26"/>
        </w:rPr>
        <w:t>thị xã Bến Cát</w:t>
      </w:r>
      <w:r w:rsidR="00A43D2A" w:rsidRPr="00C702D4">
        <w:rPr>
          <w:rFonts w:ascii="Times New Roman" w:hAnsi="Times New Roman" w:cs="Times New Roman"/>
          <w:sz w:val="26"/>
          <w:szCs w:val="26"/>
        </w:rPr>
        <w:t xml:space="preserve"> </w:t>
      </w:r>
      <w:r w:rsidRPr="00C702D4">
        <w:rPr>
          <w:rFonts w:ascii="Times New Roman" w:hAnsi="Times New Roman" w:cs="Times New Roman"/>
          <w:sz w:val="26"/>
          <w:szCs w:val="26"/>
        </w:rPr>
        <w:t>nói riêng.</w:t>
      </w:r>
    </w:p>
    <w:p w14:paraId="2E085B96" w14:textId="77777777" w:rsidR="007818AC" w:rsidRPr="00C702D4" w:rsidRDefault="001A17C3" w:rsidP="003A6DFB">
      <w:pPr>
        <w:spacing w:before="120" w:after="120" w:line="276" w:lineRule="auto"/>
        <w:ind w:firstLine="709"/>
        <w:jc w:val="both"/>
        <w:rPr>
          <w:rFonts w:ascii="Times New Roman" w:hAnsi="Times New Roman" w:cs="Times New Roman"/>
          <w:b/>
          <w:sz w:val="26"/>
          <w:szCs w:val="26"/>
        </w:rPr>
      </w:pPr>
      <w:r w:rsidRPr="00C702D4">
        <w:rPr>
          <w:rFonts w:ascii="Times New Roman" w:eastAsia="Times New Roman" w:hAnsi="Times New Roman" w:cs="Times New Roman"/>
          <w:b/>
          <w:sz w:val="26"/>
          <w:szCs w:val="24"/>
          <w:lang w:val="vi-VN" w:eastAsia="vi-VN"/>
        </w:rPr>
        <w:t>Về quy hoạch sử dụng đất:</w:t>
      </w:r>
      <w:r w:rsidRPr="00C702D4">
        <w:rPr>
          <w:rFonts w:ascii="Times New Roman" w:hAnsi="Times New Roman" w:cs="Times New Roman"/>
          <w:b/>
          <w:sz w:val="26"/>
          <w:szCs w:val="26"/>
        </w:rPr>
        <w:t xml:space="preserve"> </w:t>
      </w:r>
    </w:p>
    <w:p w14:paraId="43D47FFF" w14:textId="655473E1" w:rsidR="007818AC" w:rsidRPr="00C702D4" w:rsidRDefault="0090089C" w:rsidP="0090089C">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w:t>
      </w:r>
      <w:r w:rsidR="00DC7B32" w:rsidRPr="00C702D4">
        <w:rPr>
          <w:rFonts w:ascii="Times New Roman" w:hAnsi="Times New Roman" w:cs="Times New Roman"/>
          <w:sz w:val="26"/>
          <w:szCs w:val="26"/>
        </w:rPr>
        <w:t>Khu đất dự án phù hợp với</w:t>
      </w:r>
      <w:r w:rsidR="001A17C3" w:rsidRPr="00C702D4">
        <w:rPr>
          <w:rFonts w:ascii="Times New Roman" w:hAnsi="Times New Roman" w:cs="Times New Roman"/>
          <w:sz w:val="26"/>
          <w:szCs w:val="26"/>
        </w:rPr>
        <w:t xml:space="preserve"> </w:t>
      </w:r>
      <w:r w:rsidR="00DC7B32" w:rsidRPr="00C702D4">
        <w:rPr>
          <w:rFonts w:ascii="Times New Roman" w:hAnsi="Times New Roman" w:cs="Times New Roman"/>
          <w:sz w:val="26"/>
          <w:szCs w:val="26"/>
        </w:rPr>
        <w:t>Quyết định số 1573/QĐ-UBND về việc phê duyệt Đồ án điều chỉnh tổng thể Quy hoạch chung thị xã Bến Cát đến năm 2020 ngày 01/07/2022</w:t>
      </w:r>
      <w:r w:rsidR="00E948D3" w:rsidRPr="00C702D4">
        <w:rPr>
          <w:rFonts w:ascii="Times New Roman" w:hAnsi="Times New Roman" w:cs="Times New Roman"/>
          <w:sz w:val="26"/>
          <w:szCs w:val="26"/>
        </w:rPr>
        <w:t>.</w:t>
      </w:r>
      <w:r w:rsidR="001A17C3" w:rsidRPr="00C702D4">
        <w:rPr>
          <w:rFonts w:ascii="Times New Roman" w:hAnsi="Times New Roman" w:cs="Times New Roman"/>
          <w:sz w:val="26"/>
          <w:szCs w:val="26"/>
        </w:rPr>
        <w:t xml:space="preserve"> </w:t>
      </w:r>
    </w:p>
    <w:p w14:paraId="671CF6A1" w14:textId="76A21F54" w:rsidR="007818AC" w:rsidRPr="00C702D4" w:rsidRDefault="0090089C" w:rsidP="0090089C">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w:t>
      </w:r>
      <w:r w:rsidR="001A17C3" w:rsidRPr="00C702D4">
        <w:rPr>
          <w:rFonts w:ascii="Times New Roman" w:hAnsi="Times New Roman" w:cs="Times New Roman"/>
          <w:sz w:val="26"/>
          <w:szCs w:val="26"/>
        </w:rPr>
        <w:t>Đồng thời, khu đất có trong Kế hoạch sử dụng đất năm</w:t>
      </w:r>
      <w:r w:rsidR="004A7568" w:rsidRPr="00C702D4">
        <w:rPr>
          <w:rFonts w:ascii="Times New Roman" w:hAnsi="Times New Roman" w:cs="Times New Roman"/>
          <w:sz w:val="26"/>
          <w:szCs w:val="26"/>
        </w:rPr>
        <w:t xml:space="preserve"> </w:t>
      </w:r>
      <w:r w:rsidR="001A17C3" w:rsidRPr="00C702D4">
        <w:rPr>
          <w:rFonts w:ascii="Times New Roman" w:hAnsi="Times New Roman" w:cs="Times New Roman"/>
          <w:sz w:val="26"/>
          <w:szCs w:val="26"/>
        </w:rPr>
        <w:t>20</w:t>
      </w:r>
      <w:r w:rsidR="007818AC" w:rsidRPr="00C702D4">
        <w:rPr>
          <w:rFonts w:ascii="Times New Roman" w:hAnsi="Times New Roman" w:cs="Times New Roman"/>
          <w:sz w:val="26"/>
          <w:szCs w:val="26"/>
        </w:rPr>
        <w:t>22</w:t>
      </w:r>
      <w:r w:rsidR="001A17C3" w:rsidRPr="00C702D4">
        <w:rPr>
          <w:rFonts w:ascii="Times New Roman" w:hAnsi="Times New Roman" w:cs="Times New Roman"/>
          <w:sz w:val="26"/>
          <w:szCs w:val="26"/>
        </w:rPr>
        <w:t xml:space="preserve"> của </w:t>
      </w:r>
      <w:r w:rsidR="007818AC" w:rsidRPr="00C702D4">
        <w:rPr>
          <w:rFonts w:ascii="Times New Roman" w:hAnsi="Times New Roman" w:cs="Times New Roman"/>
          <w:sz w:val="26"/>
          <w:szCs w:val="26"/>
        </w:rPr>
        <w:t>tỉnh Bình Dương</w:t>
      </w:r>
      <w:r w:rsidR="004A7568" w:rsidRPr="00C702D4">
        <w:rPr>
          <w:rFonts w:ascii="Times New Roman" w:hAnsi="Times New Roman" w:cs="Times New Roman"/>
          <w:sz w:val="26"/>
          <w:szCs w:val="26"/>
        </w:rPr>
        <w:t xml:space="preserve"> </w:t>
      </w:r>
      <w:r w:rsidR="001A17C3" w:rsidRPr="00C702D4">
        <w:rPr>
          <w:rFonts w:ascii="Times New Roman" w:hAnsi="Times New Roman" w:cs="Times New Roman"/>
          <w:sz w:val="26"/>
          <w:szCs w:val="26"/>
        </w:rPr>
        <w:t xml:space="preserve">được UBND tỉnh </w:t>
      </w:r>
      <w:r w:rsidR="007818AC" w:rsidRPr="00C702D4">
        <w:rPr>
          <w:rFonts w:ascii="Times New Roman" w:hAnsi="Times New Roman" w:cs="Times New Roman"/>
          <w:sz w:val="26"/>
          <w:szCs w:val="26"/>
        </w:rPr>
        <w:t>Bình Dương</w:t>
      </w:r>
      <w:r w:rsidR="001A17C3" w:rsidRPr="00C702D4">
        <w:rPr>
          <w:rFonts w:ascii="Times New Roman" w:hAnsi="Times New Roman" w:cs="Times New Roman"/>
          <w:sz w:val="26"/>
          <w:szCs w:val="26"/>
        </w:rPr>
        <w:t xml:space="preserve"> phê duyệt</w:t>
      </w:r>
      <w:r w:rsidR="004A7568" w:rsidRPr="00C702D4">
        <w:rPr>
          <w:rFonts w:ascii="Times New Roman" w:hAnsi="Times New Roman" w:cs="Times New Roman"/>
          <w:sz w:val="26"/>
          <w:szCs w:val="26"/>
        </w:rPr>
        <w:t xml:space="preserve"> </w:t>
      </w:r>
      <w:r w:rsidR="001A17C3" w:rsidRPr="00C702D4">
        <w:rPr>
          <w:rFonts w:ascii="Times New Roman" w:hAnsi="Times New Roman" w:cs="Times New Roman"/>
          <w:sz w:val="26"/>
          <w:szCs w:val="26"/>
        </w:rPr>
        <w:t xml:space="preserve">tại Quyết định số </w:t>
      </w:r>
      <w:r w:rsidR="007818AC" w:rsidRPr="00C702D4">
        <w:rPr>
          <w:rFonts w:ascii="Times New Roman" w:hAnsi="Times New Roman" w:cs="Times New Roman"/>
          <w:sz w:val="26"/>
          <w:szCs w:val="26"/>
        </w:rPr>
        <w:t>827/QĐ-UBND ngày 05/04/2022</w:t>
      </w:r>
      <w:r w:rsidR="001A17C3" w:rsidRPr="00C702D4">
        <w:rPr>
          <w:rFonts w:ascii="Times New Roman" w:hAnsi="Times New Roman" w:cs="Times New Roman"/>
          <w:sz w:val="26"/>
          <w:szCs w:val="26"/>
        </w:rPr>
        <w:t>.</w:t>
      </w:r>
      <w:r w:rsidR="004A7568" w:rsidRPr="00C702D4">
        <w:rPr>
          <w:rFonts w:ascii="Times New Roman" w:hAnsi="Times New Roman" w:cs="Times New Roman"/>
          <w:sz w:val="26"/>
          <w:szCs w:val="26"/>
        </w:rPr>
        <w:t xml:space="preserve"> </w:t>
      </w:r>
      <w:r w:rsidR="001A17C3" w:rsidRPr="00C702D4">
        <w:rPr>
          <w:rFonts w:ascii="Times New Roman" w:hAnsi="Times New Roman" w:cs="Times New Roman"/>
          <w:sz w:val="26"/>
          <w:szCs w:val="26"/>
        </w:rPr>
        <w:t>Và khu đất này đã được UBND</w:t>
      </w:r>
      <w:r w:rsidR="004A7568" w:rsidRPr="00C702D4">
        <w:rPr>
          <w:rFonts w:ascii="Times New Roman" w:hAnsi="Times New Roman" w:cs="Times New Roman"/>
          <w:sz w:val="26"/>
          <w:szCs w:val="26"/>
        </w:rPr>
        <w:t xml:space="preserve"> </w:t>
      </w:r>
      <w:r w:rsidR="001A17C3" w:rsidRPr="00C702D4">
        <w:rPr>
          <w:rFonts w:ascii="Times New Roman" w:hAnsi="Times New Roman" w:cs="Times New Roman"/>
          <w:sz w:val="26"/>
          <w:szCs w:val="26"/>
        </w:rPr>
        <w:t xml:space="preserve">tỉnh </w:t>
      </w:r>
      <w:r w:rsidR="00834C2A" w:rsidRPr="00C702D4">
        <w:rPr>
          <w:rFonts w:ascii="Times New Roman" w:hAnsi="Times New Roman" w:cs="Times New Roman"/>
          <w:sz w:val="26"/>
          <w:szCs w:val="26"/>
        </w:rPr>
        <w:t xml:space="preserve">Bình Dương cấp Quyết định về việc cho phép Công ty Cổ phần đầu tư và phát triển Thuận Lợi được chuyển mục đích sử dụng đất để thực hiện dự án </w:t>
      </w:r>
      <w:r w:rsidR="002D506B" w:rsidRPr="00C702D4">
        <w:rPr>
          <w:rFonts w:ascii="Times New Roman" w:hAnsi="Times New Roman" w:cs="Times New Roman"/>
          <w:sz w:val="26"/>
          <w:szCs w:val="26"/>
        </w:rPr>
        <w:t>“Đầu tư xây dựng kết cấu hạ tầng kỹ thuật Khu nhà ở thương mại Thuận Lợi 2, quy mô diện tích 154.598,4 m</w:t>
      </w:r>
      <w:r w:rsidR="002D506B" w:rsidRPr="00C702D4">
        <w:rPr>
          <w:rFonts w:ascii="Times New Roman" w:hAnsi="Times New Roman" w:cs="Times New Roman"/>
          <w:sz w:val="26"/>
          <w:szCs w:val="26"/>
          <w:vertAlign w:val="superscript"/>
        </w:rPr>
        <w:t>2</w:t>
      </w:r>
      <w:r w:rsidR="002D506B" w:rsidRPr="00C702D4">
        <w:rPr>
          <w:rFonts w:ascii="Times New Roman" w:hAnsi="Times New Roman" w:cs="Times New Roman"/>
          <w:sz w:val="26"/>
          <w:szCs w:val="26"/>
        </w:rPr>
        <w:t>, dân số 3.490 người, 997 căn”</w:t>
      </w:r>
      <w:r w:rsidR="00834C2A" w:rsidRPr="00C702D4">
        <w:rPr>
          <w:rFonts w:ascii="Times New Roman" w:hAnsi="Times New Roman" w:cs="Times New Roman"/>
          <w:sz w:val="26"/>
          <w:szCs w:val="26"/>
        </w:rPr>
        <w:t xml:space="preserve"> tại phường Hòa Lợi, thị xã Bến Cát. </w:t>
      </w:r>
      <w:r w:rsidR="001A17C3" w:rsidRPr="00C702D4">
        <w:rPr>
          <w:rFonts w:ascii="Times New Roman" w:hAnsi="Times New Roman" w:cs="Times New Roman"/>
          <w:sz w:val="26"/>
          <w:szCs w:val="26"/>
        </w:rPr>
        <w:t xml:space="preserve"> </w:t>
      </w:r>
    </w:p>
    <w:p w14:paraId="1A7CC648" w14:textId="128C4DC5" w:rsidR="0020723F" w:rsidRPr="00C702D4" w:rsidRDefault="0090089C" w:rsidP="0090089C">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w:t>
      </w:r>
      <w:r w:rsidR="0020723F" w:rsidRPr="00C702D4">
        <w:rPr>
          <w:rFonts w:ascii="Times New Roman" w:hAnsi="Times New Roman" w:cs="Times New Roman"/>
          <w:sz w:val="26"/>
          <w:szCs w:val="26"/>
        </w:rPr>
        <w:t xml:space="preserve">Chủ đầu tư chịu trách nhiệm thi hành theo các Quyết định của dự án </w:t>
      </w:r>
      <w:r w:rsidR="006A7DBB" w:rsidRPr="00C702D4">
        <w:rPr>
          <w:rFonts w:ascii="Times New Roman" w:hAnsi="Times New Roman" w:cs="Times New Roman"/>
          <w:sz w:val="26"/>
          <w:szCs w:val="26"/>
        </w:rPr>
        <w:t>Khu nhà ở thương mạ</w:t>
      </w:r>
      <w:r w:rsidR="00444B51" w:rsidRPr="00C702D4">
        <w:rPr>
          <w:rFonts w:ascii="Times New Roman" w:hAnsi="Times New Roman" w:cs="Times New Roman"/>
          <w:sz w:val="26"/>
          <w:szCs w:val="26"/>
        </w:rPr>
        <w:t xml:space="preserve">i </w:t>
      </w:r>
      <w:r w:rsidR="006A7DBB" w:rsidRPr="00C702D4">
        <w:rPr>
          <w:rFonts w:ascii="Times New Roman" w:hAnsi="Times New Roman" w:cs="Times New Roman"/>
          <w:sz w:val="26"/>
          <w:szCs w:val="26"/>
        </w:rPr>
        <w:t>Thuận Lợi 2, bao gồm:</w:t>
      </w:r>
    </w:p>
    <w:p w14:paraId="25ED55E8" w14:textId="31ED28A2" w:rsidR="0003516D" w:rsidRPr="00C702D4" w:rsidRDefault="0090089C" w:rsidP="0090089C">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w:t>
      </w:r>
      <w:r w:rsidR="0003516D" w:rsidRPr="00C702D4">
        <w:rPr>
          <w:rFonts w:ascii="Times New Roman" w:hAnsi="Times New Roman" w:cs="Times New Roman"/>
          <w:sz w:val="26"/>
          <w:szCs w:val="26"/>
        </w:rPr>
        <w:t xml:space="preserve">Công ty Cổ phần Đầu tư và Phát triển Thuận Lợi (gọi tắt là Công ty) được Ủy ban nhân dân thị xã Bến Cát cấp </w:t>
      </w:r>
      <w:r w:rsidR="0087074A" w:rsidRPr="00C702D4">
        <w:rPr>
          <w:rFonts w:ascii="Times New Roman" w:hAnsi="Times New Roman" w:cs="Times New Roman"/>
          <w:sz w:val="26"/>
          <w:szCs w:val="26"/>
        </w:rPr>
        <w:t>Quyết định số 216/QĐ-UBND về việc phê duyệt nhiệm vụ quy hoạch chi tiết tỷ lệ 1/500 Khu nhà ở thương mại Thuận Lợi 2, phường Hòa Lợi, thị xã Bến Cát, tỉnh Bình Dương.</w:t>
      </w:r>
    </w:p>
    <w:p w14:paraId="1D057EE6" w14:textId="58B2DDE9" w:rsidR="0003516D" w:rsidRPr="00C702D4" w:rsidRDefault="0090089C" w:rsidP="0090089C">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xml:space="preserve">- </w:t>
      </w:r>
      <w:r w:rsidR="0003516D" w:rsidRPr="00C702D4">
        <w:rPr>
          <w:rFonts w:ascii="Times New Roman" w:hAnsi="Times New Roman" w:cs="Times New Roman"/>
          <w:sz w:val="26"/>
          <w:szCs w:val="26"/>
        </w:rPr>
        <w:t>Công ty được Ủy ban nhân dân thị xã Bến Cát cấp giấy phép xây dựng số 362/GPXD ngày 18/03/2022 cấp cho Công ty Cổ phần Đầu tư và Phát triển Thuận Lợi về việc được phép xây dựng các công trình Hạ tầng kỹ thuật Khu nhà ở thương mại Thuận Lợi 2 với diện tích là 154.598,4 m</w:t>
      </w:r>
      <w:r w:rsidR="0003516D" w:rsidRPr="00C702D4">
        <w:rPr>
          <w:rFonts w:ascii="Times New Roman" w:hAnsi="Times New Roman" w:cs="Times New Roman"/>
          <w:sz w:val="26"/>
          <w:szCs w:val="26"/>
          <w:vertAlign w:val="superscript"/>
        </w:rPr>
        <w:t>2</w:t>
      </w:r>
      <w:r w:rsidR="0003516D" w:rsidRPr="00C702D4">
        <w:rPr>
          <w:rFonts w:ascii="Times New Roman" w:hAnsi="Times New Roman" w:cs="Times New Roman"/>
          <w:sz w:val="26"/>
          <w:szCs w:val="26"/>
        </w:rPr>
        <w:t>.</w:t>
      </w:r>
    </w:p>
    <w:p w14:paraId="76E1FA52" w14:textId="72DB6ADA" w:rsidR="0003516D" w:rsidRPr="00C702D4" w:rsidRDefault="0090089C" w:rsidP="0090089C">
      <w:pPr>
        <w:spacing w:before="120" w:after="120" w:line="276" w:lineRule="auto"/>
        <w:ind w:firstLine="567"/>
        <w:jc w:val="both"/>
        <w:rPr>
          <w:rFonts w:ascii="Times New Roman" w:hAnsi="Times New Roman" w:cs="Times New Roman"/>
          <w:bCs/>
          <w:sz w:val="26"/>
          <w:szCs w:val="26"/>
        </w:rPr>
      </w:pPr>
      <w:r w:rsidRPr="00C702D4">
        <w:rPr>
          <w:rFonts w:ascii="Times New Roman" w:hAnsi="Times New Roman" w:cs="Times New Roman"/>
          <w:bCs/>
          <w:sz w:val="26"/>
          <w:szCs w:val="26"/>
        </w:rPr>
        <w:t xml:space="preserve">- </w:t>
      </w:r>
      <w:r w:rsidR="0003516D" w:rsidRPr="00C702D4">
        <w:rPr>
          <w:rFonts w:ascii="Times New Roman" w:hAnsi="Times New Roman" w:cs="Times New Roman"/>
          <w:bCs/>
          <w:sz w:val="26"/>
          <w:szCs w:val="26"/>
        </w:rPr>
        <w:t>Công ty được Ủy ban nhân dân tỉnh Bình Dương cấp Quyết định số 2336/QĐ-UBND về việc quyết định chấp thuận chủ trương đầu tư đồng thời chấp thuận nhà đầu tư cấp lần đầu ngày 09/10/2021.</w:t>
      </w:r>
    </w:p>
    <w:p w14:paraId="18815757" w14:textId="5385F215" w:rsidR="0003516D" w:rsidRPr="00C702D4" w:rsidRDefault="0090089C" w:rsidP="0090089C">
      <w:pPr>
        <w:spacing w:before="120" w:after="120" w:line="276" w:lineRule="auto"/>
        <w:ind w:firstLine="567"/>
        <w:jc w:val="both"/>
        <w:rPr>
          <w:rFonts w:ascii="Times New Roman" w:hAnsi="Times New Roman" w:cs="Times New Roman"/>
          <w:bCs/>
          <w:sz w:val="26"/>
          <w:szCs w:val="26"/>
        </w:rPr>
      </w:pPr>
      <w:r w:rsidRPr="00C702D4">
        <w:rPr>
          <w:rFonts w:ascii="Times New Roman" w:hAnsi="Times New Roman" w:cs="Times New Roman"/>
          <w:bCs/>
          <w:sz w:val="26"/>
          <w:szCs w:val="26"/>
        </w:rPr>
        <w:t xml:space="preserve">- </w:t>
      </w:r>
      <w:r w:rsidR="0003516D" w:rsidRPr="00C702D4">
        <w:rPr>
          <w:rFonts w:ascii="Times New Roman" w:hAnsi="Times New Roman" w:cs="Times New Roman"/>
          <w:bCs/>
          <w:sz w:val="26"/>
          <w:szCs w:val="26"/>
        </w:rPr>
        <w:t xml:space="preserve">Công ty được Ủy ban nhân dân tỉnh Bình Dương cấp Quyết định số 866/QĐ-STNMT ngày 20/07/2020 về việc phê duyệt Báo cáo đánh giá tác động môi trường Dự án Đầu tư xây </w:t>
      </w:r>
      <w:r w:rsidR="0003516D" w:rsidRPr="00C702D4">
        <w:rPr>
          <w:rFonts w:ascii="Times New Roman" w:hAnsi="Times New Roman" w:cs="Times New Roman"/>
          <w:bCs/>
          <w:sz w:val="26"/>
          <w:szCs w:val="26"/>
        </w:rPr>
        <w:lastRenderedPageBreak/>
        <w:t>dựng kết cấu hạ tầng kỹ thuật Khu nhà ở thương mại Thuận Lợi 2, diện tích 154.598,4 m2, quy mô dân số 3.490 người, 997 căn tại phường Hòa Lợi, thị xã Bến Cát, tỉnh Bình Dương.</w:t>
      </w:r>
    </w:p>
    <w:p w14:paraId="79412C01" w14:textId="716E22CD" w:rsidR="00576E8C" w:rsidRPr="00C702D4" w:rsidRDefault="0090089C" w:rsidP="0090089C">
      <w:pPr>
        <w:spacing w:before="120" w:after="120" w:line="276" w:lineRule="auto"/>
        <w:ind w:firstLine="567"/>
        <w:jc w:val="both"/>
        <w:rPr>
          <w:rFonts w:eastAsia="Times New Roman"/>
        </w:rPr>
      </w:pPr>
      <w:r w:rsidRPr="00C702D4">
        <w:rPr>
          <w:rFonts w:ascii="Times New Roman" w:hAnsi="Times New Roman" w:cs="Times New Roman"/>
          <w:bCs/>
          <w:sz w:val="26"/>
          <w:szCs w:val="26"/>
        </w:rPr>
        <w:t xml:space="preserve">- </w:t>
      </w:r>
      <w:r w:rsidR="00576E8C" w:rsidRPr="00C702D4">
        <w:rPr>
          <w:rFonts w:ascii="Times New Roman" w:hAnsi="Times New Roman" w:cs="Times New Roman"/>
          <w:bCs/>
          <w:sz w:val="26"/>
          <w:szCs w:val="26"/>
        </w:rPr>
        <w:t>Công ty được Công an tỉnh Bình Dương phòng CS PCCC và CNCH cấp giấy chứng nhận thẩm</w:t>
      </w:r>
      <w:r w:rsidR="00576E8C" w:rsidRPr="00C702D4">
        <w:rPr>
          <w:rFonts w:ascii="Times New Roman" w:hAnsi="Times New Roman" w:cs="Times New Roman"/>
          <w:sz w:val="26"/>
          <w:szCs w:val="26"/>
        </w:rPr>
        <w:t xml:space="preserve"> duyệt thiết kế về phòng cháy chữa số 144/TD-PCCC ngày 11/03/2022.</w:t>
      </w:r>
    </w:p>
    <w:p w14:paraId="70B8A3C7" w14:textId="67378E2F" w:rsidR="00C65E95" w:rsidRPr="00C702D4" w:rsidRDefault="009020CC" w:rsidP="008C30B5">
      <w:pPr>
        <w:pStyle w:val="Mc21"/>
      </w:pPr>
      <w:bookmarkStart w:id="72" w:name="_Toc100412000"/>
      <w:bookmarkStart w:id="73" w:name="_Toc101872411"/>
      <w:bookmarkStart w:id="74" w:name="_Toc101882435"/>
      <w:bookmarkStart w:id="75" w:name="_Toc114646695"/>
      <w:r w:rsidRPr="00C702D4">
        <w:t>Sự phù hợp của dự án đầu tư đối với khả năng chịu tải của môi trường</w:t>
      </w:r>
      <w:bookmarkEnd w:id="72"/>
      <w:bookmarkEnd w:id="73"/>
      <w:bookmarkEnd w:id="74"/>
      <w:bookmarkEnd w:id="75"/>
    </w:p>
    <w:p w14:paraId="15B11D01" w14:textId="440A06D4" w:rsidR="009020CC" w:rsidRPr="00C702D4" w:rsidRDefault="009020CC" w:rsidP="00E76084">
      <w:pPr>
        <w:pStyle w:val="Mc221"/>
        <w:rPr>
          <w:rFonts w:eastAsia="MS Gothic"/>
          <w:color w:val="auto"/>
        </w:rPr>
      </w:pPr>
      <w:bookmarkStart w:id="76" w:name="_Toc101882436"/>
      <w:r w:rsidRPr="00C702D4">
        <w:rPr>
          <w:color w:val="auto"/>
        </w:rPr>
        <w:t>Đặc điểm địa lý, địa hình, khí tượng khu vực</w:t>
      </w:r>
      <w:bookmarkEnd w:id="76"/>
      <w:r w:rsidR="009D545B" w:rsidRPr="00C702D4">
        <w:rPr>
          <w:color w:val="auto"/>
          <w:lang w:val="en-GB"/>
        </w:rPr>
        <w:t xml:space="preserve"> </w:t>
      </w:r>
    </w:p>
    <w:p w14:paraId="46B26589" w14:textId="7547F6E2" w:rsidR="009020CC" w:rsidRPr="00C702D4" w:rsidRDefault="009020CC" w:rsidP="00674EF4">
      <w:pPr>
        <w:spacing w:before="120" w:after="120" w:line="276" w:lineRule="auto"/>
        <w:ind w:firstLine="709"/>
        <w:jc w:val="both"/>
        <w:rPr>
          <w:lang w:val="af-ZA"/>
        </w:rPr>
      </w:pPr>
      <w:r w:rsidRPr="00C702D4">
        <w:rPr>
          <w:rFonts w:ascii="Times New Roman" w:hAnsi="Times New Roman" w:cs="Times New Roman"/>
          <w:bCs/>
          <w:sz w:val="26"/>
          <w:szCs w:val="26"/>
        </w:rPr>
        <w:t xml:space="preserve">Dự án </w:t>
      </w:r>
      <w:r w:rsidR="002D506B" w:rsidRPr="00C702D4">
        <w:rPr>
          <w:rFonts w:ascii="Times New Roman" w:hAnsi="Times New Roman" w:cs="Times New Roman"/>
          <w:bCs/>
          <w:sz w:val="26"/>
          <w:szCs w:val="26"/>
        </w:rPr>
        <w:t>“Đầu tư xây dựng kết cấu hạ tầng kỹ thuật Khu nhà ở thương mại Thuận Lợi 2, quy mô diện tích 154.598,4 m</w:t>
      </w:r>
      <w:r w:rsidR="002D506B" w:rsidRPr="00C702D4">
        <w:rPr>
          <w:rFonts w:ascii="Times New Roman" w:hAnsi="Times New Roman" w:cs="Times New Roman"/>
          <w:bCs/>
          <w:sz w:val="26"/>
          <w:szCs w:val="26"/>
          <w:vertAlign w:val="superscript"/>
        </w:rPr>
        <w:t>2</w:t>
      </w:r>
      <w:r w:rsidR="002D506B" w:rsidRPr="00C702D4">
        <w:rPr>
          <w:rFonts w:ascii="Times New Roman" w:hAnsi="Times New Roman" w:cs="Times New Roman"/>
          <w:bCs/>
          <w:sz w:val="26"/>
          <w:szCs w:val="26"/>
        </w:rPr>
        <w:t xml:space="preserve">, dân số 3.490 người, 997 căn” </w:t>
      </w:r>
      <w:r w:rsidRPr="00C702D4">
        <w:rPr>
          <w:rFonts w:ascii="Times New Roman" w:hAnsi="Times New Roman" w:cs="Times New Roman"/>
          <w:bCs/>
          <w:sz w:val="26"/>
          <w:szCs w:val="26"/>
        </w:rPr>
        <w:t xml:space="preserve">của </w:t>
      </w:r>
      <w:r w:rsidR="00ED3707" w:rsidRPr="00C702D4">
        <w:rPr>
          <w:rFonts w:ascii="Times New Roman" w:hAnsi="Times New Roman" w:cs="Times New Roman"/>
          <w:bCs/>
          <w:sz w:val="26"/>
          <w:szCs w:val="26"/>
        </w:rPr>
        <w:t>Công ty Cổ phần Đầu tư và Phát triển Thuận Lợi</w:t>
      </w:r>
      <w:r w:rsidRPr="00C702D4">
        <w:rPr>
          <w:rFonts w:ascii="Times New Roman" w:hAnsi="Times New Roman" w:cs="Times New Roman"/>
          <w:bCs/>
          <w:sz w:val="26"/>
          <w:szCs w:val="26"/>
        </w:rPr>
        <w:t xml:space="preserve"> tọa lạc tại </w:t>
      </w:r>
      <w:r w:rsidR="007B0090" w:rsidRPr="00C702D4">
        <w:rPr>
          <w:rFonts w:ascii="Times New Roman" w:hAnsi="Times New Roman" w:cs="Times New Roman"/>
          <w:bCs/>
          <w:sz w:val="26"/>
          <w:szCs w:val="26"/>
        </w:rPr>
        <w:t>phường Hòa Lợi, thị xã Bến Cát, tỉnh Bình Dương</w:t>
      </w:r>
      <w:r w:rsidR="00973F28" w:rsidRPr="00C702D4">
        <w:rPr>
          <w:rFonts w:ascii="Times New Roman" w:hAnsi="Times New Roman" w:cs="Times New Roman"/>
          <w:bCs/>
          <w:sz w:val="26"/>
          <w:szCs w:val="26"/>
        </w:rPr>
        <w:t xml:space="preserve">. </w:t>
      </w:r>
    </w:p>
    <w:p w14:paraId="44EE1F1F" w14:textId="77777777" w:rsidR="009020CC" w:rsidRPr="00C702D4" w:rsidRDefault="009020CC" w:rsidP="00245505">
      <w:pPr>
        <w:pStyle w:val="ListParagraph"/>
        <w:numPr>
          <w:ilvl w:val="0"/>
          <w:numId w:val="66"/>
        </w:numPr>
        <w:spacing w:before="120" w:after="120" w:line="276" w:lineRule="auto"/>
        <w:ind w:left="709" w:hanging="283"/>
        <w:jc w:val="both"/>
        <w:rPr>
          <w:b/>
        </w:rPr>
      </w:pPr>
      <w:r w:rsidRPr="00C702D4">
        <w:rPr>
          <w:rFonts w:cs="Times New Roman"/>
          <w:b/>
          <w:bCs/>
          <w:sz w:val="26"/>
          <w:szCs w:val="26"/>
        </w:rPr>
        <w:t>Vị trí địa lý:</w:t>
      </w:r>
    </w:p>
    <w:p w14:paraId="7E2CC6BE" w14:textId="21F0EF2A" w:rsidR="009020CC" w:rsidRPr="00C702D4" w:rsidRDefault="003257D6" w:rsidP="00674EF4">
      <w:pPr>
        <w:spacing w:before="120" w:after="120" w:line="276" w:lineRule="auto"/>
        <w:ind w:firstLine="709"/>
        <w:jc w:val="both"/>
      </w:pPr>
      <w:r w:rsidRPr="00C702D4">
        <w:rPr>
          <w:rFonts w:ascii="Times New Roman" w:hAnsi="Times New Roman" w:cs="Times New Roman"/>
          <w:bCs/>
          <w:sz w:val="26"/>
          <w:szCs w:val="26"/>
        </w:rPr>
        <w:t>Tỉnh Bình Dương</w:t>
      </w:r>
      <w:r w:rsidR="007B0090" w:rsidRPr="00C702D4">
        <w:rPr>
          <w:rFonts w:ascii="Times New Roman" w:hAnsi="Times New Roman" w:cs="Times New Roman"/>
          <w:bCs/>
          <w:sz w:val="26"/>
          <w:szCs w:val="26"/>
        </w:rPr>
        <w:t xml:space="preserve"> </w:t>
      </w:r>
      <w:r w:rsidR="00AB2508" w:rsidRPr="00C702D4">
        <w:rPr>
          <w:rFonts w:ascii="Times New Roman" w:hAnsi="Times New Roman" w:cs="Times New Roman"/>
          <w:bCs/>
          <w:sz w:val="26"/>
          <w:szCs w:val="26"/>
        </w:rPr>
        <w:t xml:space="preserve">là một tỉnh thuộc miền Đông Nam Bộ, </w:t>
      </w:r>
      <w:r w:rsidR="00F95ACE" w:rsidRPr="00C702D4">
        <w:rPr>
          <w:rFonts w:ascii="Times New Roman" w:hAnsi="Times New Roman" w:cs="Times New Roman"/>
          <w:bCs/>
          <w:sz w:val="26"/>
          <w:szCs w:val="26"/>
        </w:rPr>
        <w:t>có tọa độ địa lý: vĩ độ Bắc là 11°52' - 12°18', kinh độ Đông là 106°45'- 107°67'30"</w:t>
      </w:r>
      <w:r w:rsidR="009020CC" w:rsidRPr="00C702D4">
        <w:rPr>
          <w:rFonts w:ascii="Times New Roman" w:hAnsi="Times New Roman" w:cs="Times New Roman"/>
          <w:bCs/>
          <w:sz w:val="26"/>
          <w:szCs w:val="26"/>
        </w:rPr>
        <w:t>. Giới hạn như sau:</w:t>
      </w:r>
    </w:p>
    <w:p w14:paraId="17BDB94D" w14:textId="5C6D93D2" w:rsidR="00B82FD8" w:rsidRPr="00C702D4" w:rsidRDefault="00674EF4" w:rsidP="00674EF4">
      <w:pPr>
        <w:spacing w:before="120" w:after="120" w:line="276" w:lineRule="auto"/>
        <w:ind w:firstLine="567"/>
        <w:jc w:val="both"/>
        <w:rPr>
          <w:rFonts w:ascii="Times New Roman" w:hAnsi="Times New Roman" w:cs="Times New Roman"/>
          <w:bCs/>
          <w:sz w:val="26"/>
          <w:szCs w:val="26"/>
        </w:rPr>
      </w:pPr>
      <w:r w:rsidRPr="00C702D4">
        <w:rPr>
          <w:rFonts w:ascii="Times New Roman" w:hAnsi="Times New Roman" w:cs="Times New Roman"/>
          <w:bCs/>
          <w:sz w:val="26"/>
          <w:szCs w:val="26"/>
        </w:rPr>
        <w:t xml:space="preserve">- </w:t>
      </w:r>
      <w:r w:rsidR="00B82FD8" w:rsidRPr="00C702D4">
        <w:rPr>
          <w:rFonts w:ascii="Times New Roman" w:hAnsi="Times New Roman" w:cs="Times New Roman"/>
          <w:bCs/>
          <w:sz w:val="26"/>
          <w:szCs w:val="26"/>
        </w:rPr>
        <w:t>Phía Bắc giáp tỉnh Bình Phướ</w:t>
      </w:r>
      <w:r w:rsidR="00F81316" w:rsidRPr="00C702D4">
        <w:rPr>
          <w:rFonts w:ascii="Times New Roman" w:hAnsi="Times New Roman" w:cs="Times New Roman"/>
          <w:bCs/>
          <w:sz w:val="26"/>
          <w:szCs w:val="26"/>
        </w:rPr>
        <w:t>c;</w:t>
      </w:r>
    </w:p>
    <w:p w14:paraId="1C16E4A6" w14:textId="0ABBFFE7" w:rsidR="00B82FD8" w:rsidRPr="00C702D4" w:rsidRDefault="00674EF4" w:rsidP="00674EF4">
      <w:pPr>
        <w:spacing w:before="120" w:after="120" w:line="276" w:lineRule="auto"/>
        <w:ind w:firstLine="567"/>
        <w:jc w:val="both"/>
        <w:rPr>
          <w:rFonts w:ascii="Times New Roman" w:hAnsi="Times New Roman" w:cs="Times New Roman"/>
          <w:bCs/>
          <w:sz w:val="26"/>
          <w:szCs w:val="26"/>
        </w:rPr>
      </w:pPr>
      <w:r w:rsidRPr="00C702D4">
        <w:rPr>
          <w:rFonts w:ascii="Times New Roman" w:hAnsi="Times New Roman" w:cs="Times New Roman"/>
          <w:bCs/>
          <w:sz w:val="26"/>
          <w:szCs w:val="26"/>
        </w:rPr>
        <w:t xml:space="preserve">- </w:t>
      </w:r>
      <w:r w:rsidR="00B82FD8" w:rsidRPr="00C702D4">
        <w:rPr>
          <w:rFonts w:ascii="Times New Roman" w:hAnsi="Times New Roman" w:cs="Times New Roman"/>
          <w:bCs/>
          <w:sz w:val="26"/>
          <w:szCs w:val="26"/>
        </w:rPr>
        <w:t>Phía Nam giáp thành phố Hồ Chí Minh;</w:t>
      </w:r>
    </w:p>
    <w:p w14:paraId="6AFBB5D1" w14:textId="6FE65AF9" w:rsidR="00B82FD8" w:rsidRPr="00C702D4" w:rsidRDefault="00674EF4" w:rsidP="00674EF4">
      <w:pPr>
        <w:spacing w:before="120" w:after="120" w:line="276" w:lineRule="auto"/>
        <w:ind w:firstLine="567"/>
        <w:jc w:val="both"/>
        <w:rPr>
          <w:rFonts w:ascii="Times New Roman" w:hAnsi="Times New Roman" w:cs="Times New Roman"/>
          <w:bCs/>
          <w:sz w:val="26"/>
          <w:szCs w:val="26"/>
        </w:rPr>
      </w:pPr>
      <w:r w:rsidRPr="00C702D4">
        <w:rPr>
          <w:rFonts w:ascii="Times New Roman" w:hAnsi="Times New Roman" w:cs="Times New Roman"/>
          <w:bCs/>
          <w:sz w:val="26"/>
          <w:szCs w:val="26"/>
        </w:rPr>
        <w:t xml:space="preserve">- </w:t>
      </w:r>
      <w:r w:rsidR="00B82FD8" w:rsidRPr="00C702D4">
        <w:rPr>
          <w:rFonts w:ascii="Times New Roman" w:hAnsi="Times New Roman" w:cs="Times New Roman"/>
          <w:bCs/>
          <w:sz w:val="26"/>
          <w:szCs w:val="26"/>
        </w:rPr>
        <w:t>Phía Đông giáp tỉnh Đồng Nai;</w:t>
      </w:r>
    </w:p>
    <w:p w14:paraId="002B64F5" w14:textId="312F1527" w:rsidR="009020CC" w:rsidRPr="00C702D4" w:rsidRDefault="00674EF4" w:rsidP="00674EF4">
      <w:pPr>
        <w:spacing w:before="120" w:after="120" w:line="276" w:lineRule="auto"/>
        <w:ind w:firstLine="567"/>
        <w:jc w:val="both"/>
      </w:pPr>
      <w:r w:rsidRPr="00C702D4">
        <w:rPr>
          <w:rFonts w:ascii="Times New Roman" w:hAnsi="Times New Roman" w:cs="Times New Roman"/>
          <w:bCs/>
          <w:sz w:val="26"/>
          <w:szCs w:val="26"/>
        </w:rPr>
        <w:t xml:space="preserve">- </w:t>
      </w:r>
      <w:r w:rsidR="00B82FD8" w:rsidRPr="00C702D4">
        <w:rPr>
          <w:rFonts w:ascii="Times New Roman" w:hAnsi="Times New Roman" w:cs="Times New Roman"/>
          <w:bCs/>
          <w:sz w:val="26"/>
          <w:szCs w:val="26"/>
        </w:rPr>
        <w:t>Phía Tây giáp tỉ</w:t>
      </w:r>
      <w:r w:rsidR="00594132" w:rsidRPr="00C702D4">
        <w:rPr>
          <w:rFonts w:ascii="Times New Roman" w:hAnsi="Times New Roman" w:cs="Times New Roman"/>
          <w:bCs/>
          <w:sz w:val="26"/>
          <w:szCs w:val="26"/>
        </w:rPr>
        <w:t>nh Tây Ninh.</w:t>
      </w:r>
    </w:p>
    <w:p w14:paraId="16FC7A26" w14:textId="77777777" w:rsidR="009020CC" w:rsidRPr="00C702D4" w:rsidRDefault="009020CC" w:rsidP="00245505">
      <w:pPr>
        <w:pStyle w:val="ListParagraph"/>
        <w:numPr>
          <w:ilvl w:val="0"/>
          <w:numId w:val="66"/>
        </w:numPr>
        <w:spacing w:before="120" w:after="120" w:line="276" w:lineRule="auto"/>
        <w:ind w:left="709" w:hanging="283"/>
        <w:jc w:val="both"/>
      </w:pPr>
      <w:r w:rsidRPr="00C702D4">
        <w:rPr>
          <w:rFonts w:cs="Times New Roman"/>
          <w:b/>
          <w:bCs/>
          <w:sz w:val="26"/>
          <w:szCs w:val="26"/>
        </w:rPr>
        <w:t>Địa hình – địa chất:</w:t>
      </w:r>
    </w:p>
    <w:p w14:paraId="2DD02013" w14:textId="7FB5B846" w:rsidR="00A4700B" w:rsidRPr="00C702D4" w:rsidRDefault="00A4700B" w:rsidP="00674EF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Tỉnh Bình Dương nằm ở vị trí rìa tiếp xúc giữa đới nâng bóc mòn Đà Lạt và đới sụt lún tích tụ đồng bằng sông Cửu Long với hai hệ đứt gãy chính phân cắt, vì vậy địa hình mang tính phân bậc theo hướng thấp dần từ Bắc xuống Nam.</w:t>
      </w:r>
    </w:p>
    <w:p w14:paraId="246B5118" w14:textId="15937AB1" w:rsidR="00A4700B" w:rsidRPr="00C702D4" w:rsidRDefault="00A4700B" w:rsidP="00674EF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Nhìn chung, địa hình tỉnh Bình Dương đặc trưng cho vùng trung du tiếp giáp giữa vùng núi cao Nam Trường Sơn và đồng bằng thấp Nam bộ. Bề mặt địa hình có độ cao trung bình từ 60m đến 40m so với mực nước biển ở phía Bắc và hạ thấp xuống 30m đến 10m so với mực nước biển ở phía Nam. Dựa vào độ cao và đặc điểm hình thái, có thể chia diện tích tỉnh Bình Dương ra 4 kiểu địa hình chính: Vùng đồi núi thấp ở huyện Phú Giáo, huyện Bắc Tân Uyên và thị xã Tân Uyên chiếm khoảng 40% diện tích toàn tỉnh, vùng địa hình bằng phẳng có ở tất cả huyện, thị xã, thành phố chiếm khoảng 55% diện tích toàn tỉnh, vùng địa hình thung lũng bãi bồi chiếm khoảng 5% diện tích toàn tỉnh và vùng địa hình núi sót ở phía Nam thị</w:t>
      </w:r>
      <w:r w:rsidR="00D60EB5" w:rsidRPr="00C702D4">
        <w:rPr>
          <w:rFonts w:ascii="Times New Roman" w:hAnsi="Times New Roman" w:cs="Times New Roman"/>
          <w:bCs/>
          <w:sz w:val="26"/>
          <w:szCs w:val="26"/>
        </w:rPr>
        <w:t xml:space="preserve"> xã Dĩ An </w:t>
      </w:r>
      <w:r w:rsidRPr="00C702D4">
        <w:rPr>
          <w:rFonts w:ascii="Times New Roman" w:hAnsi="Times New Roman" w:cs="Times New Roman"/>
          <w:bCs/>
          <w:sz w:val="26"/>
          <w:szCs w:val="26"/>
        </w:rPr>
        <w:t>và huyện Dầu Tiếng chiếm diện tích không đáng kể.</w:t>
      </w:r>
    </w:p>
    <w:p w14:paraId="4412D78A" w14:textId="626470D3" w:rsidR="00A4700B" w:rsidRPr="00C702D4" w:rsidRDefault="00A4700B" w:rsidP="00674EF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 xml:space="preserve">Tự nhiên </w:t>
      </w:r>
      <w:r w:rsidR="008B3C6A" w:rsidRPr="00C702D4">
        <w:rPr>
          <w:rFonts w:ascii="Times New Roman" w:hAnsi="Times New Roman" w:cs="Times New Roman"/>
          <w:bCs/>
          <w:sz w:val="26"/>
          <w:szCs w:val="26"/>
        </w:rPr>
        <w:t xml:space="preserve">địa hình </w:t>
      </w:r>
      <w:r w:rsidRPr="00C702D4">
        <w:rPr>
          <w:rFonts w:ascii="Times New Roman" w:hAnsi="Times New Roman" w:cs="Times New Roman"/>
          <w:bCs/>
          <w:sz w:val="26"/>
          <w:szCs w:val="26"/>
        </w:rPr>
        <w:t xml:space="preserve">đã tạo cho vùng đất này có nhiều dạng địa mạo khác nhau: có vùng bị bào mòn, có vùng tích tụ (do có sự lắng đọng của các vật liệu xâm thực theo dòng chảy), có vùng vừa bị bào mòn, vừa tích tụ và lắng đọng. Hiện nay, trên toàn diện tích đang tiếp tục xảy ra các hoạt động chủ yếu là rửa trôi, bào mòn. Do diện tích rừng bị thu hẹp, thảm thực vật bị tàn phá nặng nề, nên các tác động xâm thực ven sông suối, các rãnh xói trên bề mặt địa hình đang có xu hướng gia tăng, đặc biệt trên các vùng có hoạt động kinh tế của con người. </w:t>
      </w:r>
      <w:r w:rsidRPr="00C702D4">
        <w:rPr>
          <w:rFonts w:ascii="Times New Roman" w:hAnsi="Times New Roman" w:cs="Times New Roman"/>
          <w:bCs/>
          <w:i/>
          <w:sz w:val="26"/>
          <w:szCs w:val="26"/>
        </w:rPr>
        <w:t>(Theo Cổng thông tin tỉnh Bình Dương)</w:t>
      </w:r>
      <w:r w:rsidR="00674EF4" w:rsidRPr="00C702D4">
        <w:rPr>
          <w:rFonts w:ascii="Times New Roman" w:hAnsi="Times New Roman" w:cs="Times New Roman"/>
          <w:bCs/>
          <w:i/>
          <w:sz w:val="26"/>
          <w:szCs w:val="26"/>
        </w:rPr>
        <w:t xml:space="preserve">. </w:t>
      </w:r>
    </w:p>
    <w:p w14:paraId="22EA0427" w14:textId="485DF546" w:rsidR="009020CC" w:rsidRPr="00C702D4" w:rsidRDefault="00A4700B" w:rsidP="00245505">
      <w:pPr>
        <w:pStyle w:val="ListParagraph"/>
        <w:numPr>
          <w:ilvl w:val="0"/>
          <w:numId w:val="66"/>
        </w:numPr>
        <w:spacing w:before="120" w:after="120" w:line="276" w:lineRule="auto"/>
        <w:ind w:left="709" w:hanging="283"/>
        <w:jc w:val="both"/>
      </w:pPr>
      <w:r w:rsidRPr="00C702D4">
        <w:lastRenderedPageBreak/>
        <w:t xml:space="preserve"> </w:t>
      </w:r>
      <w:r w:rsidR="009020CC" w:rsidRPr="00C702D4">
        <w:rPr>
          <w:rFonts w:cs="Times New Roman"/>
          <w:b/>
          <w:bCs/>
          <w:sz w:val="26"/>
          <w:szCs w:val="26"/>
        </w:rPr>
        <w:t xml:space="preserve">Khí </w:t>
      </w:r>
      <w:r w:rsidR="00381B97" w:rsidRPr="00C702D4">
        <w:rPr>
          <w:rFonts w:cs="Times New Roman"/>
          <w:b/>
          <w:bCs/>
          <w:sz w:val="26"/>
          <w:szCs w:val="26"/>
        </w:rPr>
        <w:t>hậu:</w:t>
      </w:r>
    </w:p>
    <w:p w14:paraId="291AF85A" w14:textId="72A868F7" w:rsidR="000C3A52" w:rsidRPr="00C702D4" w:rsidRDefault="000C3A52" w:rsidP="00C252CA">
      <w:pPr>
        <w:spacing w:before="120" w:after="120" w:line="276" w:lineRule="auto"/>
        <w:ind w:firstLine="709"/>
        <w:jc w:val="both"/>
      </w:pPr>
      <w:r w:rsidRPr="00C702D4">
        <w:rPr>
          <w:rFonts w:ascii="Times New Roman" w:hAnsi="Times New Roman" w:cs="Times New Roman"/>
          <w:bCs/>
          <w:sz w:val="26"/>
          <w:szCs w:val="26"/>
        </w:rPr>
        <w:t>Khí hậu ở Bình Dương cũng như chế độ khí hậu của khu vực miền Đông Nam bộ: nắng nóng và mưa nhiều, độ ẩm khá cao. Đó là khí hậu nhiệt đới gió mùa ổn định, trong năm phân chia thành hai mùa rõ rệt: mùa khô và mùa mưa. Mùa mưa thường bắt đầu từ tháng 5 kéo dài đến cuối tháng 10 dương lịch.</w:t>
      </w:r>
      <w:r w:rsidR="000B70D9" w:rsidRPr="00C702D4">
        <w:rPr>
          <w:rFonts w:ascii="Times New Roman" w:hAnsi="Times New Roman" w:cs="Times New Roman"/>
          <w:bCs/>
          <w:sz w:val="26"/>
          <w:szCs w:val="26"/>
        </w:rPr>
        <w:t xml:space="preserve"> </w:t>
      </w:r>
      <w:r w:rsidR="000B70D9" w:rsidRPr="00C702D4">
        <w:rPr>
          <w:rFonts w:ascii="Times New Roman" w:hAnsi="Times New Roman" w:cs="Times New Roman"/>
          <w:bCs/>
          <w:i/>
          <w:sz w:val="26"/>
          <w:szCs w:val="26"/>
        </w:rPr>
        <w:t>(Theo Cổng thông tin tỉnh Bình Dương)</w:t>
      </w:r>
      <w:r w:rsidR="00C252CA" w:rsidRPr="00C702D4">
        <w:rPr>
          <w:rFonts w:ascii="Times New Roman" w:hAnsi="Times New Roman" w:cs="Times New Roman"/>
          <w:bCs/>
          <w:i/>
          <w:sz w:val="26"/>
          <w:szCs w:val="26"/>
        </w:rPr>
        <w:t>.</w:t>
      </w:r>
    </w:p>
    <w:p w14:paraId="5C85AAFE" w14:textId="16F48DB4" w:rsidR="009020CC" w:rsidRPr="00C702D4" w:rsidRDefault="000C3A52" w:rsidP="00245505">
      <w:pPr>
        <w:pStyle w:val="ListParagraph"/>
        <w:numPr>
          <w:ilvl w:val="0"/>
          <w:numId w:val="66"/>
        </w:numPr>
        <w:spacing w:before="120" w:after="120" w:line="276" w:lineRule="auto"/>
        <w:ind w:left="709" w:hanging="283"/>
        <w:jc w:val="both"/>
        <w:rPr>
          <w:iCs/>
        </w:rPr>
      </w:pPr>
      <w:r w:rsidRPr="00C702D4">
        <w:rPr>
          <w:rFonts w:cs="Times New Roman"/>
          <w:b/>
          <w:bCs/>
          <w:sz w:val="26"/>
          <w:szCs w:val="26"/>
        </w:rPr>
        <w:t xml:space="preserve"> </w:t>
      </w:r>
      <w:r w:rsidR="009020CC" w:rsidRPr="00C702D4">
        <w:rPr>
          <w:rFonts w:cs="Times New Roman"/>
          <w:b/>
          <w:bCs/>
          <w:sz w:val="26"/>
          <w:szCs w:val="26"/>
        </w:rPr>
        <w:t>Nhiệt độ:</w:t>
      </w:r>
    </w:p>
    <w:p w14:paraId="0B1522D8" w14:textId="37EC6989" w:rsidR="00CB7450" w:rsidRPr="00C702D4" w:rsidRDefault="00F35F85" w:rsidP="00886A29">
      <w:pPr>
        <w:spacing w:before="120" w:after="120" w:line="276" w:lineRule="auto"/>
        <w:jc w:val="center"/>
        <w:rPr>
          <w:b/>
        </w:rPr>
      </w:pPr>
      <w:bookmarkStart w:id="77" w:name="_Toc114646425"/>
      <w:r w:rsidRPr="00C702D4">
        <w:rPr>
          <w:rFonts w:ascii="Times New Roman" w:hAnsi="Times New Roman" w:cs="Times New Roman"/>
          <w:b/>
          <w:bCs/>
          <w:sz w:val="26"/>
          <w:szCs w:val="26"/>
        </w:rPr>
        <w:t xml:space="preserve">Bảng </w:t>
      </w:r>
      <w:r w:rsidR="0077470D" w:rsidRPr="00C702D4">
        <w:rPr>
          <w:rFonts w:ascii="Times New Roman" w:hAnsi="Times New Roman" w:cs="Times New Roman"/>
          <w:b/>
          <w:bCs/>
          <w:sz w:val="26"/>
          <w:szCs w:val="26"/>
        </w:rPr>
        <w:fldChar w:fldCharType="begin"/>
      </w:r>
      <w:r w:rsidR="0077470D" w:rsidRPr="00C702D4">
        <w:rPr>
          <w:rFonts w:ascii="Times New Roman" w:hAnsi="Times New Roman" w:cs="Times New Roman"/>
          <w:b/>
          <w:bCs/>
          <w:sz w:val="26"/>
          <w:szCs w:val="26"/>
        </w:rPr>
        <w:instrText xml:space="preserve"> SEQ Bảng \* ARABIC </w:instrText>
      </w:r>
      <w:r w:rsidR="0077470D" w:rsidRPr="00C702D4">
        <w:rPr>
          <w:rFonts w:ascii="Times New Roman" w:hAnsi="Times New Roman" w:cs="Times New Roman"/>
          <w:b/>
          <w:bCs/>
          <w:sz w:val="26"/>
          <w:szCs w:val="26"/>
        </w:rPr>
        <w:fldChar w:fldCharType="separate"/>
      </w:r>
      <w:r w:rsidR="00A114D4">
        <w:rPr>
          <w:rFonts w:ascii="Times New Roman" w:hAnsi="Times New Roman" w:cs="Times New Roman"/>
          <w:b/>
          <w:bCs/>
          <w:noProof/>
          <w:sz w:val="26"/>
          <w:szCs w:val="26"/>
        </w:rPr>
        <w:t>11</w:t>
      </w:r>
      <w:r w:rsidR="0077470D" w:rsidRPr="00C702D4">
        <w:rPr>
          <w:rFonts w:ascii="Times New Roman" w:hAnsi="Times New Roman" w:cs="Times New Roman"/>
          <w:b/>
          <w:bCs/>
          <w:sz w:val="26"/>
          <w:szCs w:val="26"/>
        </w:rPr>
        <w:fldChar w:fldCharType="end"/>
      </w:r>
      <w:r w:rsidRPr="00C702D4">
        <w:rPr>
          <w:rFonts w:ascii="Times New Roman" w:hAnsi="Times New Roman" w:cs="Times New Roman"/>
          <w:b/>
          <w:bCs/>
          <w:sz w:val="26"/>
          <w:szCs w:val="26"/>
        </w:rPr>
        <w:t>. Thống kê trung bình nhiệt độ tỉnh Bình Dương năm 2016-2020</w:t>
      </w:r>
      <w:bookmarkEnd w:id="77"/>
    </w:p>
    <w:p w14:paraId="62E0DEAD" w14:textId="16A228F3" w:rsidR="00C252CA" w:rsidRPr="00C702D4" w:rsidRDefault="00C252CA" w:rsidP="00C252CA">
      <w:pPr>
        <w:spacing w:before="120" w:after="120" w:line="276" w:lineRule="auto"/>
        <w:ind w:firstLine="709"/>
        <w:jc w:val="right"/>
        <w:rPr>
          <w:i/>
        </w:rPr>
      </w:pPr>
      <w:r w:rsidRPr="00C702D4">
        <w:rPr>
          <w:rFonts w:ascii="Times New Roman" w:hAnsi="Times New Roman" w:cs="Times New Roman"/>
          <w:bCs/>
          <w:i/>
          <w:sz w:val="26"/>
          <w:szCs w:val="26"/>
        </w:rPr>
        <w:t>Đơn vị: 0C</w:t>
      </w:r>
    </w:p>
    <w:tbl>
      <w:tblPr>
        <w:tblStyle w:val="Tablecontent1"/>
        <w:tblW w:w="5000" w:type="pct"/>
        <w:tblLook w:val="0000" w:firstRow="0" w:lastRow="0" w:firstColumn="0" w:lastColumn="0" w:noHBand="0" w:noVBand="0"/>
      </w:tblPr>
      <w:tblGrid>
        <w:gridCol w:w="1738"/>
        <w:gridCol w:w="1580"/>
        <w:gridCol w:w="1579"/>
        <w:gridCol w:w="1579"/>
        <w:gridCol w:w="1579"/>
        <w:gridCol w:w="1575"/>
      </w:tblGrid>
      <w:tr w:rsidR="00C702D4" w:rsidRPr="00C702D4" w14:paraId="3964DA35" w14:textId="77777777" w:rsidTr="003E4713">
        <w:trPr>
          <w:trHeight w:hRule="exact" w:val="585"/>
        </w:trPr>
        <w:tc>
          <w:tcPr>
            <w:tcW w:w="902" w:type="pct"/>
            <w:vAlign w:val="center"/>
          </w:tcPr>
          <w:p w14:paraId="543E3CB2" w14:textId="77777777" w:rsidR="00B64019" w:rsidRPr="00C702D4" w:rsidRDefault="00B64019" w:rsidP="003E4713">
            <w:pPr>
              <w:ind w:firstLine="709"/>
              <w:jc w:val="center"/>
              <w:rPr>
                <w:rFonts w:ascii="Times New Roman" w:hAnsi="Times New Roman" w:cs="Times New Roman"/>
                <w:bCs/>
                <w:sz w:val="26"/>
                <w:szCs w:val="26"/>
              </w:rPr>
            </w:pPr>
          </w:p>
        </w:tc>
        <w:tc>
          <w:tcPr>
            <w:tcW w:w="820" w:type="pct"/>
            <w:vAlign w:val="center"/>
          </w:tcPr>
          <w:p w14:paraId="72AB4A09" w14:textId="3B12C10B" w:rsidR="00B64019" w:rsidRPr="00C702D4" w:rsidRDefault="00B64019" w:rsidP="003E4713">
            <w:pPr>
              <w:jc w:val="center"/>
              <w:rPr>
                <w:rFonts w:ascii="Times New Roman" w:hAnsi="Times New Roman" w:cs="Times New Roman"/>
                <w:b/>
                <w:bCs/>
                <w:sz w:val="26"/>
                <w:szCs w:val="26"/>
              </w:rPr>
            </w:pPr>
            <w:r w:rsidRPr="00C702D4">
              <w:rPr>
                <w:rFonts w:ascii="Times New Roman" w:hAnsi="Times New Roman" w:cs="Times New Roman"/>
                <w:b/>
                <w:bCs/>
                <w:sz w:val="26"/>
                <w:szCs w:val="26"/>
              </w:rPr>
              <w:t>2016</w:t>
            </w:r>
          </w:p>
        </w:tc>
        <w:tc>
          <w:tcPr>
            <w:tcW w:w="820" w:type="pct"/>
            <w:vAlign w:val="center"/>
          </w:tcPr>
          <w:p w14:paraId="30441F26" w14:textId="59849185" w:rsidR="00B64019" w:rsidRPr="00C702D4" w:rsidRDefault="00B64019" w:rsidP="003E4713">
            <w:pPr>
              <w:jc w:val="center"/>
              <w:rPr>
                <w:rFonts w:ascii="Times New Roman" w:hAnsi="Times New Roman" w:cs="Times New Roman"/>
                <w:b/>
                <w:bCs/>
                <w:sz w:val="26"/>
                <w:szCs w:val="26"/>
              </w:rPr>
            </w:pPr>
            <w:r w:rsidRPr="00C702D4">
              <w:rPr>
                <w:rFonts w:ascii="Times New Roman" w:hAnsi="Times New Roman" w:cs="Times New Roman"/>
                <w:b/>
                <w:bCs/>
                <w:sz w:val="26"/>
                <w:szCs w:val="26"/>
              </w:rPr>
              <w:t>2017</w:t>
            </w:r>
          </w:p>
        </w:tc>
        <w:tc>
          <w:tcPr>
            <w:tcW w:w="820" w:type="pct"/>
            <w:vAlign w:val="center"/>
          </w:tcPr>
          <w:p w14:paraId="406BD397" w14:textId="4DCF82F1" w:rsidR="00B64019" w:rsidRPr="00C702D4" w:rsidRDefault="00B64019" w:rsidP="003E4713">
            <w:pPr>
              <w:jc w:val="center"/>
              <w:rPr>
                <w:rFonts w:ascii="Times New Roman" w:hAnsi="Times New Roman" w:cs="Times New Roman"/>
                <w:b/>
                <w:bCs/>
                <w:sz w:val="26"/>
                <w:szCs w:val="26"/>
              </w:rPr>
            </w:pPr>
            <w:r w:rsidRPr="00C702D4">
              <w:rPr>
                <w:rFonts w:ascii="Times New Roman" w:hAnsi="Times New Roman" w:cs="Times New Roman"/>
                <w:b/>
                <w:bCs/>
                <w:sz w:val="26"/>
                <w:szCs w:val="26"/>
              </w:rPr>
              <w:t>2018</w:t>
            </w:r>
          </w:p>
        </w:tc>
        <w:tc>
          <w:tcPr>
            <w:tcW w:w="820" w:type="pct"/>
            <w:vAlign w:val="center"/>
          </w:tcPr>
          <w:p w14:paraId="03A11915" w14:textId="2CDF3969" w:rsidR="00B64019" w:rsidRPr="00C702D4" w:rsidRDefault="00B64019" w:rsidP="003E4713">
            <w:pPr>
              <w:jc w:val="center"/>
              <w:rPr>
                <w:rFonts w:ascii="Times New Roman" w:hAnsi="Times New Roman" w:cs="Times New Roman"/>
                <w:b/>
                <w:bCs/>
                <w:sz w:val="26"/>
                <w:szCs w:val="26"/>
              </w:rPr>
            </w:pPr>
            <w:r w:rsidRPr="00C702D4">
              <w:rPr>
                <w:rFonts w:ascii="Times New Roman" w:hAnsi="Times New Roman" w:cs="Times New Roman"/>
                <w:b/>
                <w:bCs/>
                <w:sz w:val="26"/>
                <w:szCs w:val="26"/>
              </w:rPr>
              <w:t>2019</w:t>
            </w:r>
          </w:p>
        </w:tc>
        <w:tc>
          <w:tcPr>
            <w:tcW w:w="818" w:type="pct"/>
            <w:vAlign w:val="center"/>
          </w:tcPr>
          <w:p w14:paraId="564BEA35" w14:textId="0AAA2D2A" w:rsidR="00B64019" w:rsidRPr="00C702D4" w:rsidRDefault="00B64019" w:rsidP="003E4713">
            <w:pPr>
              <w:jc w:val="center"/>
              <w:rPr>
                <w:rFonts w:ascii="Times New Roman" w:hAnsi="Times New Roman" w:cs="Times New Roman"/>
                <w:b/>
                <w:bCs/>
                <w:sz w:val="26"/>
                <w:szCs w:val="26"/>
              </w:rPr>
            </w:pPr>
            <w:r w:rsidRPr="00C702D4">
              <w:rPr>
                <w:rFonts w:ascii="Times New Roman" w:hAnsi="Times New Roman" w:cs="Times New Roman"/>
                <w:b/>
                <w:bCs/>
                <w:sz w:val="26"/>
                <w:szCs w:val="26"/>
              </w:rPr>
              <w:t>2020</w:t>
            </w:r>
          </w:p>
        </w:tc>
      </w:tr>
      <w:tr w:rsidR="00C702D4" w:rsidRPr="00C702D4" w14:paraId="1DAAFD93" w14:textId="77777777" w:rsidTr="003E4713">
        <w:trPr>
          <w:trHeight w:hRule="exact" w:val="485"/>
        </w:trPr>
        <w:tc>
          <w:tcPr>
            <w:tcW w:w="902" w:type="pct"/>
            <w:vAlign w:val="center"/>
          </w:tcPr>
          <w:p w14:paraId="1CBF6887" w14:textId="00610D06"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1</w:t>
            </w:r>
          </w:p>
        </w:tc>
        <w:tc>
          <w:tcPr>
            <w:tcW w:w="820" w:type="pct"/>
            <w:vAlign w:val="center"/>
          </w:tcPr>
          <w:p w14:paraId="7619D65C"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27,8</w:t>
            </w:r>
          </w:p>
        </w:tc>
        <w:tc>
          <w:tcPr>
            <w:tcW w:w="820" w:type="pct"/>
            <w:vAlign w:val="center"/>
          </w:tcPr>
          <w:p w14:paraId="58418706"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27,1</w:t>
            </w:r>
          </w:p>
        </w:tc>
        <w:tc>
          <w:tcPr>
            <w:tcW w:w="820" w:type="pct"/>
            <w:vAlign w:val="center"/>
          </w:tcPr>
          <w:p w14:paraId="64E5D7E8"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26,8</w:t>
            </w:r>
          </w:p>
        </w:tc>
        <w:tc>
          <w:tcPr>
            <w:tcW w:w="820" w:type="pct"/>
            <w:vAlign w:val="center"/>
          </w:tcPr>
          <w:p w14:paraId="6098BA3E"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27,0</w:t>
            </w:r>
          </w:p>
        </w:tc>
        <w:tc>
          <w:tcPr>
            <w:tcW w:w="818" w:type="pct"/>
            <w:vAlign w:val="center"/>
          </w:tcPr>
          <w:p w14:paraId="5E2DC9FE"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27,6</w:t>
            </w:r>
          </w:p>
        </w:tc>
      </w:tr>
      <w:tr w:rsidR="00C702D4" w:rsidRPr="00C702D4" w14:paraId="565D6C25" w14:textId="77777777" w:rsidTr="003E4713">
        <w:trPr>
          <w:trHeight w:hRule="exact" w:val="480"/>
        </w:trPr>
        <w:tc>
          <w:tcPr>
            <w:tcW w:w="902" w:type="pct"/>
            <w:vAlign w:val="center"/>
          </w:tcPr>
          <w:p w14:paraId="43CEC43F" w14:textId="263D51D5"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2</w:t>
            </w:r>
          </w:p>
        </w:tc>
        <w:tc>
          <w:tcPr>
            <w:tcW w:w="820" w:type="pct"/>
            <w:vAlign w:val="center"/>
          </w:tcPr>
          <w:p w14:paraId="6E4B888A"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27,3</w:t>
            </w:r>
          </w:p>
        </w:tc>
        <w:tc>
          <w:tcPr>
            <w:tcW w:w="820" w:type="pct"/>
            <w:vAlign w:val="center"/>
          </w:tcPr>
          <w:p w14:paraId="62C2064C"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28,0</w:t>
            </w:r>
          </w:p>
        </w:tc>
        <w:tc>
          <w:tcPr>
            <w:tcW w:w="820" w:type="pct"/>
            <w:vAlign w:val="center"/>
          </w:tcPr>
          <w:p w14:paraId="48788EAA"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26,9</w:t>
            </w:r>
          </w:p>
        </w:tc>
        <w:tc>
          <w:tcPr>
            <w:tcW w:w="820" w:type="pct"/>
            <w:vAlign w:val="center"/>
          </w:tcPr>
          <w:p w14:paraId="5405EFAA"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27,9</w:t>
            </w:r>
          </w:p>
        </w:tc>
        <w:tc>
          <w:tcPr>
            <w:tcW w:w="818" w:type="pct"/>
            <w:vAlign w:val="center"/>
          </w:tcPr>
          <w:p w14:paraId="02C839C8"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27,8</w:t>
            </w:r>
          </w:p>
        </w:tc>
      </w:tr>
      <w:tr w:rsidR="00C702D4" w:rsidRPr="00C702D4" w14:paraId="30352B2B" w14:textId="77777777" w:rsidTr="003E4713">
        <w:trPr>
          <w:trHeight w:hRule="exact" w:val="480"/>
        </w:trPr>
        <w:tc>
          <w:tcPr>
            <w:tcW w:w="902" w:type="pct"/>
            <w:vAlign w:val="center"/>
          </w:tcPr>
          <w:p w14:paraId="590AB403" w14:textId="19792A21"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3</w:t>
            </w:r>
          </w:p>
        </w:tc>
        <w:tc>
          <w:tcPr>
            <w:tcW w:w="820" w:type="pct"/>
            <w:vAlign w:val="center"/>
          </w:tcPr>
          <w:p w14:paraId="0AA8CF81"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28,5</w:t>
            </w:r>
          </w:p>
        </w:tc>
        <w:tc>
          <w:tcPr>
            <w:tcW w:w="820" w:type="pct"/>
            <w:vAlign w:val="center"/>
          </w:tcPr>
          <w:p w14:paraId="092D375F"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28,1</w:t>
            </w:r>
          </w:p>
        </w:tc>
        <w:tc>
          <w:tcPr>
            <w:tcW w:w="820" w:type="pct"/>
            <w:vAlign w:val="center"/>
          </w:tcPr>
          <w:p w14:paraId="26B1F122"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28,7</w:t>
            </w:r>
          </w:p>
        </w:tc>
        <w:tc>
          <w:tcPr>
            <w:tcW w:w="820" w:type="pct"/>
            <w:vAlign w:val="center"/>
          </w:tcPr>
          <w:p w14:paraId="137C72FB"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29,0</w:t>
            </w:r>
          </w:p>
        </w:tc>
        <w:tc>
          <w:tcPr>
            <w:tcW w:w="818" w:type="pct"/>
            <w:vAlign w:val="center"/>
          </w:tcPr>
          <w:p w14:paraId="2853C18E"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29,5</w:t>
            </w:r>
          </w:p>
        </w:tc>
      </w:tr>
      <w:tr w:rsidR="00C702D4" w:rsidRPr="00C702D4" w14:paraId="01D9845D" w14:textId="77777777" w:rsidTr="003E4713">
        <w:trPr>
          <w:trHeight w:hRule="exact" w:val="480"/>
        </w:trPr>
        <w:tc>
          <w:tcPr>
            <w:tcW w:w="902" w:type="pct"/>
            <w:vAlign w:val="center"/>
          </w:tcPr>
          <w:p w14:paraId="02C5EE83" w14:textId="5851FC5E"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4</w:t>
            </w:r>
          </w:p>
        </w:tc>
        <w:tc>
          <w:tcPr>
            <w:tcW w:w="820" w:type="pct"/>
            <w:vAlign w:val="center"/>
          </w:tcPr>
          <w:p w14:paraId="7E5BBB8D"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30,5</w:t>
            </w:r>
          </w:p>
        </w:tc>
        <w:tc>
          <w:tcPr>
            <w:tcW w:w="820" w:type="pct"/>
            <w:vAlign w:val="center"/>
          </w:tcPr>
          <w:p w14:paraId="2037179F"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28,9</w:t>
            </w:r>
          </w:p>
        </w:tc>
        <w:tc>
          <w:tcPr>
            <w:tcW w:w="820" w:type="pct"/>
            <w:vAlign w:val="center"/>
          </w:tcPr>
          <w:p w14:paraId="7C9201DB"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29,6</w:t>
            </w:r>
          </w:p>
        </w:tc>
        <w:tc>
          <w:tcPr>
            <w:tcW w:w="820" w:type="pct"/>
            <w:vAlign w:val="center"/>
          </w:tcPr>
          <w:p w14:paraId="085E1943"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30,0</w:t>
            </w:r>
          </w:p>
        </w:tc>
        <w:tc>
          <w:tcPr>
            <w:tcW w:w="818" w:type="pct"/>
            <w:vAlign w:val="center"/>
          </w:tcPr>
          <w:p w14:paraId="1CFBC5A1"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29,7</w:t>
            </w:r>
          </w:p>
        </w:tc>
      </w:tr>
      <w:tr w:rsidR="00C702D4" w:rsidRPr="00C702D4" w14:paraId="75909C22" w14:textId="77777777" w:rsidTr="003E4713">
        <w:trPr>
          <w:trHeight w:hRule="exact" w:val="480"/>
        </w:trPr>
        <w:tc>
          <w:tcPr>
            <w:tcW w:w="902" w:type="pct"/>
            <w:vAlign w:val="center"/>
          </w:tcPr>
          <w:p w14:paraId="10B79338" w14:textId="2F49976B"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5</w:t>
            </w:r>
          </w:p>
        </w:tc>
        <w:tc>
          <w:tcPr>
            <w:tcW w:w="820" w:type="pct"/>
            <w:vAlign w:val="center"/>
          </w:tcPr>
          <w:p w14:paraId="6D977DFF"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30,2</w:t>
            </w:r>
          </w:p>
        </w:tc>
        <w:tc>
          <w:tcPr>
            <w:tcW w:w="820" w:type="pct"/>
            <w:vAlign w:val="center"/>
          </w:tcPr>
          <w:p w14:paraId="67C98862"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28,4</w:t>
            </w:r>
          </w:p>
        </w:tc>
        <w:tc>
          <w:tcPr>
            <w:tcW w:w="820" w:type="pct"/>
            <w:vAlign w:val="center"/>
          </w:tcPr>
          <w:p w14:paraId="39821568"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28,5</w:t>
            </w:r>
          </w:p>
        </w:tc>
        <w:tc>
          <w:tcPr>
            <w:tcW w:w="820" w:type="pct"/>
            <w:vAlign w:val="center"/>
          </w:tcPr>
          <w:p w14:paraId="4E7C0FA5"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28,2</w:t>
            </w:r>
          </w:p>
        </w:tc>
        <w:tc>
          <w:tcPr>
            <w:tcW w:w="818" w:type="pct"/>
            <w:vAlign w:val="center"/>
          </w:tcPr>
          <w:p w14:paraId="0871171E"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30,4</w:t>
            </w:r>
          </w:p>
        </w:tc>
      </w:tr>
      <w:tr w:rsidR="00C702D4" w:rsidRPr="00C702D4" w14:paraId="35E2BB0A" w14:textId="77777777" w:rsidTr="003E4713">
        <w:trPr>
          <w:trHeight w:hRule="exact" w:val="480"/>
        </w:trPr>
        <w:tc>
          <w:tcPr>
            <w:tcW w:w="902" w:type="pct"/>
            <w:vAlign w:val="center"/>
          </w:tcPr>
          <w:p w14:paraId="47C2B412" w14:textId="5C4B8DD2"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6</w:t>
            </w:r>
          </w:p>
        </w:tc>
        <w:tc>
          <w:tcPr>
            <w:tcW w:w="820" w:type="pct"/>
            <w:vAlign w:val="center"/>
          </w:tcPr>
          <w:p w14:paraId="1382E9CA"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28,1</w:t>
            </w:r>
          </w:p>
        </w:tc>
        <w:tc>
          <w:tcPr>
            <w:tcW w:w="820" w:type="pct"/>
            <w:vAlign w:val="center"/>
          </w:tcPr>
          <w:p w14:paraId="204F964B"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28,4</w:t>
            </w:r>
          </w:p>
        </w:tc>
        <w:tc>
          <w:tcPr>
            <w:tcW w:w="820" w:type="pct"/>
            <w:vAlign w:val="center"/>
          </w:tcPr>
          <w:p w14:paraId="28457FA8"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27,7</w:t>
            </w:r>
          </w:p>
        </w:tc>
        <w:tc>
          <w:tcPr>
            <w:tcW w:w="820" w:type="pct"/>
            <w:vAlign w:val="center"/>
          </w:tcPr>
          <w:p w14:paraId="0D3F23A8"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28,0</w:t>
            </w:r>
          </w:p>
        </w:tc>
        <w:tc>
          <w:tcPr>
            <w:tcW w:w="818" w:type="pct"/>
            <w:vAlign w:val="center"/>
          </w:tcPr>
          <w:p w14:paraId="4A478C6B"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28,0</w:t>
            </w:r>
          </w:p>
        </w:tc>
      </w:tr>
      <w:tr w:rsidR="00C702D4" w:rsidRPr="00C702D4" w14:paraId="6163E31A" w14:textId="77777777" w:rsidTr="003E4713">
        <w:trPr>
          <w:trHeight w:hRule="exact" w:val="480"/>
        </w:trPr>
        <w:tc>
          <w:tcPr>
            <w:tcW w:w="902" w:type="pct"/>
            <w:vAlign w:val="center"/>
          </w:tcPr>
          <w:p w14:paraId="562E4420" w14:textId="598C8BCD"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7</w:t>
            </w:r>
          </w:p>
        </w:tc>
        <w:tc>
          <w:tcPr>
            <w:tcW w:w="820" w:type="pct"/>
            <w:vAlign w:val="center"/>
          </w:tcPr>
          <w:p w14:paraId="47F86321"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27,6</w:t>
            </w:r>
          </w:p>
        </w:tc>
        <w:tc>
          <w:tcPr>
            <w:tcW w:w="820" w:type="pct"/>
            <w:vAlign w:val="center"/>
          </w:tcPr>
          <w:p w14:paraId="1EFFCB39"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27,5</w:t>
            </w:r>
          </w:p>
        </w:tc>
        <w:tc>
          <w:tcPr>
            <w:tcW w:w="820" w:type="pct"/>
            <w:vAlign w:val="center"/>
          </w:tcPr>
          <w:p w14:paraId="56240234"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27,8</w:t>
            </w:r>
          </w:p>
        </w:tc>
        <w:tc>
          <w:tcPr>
            <w:tcW w:w="820" w:type="pct"/>
            <w:vAlign w:val="center"/>
          </w:tcPr>
          <w:p w14:paraId="3E755D15"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27,5</w:t>
            </w:r>
          </w:p>
        </w:tc>
        <w:tc>
          <w:tcPr>
            <w:tcW w:w="818" w:type="pct"/>
            <w:vAlign w:val="center"/>
          </w:tcPr>
          <w:p w14:paraId="3780C074"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28,1</w:t>
            </w:r>
          </w:p>
        </w:tc>
      </w:tr>
      <w:tr w:rsidR="00C702D4" w:rsidRPr="00C702D4" w14:paraId="3AB926C6" w14:textId="77777777" w:rsidTr="003E4713">
        <w:trPr>
          <w:trHeight w:hRule="exact" w:val="480"/>
        </w:trPr>
        <w:tc>
          <w:tcPr>
            <w:tcW w:w="902" w:type="pct"/>
            <w:vAlign w:val="center"/>
          </w:tcPr>
          <w:p w14:paraId="500C48CA" w14:textId="7FDC217E"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8</w:t>
            </w:r>
          </w:p>
        </w:tc>
        <w:tc>
          <w:tcPr>
            <w:tcW w:w="820" w:type="pct"/>
            <w:vAlign w:val="center"/>
          </w:tcPr>
          <w:p w14:paraId="02516041"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27,7</w:t>
            </w:r>
          </w:p>
        </w:tc>
        <w:tc>
          <w:tcPr>
            <w:tcW w:w="820" w:type="pct"/>
            <w:vAlign w:val="center"/>
          </w:tcPr>
          <w:p w14:paraId="06E63C30"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27,8</w:t>
            </w:r>
          </w:p>
        </w:tc>
        <w:tc>
          <w:tcPr>
            <w:tcW w:w="820" w:type="pct"/>
            <w:vAlign w:val="center"/>
          </w:tcPr>
          <w:p w14:paraId="499FB51C"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27,5</w:t>
            </w:r>
          </w:p>
        </w:tc>
        <w:tc>
          <w:tcPr>
            <w:tcW w:w="820" w:type="pct"/>
            <w:vAlign w:val="center"/>
          </w:tcPr>
          <w:p w14:paraId="0EF3E26F"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27,3</w:t>
            </w:r>
          </w:p>
        </w:tc>
        <w:tc>
          <w:tcPr>
            <w:tcW w:w="818" w:type="pct"/>
            <w:vAlign w:val="center"/>
          </w:tcPr>
          <w:p w14:paraId="3D427CC3"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28,0</w:t>
            </w:r>
          </w:p>
        </w:tc>
      </w:tr>
      <w:tr w:rsidR="00C702D4" w:rsidRPr="00C702D4" w14:paraId="2367E8D7" w14:textId="77777777" w:rsidTr="003E4713">
        <w:trPr>
          <w:trHeight w:hRule="exact" w:val="480"/>
        </w:trPr>
        <w:tc>
          <w:tcPr>
            <w:tcW w:w="902" w:type="pct"/>
            <w:vAlign w:val="center"/>
          </w:tcPr>
          <w:p w14:paraId="6C113CEA" w14:textId="3AFDDFCD"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9</w:t>
            </w:r>
          </w:p>
        </w:tc>
        <w:tc>
          <w:tcPr>
            <w:tcW w:w="820" w:type="pct"/>
            <w:vAlign w:val="center"/>
          </w:tcPr>
          <w:p w14:paraId="6C5AC5AE"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27,3</w:t>
            </w:r>
          </w:p>
        </w:tc>
        <w:tc>
          <w:tcPr>
            <w:tcW w:w="820" w:type="pct"/>
            <w:vAlign w:val="center"/>
          </w:tcPr>
          <w:p w14:paraId="715E9AF8"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28,2</w:t>
            </w:r>
          </w:p>
        </w:tc>
        <w:tc>
          <w:tcPr>
            <w:tcW w:w="820" w:type="pct"/>
            <w:vAlign w:val="center"/>
          </w:tcPr>
          <w:p w14:paraId="556C188C"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27,1</w:t>
            </w:r>
          </w:p>
        </w:tc>
        <w:tc>
          <w:tcPr>
            <w:tcW w:w="820" w:type="pct"/>
            <w:vAlign w:val="center"/>
          </w:tcPr>
          <w:p w14:paraId="2EF6A7D3"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27,0</w:t>
            </w:r>
          </w:p>
        </w:tc>
        <w:tc>
          <w:tcPr>
            <w:tcW w:w="818" w:type="pct"/>
            <w:vAlign w:val="center"/>
          </w:tcPr>
          <w:p w14:paraId="479111E2"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27,7</w:t>
            </w:r>
          </w:p>
        </w:tc>
      </w:tr>
      <w:tr w:rsidR="00C702D4" w:rsidRPr="00C702D4" w14:paraId="21CB7441" w14:textId="77777777" w:rsidTr="003E4713">
        <w:trPr>
          <w:trHeight w:hRule="exact" w:val="480"/>
        </w:trPr>
        <w:tc>
          <w:tcPr>
            <w:tcW w:w="902" w:type="pct"/>
            <w:vAlign w:val="center"/>
          </w:tcPr>
          <w:p w14:paraId="645C3C7F" w14:textId="387F8D38"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10</w:t>
            </w:r>
          </w:p>
        </w:tc>
        <w:tc>
          <w:tcPr>
            <w:tcW w:w="820" w:type="pct"/>
            <w:vAlign w:val="center"/>
          </w:tcPr>
          <w:p w14:paraId="4189BD69"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26,9</w:t>
            </w:r>
          </w:p>
        </w:tc>
        <w:tc>
          <w:tcPr>
            <w:tcW w:w="820" w:type="pct"/>
            <w:vAlign w:val="center"/>
          </w:tcPr>
          <w:p w14:paraId="5C3446DA"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27,4</w:t>
            </w:r>
          </w:p>
        </w:tc>
        <w:tc>
          <w:tcPr>
            <w:tcW w:w="820" w:type="pct"/>
            <w:vAlign w:val="center"/>
          </w:tcPr>
          <w:p w14:paraId="5C8EEDA3"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27,8</w:t>
            </w:r>
          </w:p>
        </w:tc>
        <w:tc>
          <w:tcPr>
            <w:tcW w:w="820" w:type="pct"/>
            <w:vAlign w:val="center"/>
          </w:tcPr>
          <w:p w14:paraId="723F7B40"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27,7</w:t>
            </w:r>
          </w:p>
        </w:tc>
        <w:tc>
          <w:tcPr>
            <w:tcW w:w="818" w:type="pct"/>
            <w:vAlign w:val="center"/>
          </w:tcPr>
          <w:p w14:paraId="08683BD1"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26,8</w:t>
            </w:r>
          </w:p>
        </w:tc>
      </w:tr>
      <w:tr w:rsidR="00C702D4" w:rsidRPr="00C702D4" w14:paraId="04ED2903" w14:textId="77777777" w:rsidTr="003E4713">
        <w:trPr>
          <w:trHeight w:hRule="exact" w:val="475"/>
        </w:trPr>
        <w:tc>
          <w:tcPr>
            <w:tcW w:w="902" w:type="pct"/>
            <w:vAlign w:val="center"/>
          </w:tcPr>
          <w:p w14:paraId="1537A55A" w14:textId="10597DB4"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11</w:t>
            </w:r>
          </w:p>
        </w:tc>
        <w:tc>
          <w:tcPr>
            <w:tcW w:w="820" w:type="pct"/>
            <w:vAlign w:val="center"/>
          </w:tcPr>
          <w:p w14:paraId="12CF28F7"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27,5</w:t>
            </w:r>
          </w:p>
        </w:tc>
        <w:tc>
          <w:tcPr>
            <w:tcW w:w="820" w:type="pct"/>
            <w:vAlign w:val="center"/>
          </w:tcPr>
          <w:p w14:paraId="30635935"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27,3</w:t>
            </w:r>
          </w:p>
        </w:tc>
        <w:tc>
          <w:tcPr>
            <w:tcW w:w="820" w:type="pct"/>
            <w:vAlign w:val="center"/>
          </w:tcPr>
          <w:p w14:paraId="6E62190C"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27,9</w:t>
            </w:r>
          </w:p>
        </w:tc>
        <w:tc>
          <w:tcPr>
            <w:tcW w:w="820" w:type="pct"/>
            <w:vAlign w:val="center"/>
          </w:tcPr>
          <w:p w14:paraId="4467D68C"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26,9</w:t>
            </w:r>
          </w:p>
        </w:tc>
        <w:tc>
          <w:tcPr>
            <w:tcW w:w="818" w:type="pct"/>
            <w:vAlign w:val="center"/>
          </w:tcPr>
          <w:p w14:paraId="5E9E95FE"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27,4</w:t>
            </w:r>
          </w:p>
        </w:tc>
      </w:tr>
      <w:tr w:rsidR="00C702D4" w:rsidRPr="00C702D4" w14:paraId="1C0ADE4F" w14:textId="77777777" w:rsidTr="003E4713">
        <w:trPr>
          <w:trHeight w:hRule="exact" w:val="577"/>
        </w:trPr>
        <w:tc>
          <w:tcPr>
            <w:tcW w:w="902" w:type="pct"/>
            <w:vAlign w:val="center"/>
          </w:tcPr>
          <w:p w14:paraId="194B159C" w14:textId="54382C7E"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Tháng 12</w:t>
            </w:r>
          </w:p>
        </w:tc>
        <w:tc>
          <w:tcPr>
            <w:tcW w:w="820" w:type="pct"/>
            <w:vAlign w:val="center"/>
          </w:tcPr>
          <w:p w14:paraId="7088BA04"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26,5</w:t>
            </w:r>
          </w:p>
        </w:tc>
        <w:tc>
          <w:tcPr>
            <w:tcW w:w="820" w:type="pct"/>
            <w:vAlign w:val="center"/>
          </w:tcPr>
          <w:p w14:paraId="48551C12"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26,8</w:t>
            </w:r>
          </w:p>
        </w:tc>
        <w:tc>
          <w:tcPr>
            <w:tcW w:w="820" w:type="pct"/>
            <w:vAlign w:val="center"/>
          </w:tcPr>
          <w:p w14:paraId="0422B8AF"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28,1</w:t>
            </w:r>
          </w:p>
        </w:tc>
        <w:tc>
          <w:tcPr>
            <w:tcW w:w="820" w:type="pct"/>
            <w:vAlign w:val="center"/>
          </w:tcPr>
          <w:p w14:paraId="4313B265"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26,6</w:t>
            </w:r>
          </w:p>
        </w:tc>
        <w:tc>
          <w:tcPr>
            <w:tcW w:w="818" w:type="pct"/>
            <w:vAlign w:val="center"/>
          </w:tcPr>
          <w:p w14:paraId="65AF9598" w14:textId="77777777"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26,9</w:t>
            </w:r>
          </w:p>
        </w:tc>
      </w:tr>
      <w:tr w:rsidR="00C702D4" w:rsidRPr="00C702D4" w14:paraId="57FC02CF" w14:textId="77777777" w:rsidTr="003E4713">
        <w:trPr>
          <w:trHeight w:hRule="exact" w:val="585"/>
        </w:trPr>
        <w:tc>
          <w:tcPr>
            <w:tcW w:w="902" w:type="pct"/>
            <w:vAlign w:val="center"/>
          </w:tcPr>
          <w:p w14:paraId="14AE382D" w14:textId="08818CCE"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Trung bình năm</w:t>
            </w:r>
          </w:p>
        </w:tc>
        <w:tc>
          <w:tcPr>
            <w:tcW w:w="820" w:type="pct"/>
            <w:vAlign w:val="center"/>
          </w:tcPr>
          <w:p w14:paraId="7AADC579" w14:textId="5D2FB536"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28,0</w:t>
            </w:r>
          </w:p>
        </w:tc>
        <w:tc>
          <w:tcPr>
            <w:tcW w:w="820" w:type="pct"/>
            <w:vAlign w:val="center"/>
          </w:tcPr>
          <w:p w14:paraId="777DBCD2" w14:textId="0A47B861"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27,8</w:t>
            </w:r>
          </w:p>
        </w:tc>
        <w:tc>
          <w:tcPr>
            <w:tcW w:w="820" w:type="pct"/>
            <w:vAlign w:val="center"/>
          </w:tcPr>
          <w:p w14:paraId="2DC1CCE3" w14:textId="7C7919F5"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27,9</w:t>
            </w:r>
          </w:p>
        </w:tc>
        <w:tc>
          <w:tcPr>
            <w:tcW w:w="820" w:type="pct"/>
            <w:vAlign w:val="center"/>
          </w:tcPr>
          <w:p w14:paraId="7EDDD908" w14:textId="4CE5B919"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27,8</w:t>
            </w:r>
          </w:p>
        </w:tc>
        <w:tc>
          <w:tcPr>
            <w:tcW w:w="818" w:type="pct"/>
            <w:vAlign w:val="center"/>
          </w:tcPr>
          <w:p w14:paraId="1FDC0D6E" w14:textId="23FADFE8" w:rsidR="00B64019" w:rsidRPr="00C702D4" w:rsidRDefault="00B64019" w:rsidP="003E4713">
            <w:pPr>
              <w:jc w:val="center"/>
              <w:rPr>
                <w:rFonts w:ascii="Times New Roman" w:hAnsi="Times New Roman" w:cs="Times New Roman"/>
                <w:bCs/>
                <w:sz w:val="26"/>
                <w:szCs w:val="26"/>
              </w:rPr>
            </w:pPr>
            <w:r w:rsidRPr="00C702D4">
              <w:rPr>
                <w:rFonts w:ascii="Times New Roman" w:hAnsi="Times New Roman" w:cs="Times New Roman"/>
                <w:bCs/>
                <w:sz w:val="26"/>
                <w:szCs w:val="26"/>
              </w:rPr>
              <w:t>28,2</w:t>
            </w:r>
          </w:p>
        </w:tc>
      </w:tr>
    </w:tbl>
    <w:p w14:paraId="02953376" w14:textId="565D1BE2" w:rsidR="005C2851" w:rsidRPr="00C702D4" w:rsidRDefault="005C2851" w:rsidP="003150F0">
      <w:pPr>
        <w:tabs>
          <w:tab w:val="left" w:pos="450"/>
        </w:tabs>
        <w:spacing w:before="120" w:after="120" w:line="276" w:lineRule="auto"/>
        <w:ind w:left="709"/>
        <w:jc w:val="right"/>
        <w:rPr>
          <w:rFonts w:ascii="Times New Roman" w:eastAsia="Calibri" w:hAnsi="Times New Roman" w:cs="Times New Roman"/>
          <w:bCs/>
          <w:i/>
          <w:iCs/>
          <w:sz w:val="26"/>
          <w:szCs w:val="26"/>
        </w:rPr>
      </w:pPr>
      <w:r w:rsidRPr="00C702D4">
        <w:rPr>
          <w:rFonts w:ascii="Times New Roman" w:hAnsi="Times New Roman" w:cs="Times New Roman"/>
          <w:bCs/>
          <w:i/>
          <w:sz w:val="26"/>
          <w:szCs w:val="26"/>
        </w:rPr>
        <w:t>(Nguồn: Niên giám thống kê tỉnh Bình Dương năm 2020)</w:t>
      </w:r>
    </w:p>
    <w:p w14:paraId="08409E10" w14:textId="12447C1E" w:rsidR="00E76861" w:rsidRPr="00C702D4" w:rsidRDefault="005C2851" w:rsidP="003150F0">
      <w:pPr>
        <w:spacing w:before="120" w:after="120" w:line="276" w:lineRule="auto"/>
        <w:ind w:firstLine="709"/>
        <w:jc w:val="both"/>
        <w:rPr>
          <w:b/>
          <w:i/>
        </w:rPr>
      </w:pPr>
      <w:r w:rsidRPr="00C702D4">
        <w:rPr>
          <w:rFonts w:ascii="Times New Roman" w:hAnsi="Times New Roman" w:cs="Times New Roman"/>
          <w:b/>
          <w:bCs/>
          <w:i/>
          <w:sz w:val="26"/>
          <w:szCs w:val="26"/>
        </w:rPr>
        <w:t>Nhậ</w:t>
      </w:r>
      <w:r w:rsidR="00E76861" w:rsidRPr="00C702D4">
        <w:rPr>
          <w:rFonts w:ascii="Times New Roman" w:hAnsi="Times New Roman" w:cs="Times New Roman"/>
          <w:b/>
          <w:bCs/>
          <w:i/>
          <w:sz w:val="26"/>
          <w:szCs w:val="26"/>
        </w:rPr>
        <w:t>n xét</w:t>
      </w:r>
    </w:p>
    <w:p w14:paraId="5AC5941F" w14:textId="0B0077BA" w:rsidR="005C2851" w:rsidRPr="00C702D4" w:rsidRDefault="00B853B2" w:rsidP="003150F0">
      <w:pPr>
        <w:spacing w:before="120" w:after="120" w:line="276" w:lineRule="auto"/>
        <w:ind w:firstLine="709"/>
        <w:jc w:val="both"/>
        <w:rPr>
          <w:rFonts w:eastAsia="Calibri"/>
          <w:b/>
          <w:iCs/>
        </w:rPr>
      </w:pPr>
      <w:r w:rsidRPr="00C702D4">
        <w:rPr>
          <w:rFonts w:ascii="Times New Roman" w:hAnsi="Times New Roman" w:cs="Times New Roman"/>
          <w:bCs/>
          <w:sz w:val="26"/>
          <w:szCs w:val="26"/>
        </w:rPr>
        <w:t xml:space="preserve"> Nhiệt độ trung bình hàng năm khoảng 28 độ C, dao động nhiệt giữa các năm ổn định</w:t>
      </w:r>
      <w:r w:rsidR="00D07E1A" w:rsidRPr="00C702D4">
        <w:rPr>
          <w:rFonts w:ascii="Times New Roman" w:hAnsi="Times New Roman" w:cs="Times New Roman"/>
          <w:bCs/>
          <w:sz w:val="26"/>
          <w:szCs w:val="26"/>
        </w:rPr>
        <w:t>,</w:t>
      </w:r>
      <w:r w:rsidRPr="00C702D4">
        <w:rPr>
          <w:rFonts w:ascii="Times New Roman" w:hAnsi="Times New Roman" w:cs="Times New Roman"/>
          <w:bCs/>
          <w:sz w:val="26"/>
          <w:szCs w:val="26"/>
        </w:rPr>
        <w:t xml:space="preserve"> không chênh lệch quá nhiều.</w:t>
      </w:r>
      <w:r w:rsidR="00765A86" w:rsidRPr="00C702D4">
        <w:rPr>
          <w:rFonts w:ascii="Times New Roman" w:hAnsi="Times New Roman" w:cs="Times New Roman"/>
          <w:bCs/>
          <w:sz w:val="26"/>
          <w:szCs w:val="26"/>
        </w:rPr>
        <w:t xml:space="preserve"> Tuy nhiên</w:t>
      </w:r>
      <w:r w:rsidR="009C3E81" w:rsidRPr="00C702D4">
        <w:rPr>
          <w:rFonts w:ascii="Times New Roman" w:hAnsi="Times New Roman" w:cs="Times New Roman"/>
          <w:bCs/>
          <w:sz w:val="26"/>
          <w:szCs w:val="26"/>
        </w:rPr>
        <w:t>,</w:t>
      </w:r>
      <w:r w:rsidR="00765A86" w:rsidRPr="00C702D4">
        <w:rPr>
          <w:rFonts w:ascii="Times New Roman" w:hAnsi="Times New Roman" w:cs="Times New Roman"/>
          <w:bCs/>
          <w:sz w:val="26"/>
          <w:szCs w:val="26"/>
        </w:rPr>
        <w:t xml:space="preserve"> nhiệt độ trung bình năm có xu hướng tăng qua các năm, nhiệt độ </w:t>
      </w:r>
      <w:r w:rsidR="003150F0" w:rsidRPr="00C702D4">
        <w:rPr>
          <w:rFonts w:ascii="Times New Roman" w:hAnsi="Times New Roman" w:cs="Times New Roman"/>
          <w:bCs/>
          <w:sz w:val="26"/>
          <w:szCs w:val="26"/>
        </w:rPr>
        <w:t>năm 2020 tăng 0,4</w:t>
      </w:r>
      <w:r w:rsidR="003150F0" w:rsidRPr="00C702D4">
        <w:rPr>
          <w:rFonts w:ascii="Times New Roman" w:hAnsi="Times New Roman" w:cs="Times New Roman"/>
          <w:bCs/>
          <w:sz w:val="26"/>
          <w:szCs w:val="26"/>
          <w:vertAlign w:val="superscript"/>
        </w:rPr>
        <w:t>o</w:t>
      </w:r>
      <w:r w:rsidR="00CA5227" w:rsidRPr="00C702D4">
        <w:rPr>
          <w:rFonts w:ascii="Times New Roman" w:hAnsi="Times New Roman" w:cs="Times New Roman"/>
          <w:bCs/>
          <w:sz w:val="26"/>
          <w:szCs w:val="26"/>
        </w:rPr>
        <w:t>C, tương đương</w:t>
      </w:r>
      <w:r w:rsidRPr="00C702D4">
        <w:rPr>
          <w:rFonts w:ascii="Times New Roman" w:hAnsi="Times New Roman" w:cs="Times New Roman"/>
          <w:bCs/>
          <w:sz w:val="26"/>
          <w:szCs w:val="26"/>
        </w:rPr>
        <w:t xml:space="preserve"> </w:t>
      </w:r>
      <w:r w:rsidR="00CA5227" w:rsidRPr="00C702D4">
        <w:rPr>
          <w:rFonts w:ascii="Times New Roman" w:hAnsi="Times New Roman" w:cs="Times New Roman"/>
          <w:bCs/>
          <w:sz w:val="26"/>
          <w:szCs w:val="26"/>
        </w:rPr>
        <w:t>1,44%</w:t>
      </w:r>
      <w:r w:rsidR="009C3E81" w:rsidRPr="00C702D4">
        <w:rPr>
          <w:rFonts w:ascii="Times New Roman" w:hAnsi="Times New Roman" w:cs="Times New Roman"/>
          <w:bCs/>
          <w:sz w:val="26"/>
          <w:szCs w:val="26"/>
        </w:rPr>
        <w:t xml:space="preserve"> so với năm 2019</w:t>
      </w:r>
      <w:r w:rsidR="00CA5227" w:rsidRPr="00C702D4">
        <w:rPr>
          <w:rFonts w:ascii="Times New Roman" w:hAnsi="Times New Roman" w:cs="Times New Roman"/>
          <w:bCs/>
          <w:sz w:val="26"/>
          <w:szCs w:val="26"/>
        </w:rPr>
        <w:t xml:space="preserve">. </w:t>
      </w:r>
      <w:r w:rsidR="00D07E1A" w:rsidRPr="00C702D4">
        <w:rPr>
          <w:rFonts w:ascii="Times New Roman" w:hAnsi="Times New Roman" w:cs="Times New Roman"/>
          <w:bCs/>
          <w:sz w:val="26"/>
          <w:szCs w:val="26"/>
        </w:rPr>
        <w:t>Trong năm 2020, nhiệt độ</w:t>
      </w:r>
      <w:r w:rsidRPr="00C702D4">
        <w:rPr>
          <w:rFonts w:ascii="Times New Roman" w:hAnsi="Times New Roman" w:cs="Times New Roman"/>
          <w:bCs/>
          <w:sz w:val="26"/>
          <w:szCs w:val="26"/>
        </w:rPr>
        <w:t xml:space="preserve"> cao nhất khoảng 2</w:t>
      </w:r>
      <w:r w:rsidR="00ED00EE" w:rsidRPr="00C702D4">
        <w:rPr>
          <w:rFonts w:ascii="Times New Roman" w:hAnsi="Times New Roman" w:cs="Times New Roman"/>
          <w:bCs/>
          <w:sz w:val="26"/>
          <w:szCs w:val="26"/>
        </w:rPr>
        <w:t>9,5</w:t>
      </w:r>
      <w:r w:rsidRPr="00C702D4">
        <w:rPr>
          <w:rFonts w:ascii="Times New Roman" w:hAnsi="Times New Roman" w:cs="Times New Roman"/>
          <w:bCs/>
          <w:sz w:val="26"/>
          <w:szCs w:val="26"/>
        </w:rPr>
        <w:t xml:space="preserve"> </w:t>
      </w:r>
      <w:r w:rsidR="007B6501" w:rsidRPr="00C702D4">
        <w:rPr>
          <w:rFonts w:ascii="Times New Roman" w:hAnsi="Times New Roman" w:cs="Times New Roman"/>
          <w:bCs/>
          <w:sz w:val="26"/>
          <w:szCs w:val="26"/>
        </w:rPr>
        <w:t>–</w:t>
      </w:r>
      <w:r w:rsidRPr="00C702D4">
        <w:rPr>
          <w:rFonts w:ascii="Times New Roman" w:hAnsi="Times New Roman" w:cs="Times New Roman"/>
          <w:bCs/>
          <w:sz w:val="26"/>
          <w:szCs w:val="26"/>
        </w:rPr>
        <w:t xml:space="preserve"> 30</w:t>
      </w:r>
      <w:r w:rsidR="00D07E1A" w:rsidRPr="00C702D4">
        <w:rPr>
          <w:rFonts w:ascii="Times New Roman" w:hAnsi="Times New Roman" w:cs="Times New Roman"/>
          <w:bCs/>
          <w:sz w:val="26"/>
          <w:szCs w:val="26"/>
        </w:rPr>
        <w:t>,4</w:t>
      </w:r>
      <w:r w:rsidR="003150F0" w:rsidRPr="00C702D4">
        <w:rPr>
          <w:rFonts w:ascii="Times New Roman" w:hAnsi="Times New Roman" w:cs="Times New Roman"/>
          <w:bCs/>
          <w:sz w:val="26"/>
          <w:szCs w:val="26"/>
          <w:vertAlign w:val="superscript"/>
        </w:rPr>
        <w:t>o</w:t>
      </w:r>
      <w:r w:rsidRPr="00C702D4">
        <w:rPr>
          <w:rFonts w:ascii="Times New Roman" w:hAnsi="Times New Roman" w:cs="Times New Roman"/>
          <w:bCs/>
          <w:sz w:val="26"/>
          <w:szCs w:val="26"/>
        </w:rPr>
        <w:t xml:space="preserve">C rơi vào các tháng </w:t>
      </w:r>
      <w:r w:rsidR="00D07E1A" w:rsidRPr="00C702D4">
        <w:rPr>
          <w:rFonts w:ascii="Times New Roman" w:hAnsi="Times New Roman" w:cs="Times New Roman"/>
          <w:bCs/>
          <w:sz w:val="26"/>
          <w:szCs w:val="26"/>
        </w:rPr>
        <w:t>3</w:t>
      </w:r>
      <w:r w:rsidR="00ED00EE" w:rsidRPr="00C702D4">
        <w:rPr>
          <w:rFonts w:ascii="Times New Roman" w:hAnsi="Times New Roman" w:cs="Times New Roman"/>
          <w:bCs/>
          <w:sz w:val="26"/>
          <w:szCs w:val="26"/>
        </w:rPr>
        <w:t xml:space="preserve"> </w:t>
      </w:r>
      <w:r w:rsidR="005F23F0" w:rsidRPr="00C702D4">
        <w:rPr>
          <w:rFonts w:ascii="Times New Roman" w:hAnsi="Times New Roman" w:cs="Times New Roman"/>
          <w:bCs/>
          <w:sz w:val="26"/>
          <w:szCs w:val="26"/>
        </w:rPr>
        <w:t>- tháng</w:t>
      </w:r>
      <w:r w:rsidR="00ED00EE" w:rsidRPr="00C702D4">
        <w:rPr>
          <w:rFonts w:ascii="Times New Roman" w:hAnsi="Times New Roman" w:cs="Times New Roman"/>
          <w:bCs/>
          <w:sz w:val="26"/>
          <w:szCs w:val="26"/>
        </w:rPr>
        <w:t xml:space="preserve"> 5; nhiệt độ thấp nhất khoảng 26,8 – 28,1</w:t>
      </w:r>
      <w:r w:rsidR="003150F0" w:rsidRPr="00C702D4">
        <w:rPr>
          <w:rFonts w:ascii="Times New Roman" w:hAnsi="Times New Roman" w:cs="Times New Roman"/>
          <w:bCs/>
          <w:sz w:val="26"/>
          <w:szCs w:val="26"/>
          <w:vertAlign w:val="superscript"/>
        </w:rPr>
        <w:t>o</w:t>
      </w:r>
      <w:r w:rsidR="00ED00EE" w:rsidRPr="00C702D4">
        <w:rPr>
          <w:rFonts w:ascii="Times New Roman" w:hAnsi="Times New Roman" w:cs="Times New Roman"/>
          <w:bCs/>
          <w:sz w:val="26"/>
          <w:szCs w:val="26"/>
        </w:rPr>
        <w:t>C rơi vào các tháng 7 – tháng 1.</w:t>
      </w:r>
      <w:r w:rsidRPr="00C702D4">
        <w:rPr>
          <w:rFonts w:ascii="Times New Roman" w:hAnsi="Times New Roman" w:cs="Times New Roman"/>
          <w:bCs/>
          <w:sz w:val="26"/>
          <w:szCs w:val="26"/>
        </w:rPr>
        <w:t xml:space="preserve"> Nhìn chung, </w:t>
      </w:r>
      <w:r w:rsidR="00A53725" w:rsidRPr="00C702D4">
        <w:rPr>
          <w:rFonts w:ascii="Times New Roman" w:hAnsi="Times New Roman" w:cs="Times New Roman"/>
          <w:bCs/>
          <w:sz w:val="26"/>
          <w:szCs w:val="26"/>
        </w:rPr>
        <w:t>hai</w:t>
      </w:r>
      <w:r w:rsidRPr="00C702D4">
        <w:rPr>
          <w:rFonts w:ascii="Times New Roman" w:hAnsi="Times New Roman" w:cs="Times New Roman"/>
          <w:bCs/>
          <w:sz w:val="26"/>
          <w:szCs w:val="26"/>
        </w:rPr>
        <w:t xml:space="preserve"> tháng đầu năm có nhiệt độ khá dễ chịu, </w:t>
      </w:r>
      <w:r w:rsidR="00A53725" w:rsidRPr="00C702D4">
        <w:rPr>
          <w:rFonts w:ascii="Times New Roman" w:hAnsi="Times New Roman" w:cs="Times New Roman"/>
          <w:bCs/>
          <w:sz w:val="26"/>
          <w:szCs w:val="26"/>
        </w:rPr>
        <w:t>ba</w:t>
      </w:r>
      <w:r w:rsidRPr="00C702D4">
        <w:rPr>
          <w:rFonts w:ascii="Times New Roman" w:hAnsi="Times New Roman" w:cs="Times New Roman"/>
          <w:bCs/>
          <w:sz w:val="26"/>
          <w:szCs w:val="26"/>
        </w:rPr>
        <w:t xml:space="preserve"> tháng tiếp theo nắng gắt và nóng, sau đó nhiệt độ giảm dần trong </w:t>
      </w:r>
      <w:r w:rsidR="00A53725" w:rsidRPr="00C702D4">
        <w:rPr>
          <w:rFonts w:ascii="Times New Roman" w:hAnsi="Times New Roman" w:cs="Times New Roman"/>
          <w:bCs/>
          <w:sz w:val="26"/>
          <w:szCs w:val="26"/>
        </w:rPr>
        <w:t>sáu</w:t>
      </w:r>
      <w:r w:rsidRPr="00C702D4">
        <w:rPr>
          <w:rFonts w:ascii="Times New Roman" w:hAnsi="Times New Roman" w:cs="Times New Roman"/>
          <w:bCs/>
          <w:sz w:val="26"/>
          <w:szCs w:val="26"/>
        </w:rPr>
        <w:t xml:space="preserve"> tháng cuối năm.</w:t>
      </w:r>
    </w:p>
    <w:p w14:paraId="6D2EFF2C" w14:textId="7E013752" w:rsidR="00AE3A40" w:rsidRPr="00C702D4" w:rsidRDefault="009020CC" w:rsidP="00245505">
      <w:pPr>
        <w:pStyle w:val="ListParagraph"/>
        <w:numPr>
          <w:ilvl w:val="0"/>
          <w:numId w:val="66"/>
        </w:numPr>
        <w:spacing w:before="120" w:after="120" w:line="276" w:lineRule="auto"/>
        <w:ind w:left="709" w:hanging="283"/>
        <w:jc w:val="both"/>
        <w:rPr>
          <w:iCs/>
        </w:rPr>
      </w:pPr>
      <w:r w:rsidRPr="00C702D4">
        <w:rPr>
          <w:rFonts w:cs="Times New Roman"/>
          <w:b/>
          <w:bCs/>
          <w:sz w:val="28"/>
          <w:szCs w:val="26"/>
        </w:rPr>
        <w:t>Lượng mưa</w:t>
      </w:r>
    </w:p>
    <w:p w14:paraId="448DED72" w14:textId="0A656EC1" w:rsidR="00AE3A40" w:rsidRPr="00C702D4" w:rsidRDefault="00662CE9" w:rsidP="00ED2925">
      <w:pPr>
        <w:spacing w:before="120" w:after="120" w:line="276" w:lineRule="auto"/>
        <w:jc w:val="center"/>
        <w:rPr>
          <w:rFonts w:eastAsia="Calibri"/>
          <w:b/>
          <w:iCs/>
        </w:rPr>
      </w:pPr>
      <w:bookmarkStart w:id="78" w:name="_Toc114646426"/>
      <w:r w:rsidRPr="00C702D4">
        <w:rPr>
          <w:rFonts w:ascii="Times New Roman" w:hAnsi="Times New Roman" w:cs="Times New Roman"/>
          <w:b/>
          <w:bCs/>
          <w:sz w:val="26"/>
          <w:szCs w:val="26"/>
        </w:rPr>
        <w:lastRenderedPageBreak/>
        <w:t xml:space="preserve">Bảng </w:t>
      </w:r>
      <w:r w:rsidR="0077470D" w:rsidRPr="00C702D4">
        <w:rPr>
          <w:rFonts w:ascii="Times New Roman" w:hAnsi="Times New Roman" w:cs="Times New Roman"/>
          <w:b/>
          <w:bCs/>
          <w:sz w:val="26"/>
          <w:szCs w:val="26"/>
        </w:rPr>
        <w:fldChar w:fldCharType="begin"/>
      </w:r>
      <w:r w:rsidR="0077470D" w:rsidRPr="00C702D4">
        <w:rPr>
          <w:rFonts w:ascii="Times New Roman" w:hAnsi="Times New Roman" w:cs="Times New Roman"/>
          <w:b/>
          <w:bCs/>
          <w:sz w:val="26"/>
          <w:szCs w:val="26"/>
        </w:rPr>
        <w:instrText xml:space="preserve"> SEQ Bảng \* ARABIC </w:instrText>
      </w:r>
      <w:r w:rsidR="0077470D" w:rsidRPr="00C702D4">
        <w:rPr>
          <w:rFonts w:ascii="Times New Roman" w:hAnsi="Times New Roman" w:cs="Times New Roman"/>
          <w:b/>
          <w:bCs/>
          <w:sz w:val="26"/>
          <w:szCs w:val="26"/>
        </w:rPr>
        <w:fldChar w:fldCharType="separate"/>
      </w:r>
      <w:r w:rsidR="00A114D4">
        <w:rPr>
          <w:rFonts w:ascii="Times New Roman" w:hAnsi="Times New Roman" w:cs="Times New Roman"/>
          <w:b/>
          <w:bCs/>
          <w:noProof/>
          <w:sz w:val="26"/>
          <w:szCs w:val="26"/>
        </w:rPr>
        <w:t>12</w:t>
      </w:r>
      <w:r w:rsidR="0077470D" w:rsidRPr="00C702D4">
        <w:rPr>
          <w:rFonts w:ascii="Times New Roman" w:hAnsi="Times New Roman" w:cs="Times New Roman"/>
          <w:b/>
          <w:bCs/>
          <w:sz w:val="26"/>
          <w:szCs w:val="26"/>
        </w:rPr>
        <w:fldChar w:fldCharType="end"/>
      </w:r>
      <w:r w:rsidRPr="00C702D4">
        <w:rPr>
          <w:rFonts w:ascii="Times New Roman" w:hAnsi="Times New Roman" w:cs="Times New Roman"/>
          <w:b/>
          <w:bCs/>
          <w:sz w:val="26"/>
          <w:szCs w:val="26"/>
        </w:rPr>
        <w:t>. Thống kê tổng lượng mưa tỉnh Bình Dương năm 2016-2020</w:t>
      </w:r>
      <w:bookmarkEnd w:id="78"/>
    </w:p>
    <w:tbl>
      <w:tblPr>
        <w:tblOverlap w:val="never"/>
        <w:tblW w:w="5000" w:type="pct"/>
        <w:jc w:val="center"/>
        <w:tblCellMar>
          <w:left w:w="10" w:type="dxa"/>
          <w:right w:w="10" w:type="dxa"/>
        </w:tblCellMar>
        <w:tblLook w:val="04A0" w:firstRow="1" w:lastRow="0" w:firstColumn="1" w:lastColumn="0" w:noHBand="0" w:noVBand="1"/>
      </w:tblPr>
      <w:tblGrid>
        <w:gridCol w:w="1986"/>
        <w:gridCol w:w="1417"/>
        <w:gridCol w:w="1700"/>
        <w:gridCol w:w="1560"/>
        <w:gridCol w:w="1558"/>
        <w:gridCol w:w="1419"/>
      </w:tblGrid>
      <w:tr w:rsidR="00C702D4" w:rsidRPr="00C702D4" w14:paraId="3572BB48" w14:textId="77777777" w:rsidTr="003E4713">
        <w:trPr>
          <w:trHeight w:hRule="exact" w:val="360"/>
          <w:jc w:val="center"/>
        </w:trPr>
        <w:tc>
          <w:tcPr>
            <w:tcW w:w="1030" w:type="pct"/>
            <w:tcBorders>
              <w:bottom w:val="single" w:sz="4" w:space="0" w:color="auto"/>
            </w:tcBorders>
            <w:shd w:val="clear" w:color="auto" w:fill="FFFFFF"/>
            <w:vAlign w:val="center"/>
          </w:tcPr>
          <w:p w14:paraId="6839D2F8" w14:textId="7F7D9C1D" w:rsidR="005C512F" w:rsidRPr="00C702D4" w:rsidRDefault="005C512F" w:rsidP="003E4713">
            <w:pPr>
              <w:widowControl w:val="0"/>
              <w:spacing w:after="0" w:line="240" w:lineRule="auto"/>
              <w:jc w:val="center"/>
              <w:rPr>
                <w:rFonts w:ascii="Times New Roman" w:eastAsia="Courier New" w:hAnsi="Times New Roman" w:cs="Times New Roman"/>
                <w:sz w:val="26"/>
                <w:szCs w:val="26"/>
                <w:lang w:bidi="en-US"/>
              </w:rPr>
            </w:pPr>
          </w:p>
        </w:tc>
        <w:tc>
          <w:tcPr>
            <w:tcW w:w="735" w:type="pct"/>
            <w:tcBorders>
              <w:bottom w:val="single" w:sz="4" w:space="0" w:color="auto"/>
            </w:tcBorders>
            <w:shd w:val="clear" w:color="auto" w:fill="FFFFFF"/>
            <w:vAlign w:val="center"/>
          </w:tcPr>
          <w:p w14:paraId="0D5F6C5B" w14:textId="2A4F04B0" w:rsidR="005C512F" w:rsidRPr="00C702D4" w:rsidRDefault="005C512F" w:rsidP="003E4713">
            <w:pPr>
              <w:widowControl w:val="0"/>
              <w:spacing w:after="0" w:line="240" w:lineRule="auto"/>
              <w:ind w:right="240"/>
              <w:jc w:val="center"/>
              <w:rPr>
                <w:rFonts w:ascii="Times New Roman" w:eastAsia="Arial" w:hAnsi="Times New Roman" w:cs="Times New Roman"/>
                <w:sz w:val="26"/>
                <w:szCs w:val="26"/>
                <w:lang w:bidi="en-US"/>
              </w:rPr>
            </w:pPr>
          </w:p>
        </w:tc>
        <w:tc>
          <w:tcPr>
            <w:tcW w:w="882" w:type="pct"/>
            <w:tcBorders>
              <w:bottom w:val="single" w:sz="4" w:space="0" w:color="auto"/>
            </w:tcBorders>
            <w:shd w:val="clear" w:color="auto" w:fill="FFFFFF"/>
            <w:vAlign w:val="center"/>
          </w:tcPr>
          <w:p w14:paraId="20CCA6FE" w14:textId="34739101" w:rsidR="005C512F" w:rsidRPr="00C702D4" w:rsidRDefault="005C512F" w:rsidP="003E4713">
            <w:pPr>
              <w:widowControl w:val="0"/>
              <w:spacing w:after="0" w:line="240" w:lineRule="auto"/>
              <w:ind w:right="240"/>
              <w:jc w:val="center"/>
              <w:rPr>
                <w:rFonts w:ascii="Times New Roman" w:eastAsia="Arial" w:hAnsi="Times New Roman" w:cs="Times New Roman"/>
                <w:sz w:val="26"/>
                <w:szCs w:val="26"/>
                <w:lang w:bidi="en-US"/>
              </w:rPr>
            </w:pPr>
          </w:p>
        </w:tc>
        <w:tc>
          <w:tcPr>
            <w:tcW w:w="809" w:type="pct"/>
            <w:tcBorders>
              <w:bottom w:val="single" w:sz="4" w:space="0" w:color="auto"/>
            </w:tcBorders>
            <w:shd w:val="clear" w:color="auto" w:fill="FFFFFF"/>
            <w:vAlign w:val="center"/>
          </w:tcPr>
          <w:p w14:paraId="662F2022" w14:textId="508EAEA0" w:rsidR="005C512F" w:rsidRPr="00C702D4" w:rsidRDefault="005C512F" w:rsidP="003E4713">
            <w:pPr>
              <w:widowControl w:val="0"/>
              <w:spacing w:after="0" w:line="240" w:lineRule="auto"/>
              <w:ind w:right="240"/>
              <w:jc w:val="center"/>
              <w:rPr>
                <w:rFonts w:ascii="Times New Roman" w:eastAsia="Arial" w:hAnsi="Times New Roman" w:cs="Times New Roman"/>
                <w:sz w:val="26"/>
                <w:szCs w:val="26"/>
                <w:lang w:bidi="en-US"/>
              </w:rPr>
            </w:pPr>
          </w:p>
        </w:tc>
        <w:tc>
          <w:tcPr>
            <w:tcW w:w="1544" w:type="pct"/>
            <w:gridSpan w:val="2"/>
            <w:tcBorders>
              <w:bottom w:val="single" w:sz="4" w:space="0" w:color="auto"/>
            </w:tcBorders>
            <w:shd w:val="clear" w:color="auto" w:fill="FFFFFF"/>
            <w:vAlign w:val="center"/>
          </w:tcPr>
          <w:p w14:paraId="03F3A7A3" w14:textId="58BFCAA0" w:rsidR="005C512F" w:rsidRPr="00C702D4" w:rsidRDefault="005C512F" w:rsidP="003E4713">
            <w:pPr>
              <w:tabs>
                <w:tab w:val="left" w:pos="450"/>
              </w:tabs>
              <w:spacing w:after="0" w:line="240" w:lineRule="auto"/>
              <w:ind w:left="709" w:right="638"/>
              <w:jc w:val="center"/>
              <w:rPr>
                <w:rFonts w:ascii="Times New Roman" w:eastAsia="Calibri" w:hAnsi="Times New Roman" w:cs="Times New Roman"/>
                <w:bCs/>
                <w:i/>
                <w:iCs/>
                <w:sz w:val="26"/>
                <w:szCs w:val="26"/>
              </w:rPr>
            </w:pPr>
            <w:r w:rsidRPr="00C702D4">
              <w:rPr>
                <w:rFonts w:ascii="Times New Roman" w:eastAsia="Calibri" w:hAnsi="Times New Roman" w:cs="Times New Roman"/>
                <w:bCs/>
                <w:i/>
                <w:sz w:val="26"/>
                <w:szCs w:val="26"/>
              </w:rPr>
              <w:t>Đơn vị: mm</w:t>
            </w:r>
          </w:p>
        </w:tc>
      </w:tr>
      <w:tr w:rsidR="00C702D4" w:rsidRPr="00C702D4" w14:paraId="4C745A89" w14:textId="77777777" w:rsidTr="003E4713">
        <w:trPr>
          <w:trHeight w:hRule="exact" w:val="684"/>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46CE221D" w14:textId="77777777" w:rsidR="005C512F" w:rsidRPr="00C702D4" w:rsidRDefault="005C512F" w:rsidP="003E4713">
            <w:pPr>
              <w:spacing w:after="0" w:line="240" w:lineRule="auto"/>
              <w:ind w:firstLine="709"/>
              <w:jc w:val="center"/>
              <w:rPr>
                <w:rFonts w:ascii="Times New Roman" w:hAnsi="Times New Roman" w:cs="Times New Roman"/>
                <w:bCs/>
                <w:sz w:val="26"/>
                <w:szCs w:val="26"/>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6CFF81A8" w14:textId="5C8C7454" w:rsidR="005C512F" w:rsidRPr="00C702D4" w:rsidRDefault="005C512F"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2016</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211E030B" w14:textId="1357A358" w:rsidR="005C512F" w:rsidRPr="00C702D4" w:rsidRDefault="005C512F"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2017</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17677DF6" w14:textId="24221EDE" w:rsidR="005C512F" w:rsidRPr="00C702D4" w:rsidRDefault="005C512F"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2018</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8580C59" w14:textId="4C06F175" w:rsidR="005C512F" w:rsidRPr="00C702D4" w:rsidRDefault="005C512F"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2019</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64DEA532" w14:textId="4169E1EE" w:rsidR="005C512F" w:rsidRPr="00C702D4" w:rsidRDefault="005C512F"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2020</w:t>
            </w:r>
          </w:p>
        </w:tc>
      </w:tr>
      <w:tr w:rsidR="00C702D4" w:rsidRPr="00C702D4" w14:paraId="181E7B50" w14:textId="77777777" w:rsidTr="003E4713">
        <w:trPr>
          <w:trHeight w:hRule="exact" w:val="485"/>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316FF5FD" w14:textId="388A3DC0"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F3CB517"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19,8</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46FC0673"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32,0</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4D90547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57,4</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350598F9"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6,4</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32CA5B54"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0,2</w:t>
            </w:r>
          </w:p>
        </w:tc>
      </w:tr>
      <w:tr w:rsidR="00C702D4" w:rsidRPr="00C702D4" w14:paraId="28EF3B1A"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646D5EB6" w14:textId="2A6FB1AA"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2</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2D7643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2C2CE56E"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140,6</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516A7710"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7C66934D"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062DDFCC"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80,2</w:t>
            </w:r>
          </w:p>
        </w:tc>
      </w:tr>
      <w:tr w:rsidR="00C702D4" w:rsidRPr="00C702D4" w14:paraId="1D92AD13" w14:textId="77777777" w:rsidTr="003E4713">
        <w:trPr>
          <w:trHeight w:hRule="exact" w:val="485"/>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7CBB0B70" w14:textId="19FF821B"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3</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EB2D454"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1D88721C"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28,0</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168E5C9D"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35,0</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E83AE9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42,6</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4CCE334B"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w:t>
            </w:r>
          </w:p>
        </w:tc>
      </w:tr>
      <w:tr w:rsidR="00C702D4" w:rsidRPr="00C702D4" w14:paraId="3AFF07D6"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1F0669CD" w14:textId="7A2EF3E3"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4</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415A447"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8,4</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5D4C2A9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166,8</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4E0A7A7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108,2</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0308BCA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39,4</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013A774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176,4</w:t>
            </w:r>
          </w:p>
        </w:tc>
      </w:tr>
      <w:tr w:rsidR="00C702D4" w:rsidRPr="00C702D4" w14:paraId="2D5496CC"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64DC5ED2" w14:textId="764F4080"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5</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752E9353"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169,8</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16D6CCB8"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311,6</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4978622B"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326,4</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2A5AF5B9"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237,0</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7E917579"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102,8</w:t>
            </w:r>
          </w:p>
        </w:tc>
      </w:tr>
      <w:tr w:rsidR="00C702D4" w:rsidRPr="00C702D4" w14:paraId="6ACA42C4"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2129E30F" w14:textId="596A6436"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6</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EF86CD8"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359,2</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7B7495B9"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169,2</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42A0D2B1"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281,6</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2EBFAD23"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308,0</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0A61F39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304,4</w:t>
            </w:r>
          </w:p>
        </w:tc>
      </w:tr>
      <w:tr w:rsidR="00C702D4" w:rsidRPr="00C702D4" w14:paraId="3ACB666C"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6C703669" w14:textId="6193533E"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7</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7E458D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214,0</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7E315CA9"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274,0</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46BCCBCF"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204,2</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3E3AD53"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243,4</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607D1CEC"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191,4</w:t>
            </w:r>
          </w:p>
        </w:tc>
      </w:tr>
      <w:tr w:rsidR="00C702D4" w:rsidRPr="00C702D4" w14:paraId="692D608A"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28250B29" w14:textId="6BED5361"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8</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3029FA23"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251,8</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556DED2D"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206,8</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7530B6B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222,8</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8DF0689"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236,8</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4F0AB778"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230,8</w:t>
            </w:r>
          </w:p>
        </w:tc>
      </w:tr>
      <w:tr w:rsidR="00C702D4" w:rsidRPr="00C702D4" w14:paraId="7F2721D8"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0CDD8832" w14:textId="0AA4929F"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9</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9BE958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741,6</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0F7AE15E"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336,2</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782482A6"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493,6</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2BB520A7"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514,6</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5EB2745E"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297,8</w:t>
            </w:r>
          </w:p>
        </w:tc>
      </w:tr>
      <w:tr w:rsidR="00C702D4" w:rsidRPr="00C702D4" w14:paraId="618A1DEA" w14:textId="77777777" w:rsidTr="003E4713">
        <w:trPr>
          <w:trHeight w:hRule="exact" w:val="480"/>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1B4A6AA9" w14:textId="6699A444"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10</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10EA8D5F"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391,2</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113E1CED"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411,0</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16E87868"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260,6</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6F5FEC1E"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315,4</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4DF23FE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246,0</w:t>
            </w:r>
          </w:p>
        </w:tc>
      </w:tr>
      <w:tr w:rsidR="00C702D4" w:rsidRPr="00C702D4" w14:paraId="6992FFC2" w14:textId="77777777" w:rsidTr="003E4713">
        <w:trPr>
          <w:trHeight w:hRule="exact" w:val="475"/>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0AAA7F2A" w14:textId="2F3FC1FC"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11</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49DD29FA"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301,6</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44A02CBE"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202,4</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4FE1557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250,8</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12983A94" w14:textId="4392D4DE"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99,6</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750C07C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125,2</w:t>
            </w:r>
          </w:p>
        </w:tc>
      </w:tr>
      <w:tr w:rsidR="00C702D4" w:rsidRPr="00C702D4" w14:paraId="45C70306" w14:textId="77777777" w:rsidTr="003E4713">
        <w:trPr>
          <w:trHeight w:hRule="exact" w:val="587"/>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476AA498" w14:textId="3C01AEFF"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12</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6139435E"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26,4</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6CDA596B"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175,6</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0FA549C5"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50,8</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530BD39F"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1,6</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07C2586D" w14:textId="7777777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83,8</w:t>
            </w:r>
          </w:p>
        </w:tc>
      </w:tr>
      <w:tr w:rsidR="00C702D4" w:rsidRPr="00C702D4" w14:paraId="49789527" w14:textId="77777777" w:rsidTr="003E4713">
        <w:trPr>
          <w:trHeight w:hRule="exact" w:val="553"/>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14:paraId="68BFFC17" w14:textId="11A00FB1"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Tổng lượng mưa</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836F5F1" w14:textId="69C13730"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2.483,8</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14:paraId="5F85F47E" w14:textId="346F1124"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2.454,2</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tcPr>
          <w:p w14:paraId="31016CBA" w14:textId="23F170B7"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2.291,4</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14:paraId="1EB4E514" w14:textId="007DDFC5"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2.044,8</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1CC4EB03" w14:textId="77FE4063" w:rsidR="005C512F" w:rsidRPr="00C702D4" w:rsidRDefault="005C512F"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1.839,0</w:t>
            </w:r>
          </w:p>
        </w:tc>
      </w:tr>
    </w:tbl>
    <w:p w14:paraId="4B788FAD" w14:textId="4CD6F74D" w:rsidR="005C2851" w:rsidRPr="00C702D4" w:rsidRDefault="00673AB3" w:rsidP="00F35F85">
      <w:pPr>
        <w:tabs>
          <w:tab w:val="left" w:pos="450"/>
        </w:tabs>
        <w:spacing w:before="80" w:after="0" w:line="312" w:lineRule="auto"/>
        <w:ind w:left="709"/>
        <w:contextualSpacing/>
        <w:jc w:val="right"/>
        <w:rPr>
          <w:rFonts w:ascii="Times New Roman" w:eastAsia="Calibri" w:hAnsi="Times New Roman" w:cs="Times New Roman"/>
          <w:bCs/>
          <w:i/>
          <w:iCs/>
          <w:sz w:val="26"/>
          <w:szCs w:val="26"/>
        </w:rPr>
      </w:pPr>
      <w:r w:rsidRPr="00C702D4">
        <w:rPr>
          <w:rFonts w:ascii="Times New Roman" w:eastAsia="Calibri" w:hAnsi="Times New Roman" w:cs="Times New Roman"/>
          <w:bCs/>
          <w:i/>
          <w:iCs/>
          <w:sz w:val="26"/>
          <w:szCs w:val="26"/>
        </w:rPr>
        <w:t xml:space="preserve"> </w:t>
      </w:r>
      <w:r w:rsidR="004E3259" w:rsidRPr="00C702D4">
        <w:rPr>
          <w:rFonts w:ascii="Times New Roman" w:eastAsia="Calibri" w:hAnsi="Times New Roman" w:cs="Times New Roman"/>
          <w:bCs/>
          <w:i/>
          <w:iCs/>
          <w:sz w:val="26"/>
          <w:szCs w:val="26"/>
        </w:rPr>
        <w:t>(Nguồn: Niên giám thống kê tỉnh Bình Dương năm 2020)</w:t>
      </w:r>
    </w:p>
    <w:p w14:paraId="174CCA89" w14:textId="77777777" w:rsidR="00A93C2C" w:rsidRPr="00C702D4" w:rsidRDefault="004E3259" w:rsidP="00A206E5">
      <w:pPr>
        <w:spacing w:before="120" w:after="120" w:line="276" w:lineRule="auto"/>
        <w:ind w:firstLine="709"/>
        <w:jc w:val="both"/>
        <w:rPr>
          <w:b/>
          <w:i/>
        </w:rPr>
      </w:pPr>
      <w:r w:rsidRPr="00C702D4">
        <w:rPr>
          <w:rFonts w:ascii="Times New Roman" w:hAnsi="Times New Roman" w:cs="Times New Roman"/>
          <w:b/>
          <w:bCs/>
          <w:i/>
          <w:sz w:val="26"/>
          <w:szCs w:val="26"/>
        </w:rPr>
        <w:t>Nhận xét</w:t>
      </w:r>
    </w:p>
    <w:p w14:paraId="0EF4F5BD" w14:textId="7506BBD7" w:rsidR="009020CC" w:rsidRPr="00C702D4" w:rsidRDefault="00BF43A2" w:rsidP="003150F0">
      <w:pPr>
        <w:spacing w:before="120" w:after="120" w:line="276" w:lineRule="auto"/>
        <w:ind w:firstLine="709"/>
        <w:jc w:val="both"/>
        <w:rPr>
          <w:b/>
        </w:rPr>
      </w:pPr>
      <w:r w:rsidRPr="00C702D4">
        <w:rPr>
          <w:rFonts w:ascii="Times New Roman" w:hAnsi="Times New Roman" w:cs="Times New Roman"/>
          <w:bCs/>
          <w:sz w:val="26"/>
          <w:szCs w:val="26"/>
        </w:rPr>
        <w:t xml:space="preserve">Lượng mưa trung bình hàng năm khoảng </w:t>
      </w:r>
      <w:r w:rsidR="008E270F" w:rsidRPr="00C702D4">
        <w:rPr>
          <w:rFonts w:ascii="Times New Roman" w:hAnsi="Times New Roman" w:cs="Times New Roman"/>
          <w:bCs/>
          <w:sz w:val="26"/>
          <w:szCs w:val="26"/>
        </w:rPr>
        <w:t>2.205,45</w:t>
      </w:r>
      <w:r w:rsidR="00AE3A40" w:rsidRPr="00C702D4">
        <w:rPr>
          <w:rFonts w:ascii="Times New Roman" w:hAnsi="Times New Roman" w:cs="Times New Roman"/>
          <w:bCs/>
          <w:sz w:val="26"/>
          <w:szCs w:val="26"/>
        </w:rPr>
        <w:t xml:space="preserve"> </w:t>
      </w:r>
      <w:r w:rsidRPr="00C702D4">
        <w:rPr>
          <w:rFonts w:ascii="Times New Roman" w:hAnsi="Times New Roman" w:cs="Times New Roman"/>
          <w:bCs/>
          <w:sz w:val="26"/>
          <w:szCs w:val="26"/>
        </w:rPr>
        <w:t>mm và phân bố không đều theo thời gian, tạo thành hai mùa rõ rệt: mùa mưa từ tháng 5 đến tháng 1</w:t>
      </w:r>
      <w:r w:rsidR="007120EF" w:rsidRPr="00C702D4">
        <w:rPr>
          <w:rFonts w:ascii="Times New Roman" w:hAnsi="Times New Roman" w:cs="Times New Roman"/>
          <w:bCs/>
          <w:sz w:val="26"/>
          <w:szCs w:val="26"/>
        </w:rPr>
        <w:t>1</w:t>
      </w:r>
      <w:r w:rsidRPr="00C702D4">
        <w:rPr>
          <w:rFonts w:ascii="Times New Roman" w:hAnsi="Times New Roman" w:cs="Times New Roman"/>
          <w:bCs/>
          <w:sz w:val="26"/>
          <w:szCs w:val="26"/>
        </w:rPr>
        <w:t>, và mùa khô từ tháng 1</w:t>
      </w:r>
      <w:r w:rsidR="007120EF" w:rsidRPr="00C702D4">
        <w:rPr>
          <w:rFonts w:ascii="Times New Roman" w:hAnsi="Times New Roman" w:cs="Times New Roman"/>
          <w:bCs/>
          <w:sz w:val="26"/>
          <w:szCs w:val="26"/>
        </w:rPr>
        <w:t>2</w:t>
      </w:r>
      <w:r w:rsidRPr="00C702D4">
        <w:rPr>
          <w:rFonts w:ascii="Times New Roman" w:hAnsi="Times New Roman" w:cs="Times New Roman"/>
          <w:bCs/>
          <w:sz w:val="26"/>
          <w:szCs w:val="26"/>
        </w:rPr>
        <w:t xml:space="preserve"> đến tháng 4 năm sau. </w:t>
      </w:r>
      <w:r w:rsidR="00A65057" w:rsidRPr="00C702D4">
        <w:rPr>
          <w:rFonts w:ascii="Times New Roman" w:hAnsi="Times New Roman" w:cs="Times New Roman"/>
          <w:bCs/>
          <w:sz w:val="26"/>
          <w:szCs w:val="26"/>
        </w:rPr>
        <w:t>Tổng</w:t>
      </w:r>
      <w:r w:rsidRPr="00C702D4">
        <w:rPr>
          <w:rFonts w:ascii="Times New Roman" w:hAnsi="Times New Roman" w:cs="Times New Roman"/>
          <w:bCs/>
          <w:sz w:val="26"/>
          <w:szCs w:val="26"/>
        </w:rPr>
        <w:t xml:space="preserve"> lượng mưa mỗi năm có xu hướng giảm so với các năm trướ</w:t>
      </w:r>
      <w:r w:rsidR="00A65057" w:rsidRPr="00C702D4">
        <w:rPr>
          <w:rFonts w:ascii="Times New Roman" w:hAnsi="Times New Roman" w:cs="Times New Roman"/>
          <w:bCs/>
          <w:sz w:val="26"/>
          <w:szCs w:val="26"/>
        </w:rPr>
        <w:t xml:space="preserve">c. Lượng mưa năm 2020 giảm </w:t>
      </w:r>
      <w:r w:rsidR="002E7131" w:rsidRPr="00C702D4">
        <w:rPr>
          <w:rFonts w:ascii="Times New Roman" w:hAnsi="Times New Roman" w:cs="Times New Roman"/>
          <w:bCs/>
          <w:sz w:val="26"/>
          <w:szCs w:val="26"/>
        </w:rPr>
        <w:t>165,</w:t>
      </w:r>
      <w:r w:rsidR="00A65057" w:rsidRPr="00C702D4">
        <w:rPr>
          <w:rFonts w:ascii="Times New Roman" w:hAnsi="Times New Roman" w:cs="Times New Roman"/>
          <w:bCs/>
          <w:sz w:val="26"/>
          <w:szCs w:val="26"/>
        </w:rPr>
        <w:t xml:space="preserve">8 mm, tương đương </w:t>
      </w:r>
      <w:r w:rsidR="00CF2F81" w:rsidRPr="00C702D4">
        <w:rPr>
          <w:rFonts w:ascii="Times New Roman" w:hAnsi="Times New Roman" w:cs="Times New Roman"/>
          <w:bCs/>
          <w:sz w:val="26"/>
          <w:szCs w:val="26"/>
        </w:rPr>
        <w:t>10,06</w:t>
      </w:r>
      <w:r w:rsidR="00A65057" w:rsidRPr="00C702D4">
        <w:rPr>
          <w:rFonts w:ascii="Times New Roman" w:hAnsi="Times New Roman" w:cs="Times New Roman"/>
          <w:bCs/>
          <w:sz w:val="26"/>
          <w:szCs w:val="26"/>
        </w:rPr>
        <w:t xml:space="preserve">% </w:t>
      </w:r>
      <w:r w:rsidR="002E7131" w:rsidRPr="00C702D4">
        <w:rPr>
          <w:rFonts w:ascii="Times New Roman" w:hAnsi="Times New Roman" w:cs="Times New Roman"/>
          <w:bCs/>
          <w:sz w:val="26"/>
          <w:szCs w:val="26"/>
        </w:rPr>
        <w:t xml:space="preserve">so với năm 2019. </w:t>
      </w:r>
      <w:r w:rsidR="00D2522E" w:rsidRPr="00C702D4">
        <w:rPr>
          <w:rFonts w:ascii="Times New Roman" w:hAnsi="Times New Roman" w:cs="Times New Roman"/>
          <w:bCs/>
          <w:sz w:val="26"/>
          <w:szCs w:val="26"/>
        </w:rPr>
        <w:t>Trong năm 2020, lượng mưa cao nhất là 304,4mm vào tháng 6; lượng mưa thấp nhất là 125,2mm vào tháng 11.</w:t>
      </w:r>
    </w:p>
    <w:p w14:paraId="40D4D68B" w14:textId="5E4C9B3A" w:rsidR="00061712" w:rsidRPr="00C702D4" w:rsidRDefault="009020CC" w:rsidP="00245505">
      <w:pPr>
        <w:pStyle w:val="ListParagraph"/>
        <w:numPr>
          <w:ilvl w:val="0"/>
          <w:numId w:val="66"/>
        </w:numPr>
        <w:spacing w:before="120" w:after="120" w:line="276" w:lineRule="auto"/>
        <w:ind w:left="709" w:hanging="283"/>
        <w:jc w:val="both"/>
        <w:rPr>
          <w:iCs/>
        </w:rPr>
      </w:pPr>
      <w:r w:rsidRPr="00C702D4">
        <w:rPr>
          <w:rFonts w:cs="Times New Roman"/>
          <w:b/>
          <w:bCs/>
          <w:sz w:val="28"/>
          <w:szCs w:val="26"/>
        </w:rPr>
        <w:t>Độ ẩm</w:t>
      </w:r>
    </w:p>
    <w:p w14:paraId="2BFE735A" w14:textId="54040786" w:rsidR="00C31350" w:rsidRPr="00C702D4" w:rsidRDefault="00662CE9" w:rsidP="00C76658">
      <w:pPr>
        <w:spacing w:before="120" w:after="120" w:line="276" w:lineRule="auto"/>
        <w:ind w:firstLine="709"/>
        <w:jc w:val="both"/>
        <w:rPr>
          <w:rFonts w:ascii="Times New Roman" w:hAnsi="Times New Roman" w:cs="Times New Roman"/>
          <w:b/>
          <w:bCs/>
          <w:sz w:val="26"/>
          <w:szCs w:val="26"/>
        </w:rPr>
      </w:pPr>
      <w:bookmarkStart w:id="79" w:name="_Toc114646427"/>
      <w:r w:rsidRPr="00C702D4">
        <w:rPr>
          <w:rFonts w:ascii="Times New Roman" w:hAnsi="Times New Roman" w:cs="Times New Roman"/>
          <w:b/>
          <w:bCs/>
          <w:sz w:val="26"/>
          <w:szCs w:val="26"/>
        </w:rPr>
        <w:t xml:space="preserve">Bảng </w:t>
      </w:r>
      <w:r w:rsidR="0077470D" w:rsidRPr="00C702D4">
        <w:rPr>
          <w:rFonts w:ascii="Times New Roman" w:hAnsi="Times New Roman" w:cs="Times New Roman"/>
          <w:b/>
          <w:bCs/>
          <w:sz w:val="26"/>
          <w:szCs w:val="26"/>
        </w:rPr>
        <w:fldChar w:fldCharType="begin"/>
      </w:r>
      <w:r w:rsidR="0077470D" w:rsidRPr="00C702D4">
        <w:rPr>
          <w:rFonts w:ascii="Times New Roman" w:hAnsi="Times New Roman" w:cs="Times New Roman"/>
          <w:b/>
          <w:bCs/>
          <w:sz w:val="26"/>
          <w:szCs w:val="26"/>
        </w:rPr>
        <w:instrText xml:space="preserve"> SEQ Bảng \* ARABIC </w:instrText>
      </w:r>
      <w:r w:rsidR="0077470D" w:rsidRPr="00C702D4">
        <w:rPr>
          <w:rFonts w:ascii="Times New Roman" w:hAnsi="Times New Roman" w:cs="Times New Roman"/>
          <w:b/>
          <w:bCs/>
          <w:sz w:val="26"/>
          <w:szCs w:val="26"/>
        </w:rPr>
        <w:fldChar w:fldCharType="separate"/>
      </w:r>
      <w:r w:rsidR="00A114D4">
        <w:rPr>
          <w:rFonts w:ascii="Times New Roman" w:hAnsi="Times New Roman" w:cs="Times New Roman"/>
          <w:b/>
          <w:bCs/>
          <w:noProof/>
          <w:sz w:val="26"/>
          <w:szCs w:val="26"/>
        </w:rPr>
        <w:t>13</w:t>
      </w:r>
      <w:r w:rsidR="0077470D" w:rsidRPr="00C702D4">
        <w:rPr>
          <w:rFonts w:ascii="Times New Roman" w:hAnsi="Times New Roman" w:cs="Times New Roman"/>
          <w:b/>
          <w:bCs/>
          <w:sz w:val="26"/>
          <w:szCs w:val="26"/>
        </w:rPr>
        <w:fldChar w:fldCharType="end"/>
      </w:r>
      <w:r w:rsidRPr="00C702D4">
        <w:rPr>
          <w:rFonts w:ascii="Times New Roman" w:hAnsi="Times New Roman" w:cs="Times New Roman"/>
          <w:b/>
          <w:bCs/>
          <w:sz w:val="26"/>
          <w:szCs w:val="26"/>
        </w:rPr>
        <w:t>. Thống kê trung bình độ ẩm tỉnh Bình Dương năm 2016-2020</w:t>
      </w:r>
      <w:bookmarkEnd w:id="79"/>
    </w:p>
    <w:p w14:paraId="410495CA" w14:textId="77777777" w:rsidR="00C76658" w:rsidRPr="00C702D4" w:rsidRDefault="00C76658" w:rsidP="00C76658">
      <w:pPr>
        <w:tabs>
          <w:tab w:val="left" w:pos="450"/>
        </w:tabs>
        <w:spacing w:before="120" w:after="120" w:line="276" w:lineRule="auto"/>
        <w:ind w:left="709" w:right="998" w:firstLine="709"/>
        <w:contextualSpacing/>
        <w:jc w:val="right"/>
        <w:rPr>
          <w:rFonts w:ascii="Times New Roman" w:hAnsi="Times New Roman" w:cs="Times New Roman"/>
          <w:bCs/>
          <w:sz w:val="26"/>
          <w:szCs w:val="26"/>
        </w:rPr>
      </w:pPr>
      <w:r w:rsidRPr="00C702D4">
        <w:rPr>
          <w:rFonts w:ascii="Times New Roman" w:hAnsi="Times New Roman" w:cs="Times New Roman"/>
          <w:bCs/>
          <w:sz w:val="26"/>
          <w:szCs w:val="26"/>
        </w:rPr>
        <w:t>Đơn vị: %</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59"/>
        <w:gridCol w:w="1576"/>
        <w:gridCol w:w="1575"/>
        <w:gridCol w:w="1575"/>
        <w:gridCol w:w="1575"/>
        <w:gridCol w:w="1570"/>
      </w:tblGrid>
      <w:tr w:rsidR="00C702D4" w:rsidRPr="00C702D4" w14:paraId="7F4AE183" w14:textId="77777777" w:rsidTr="00C76658">
        <w:trPr>
          <w:trHeight w:hRule="exact" w:val="585"/>
          <w:jc w:val="center"/>
        </w:trPr>
        <w:tc>
          <w:tcPr>
            <w:tcW w:w="913" w:type="pct"/>
            <w:shd w:val="clear" w:color="auto" w:fill="FFFFFF"/>
            <w:vAlign w:val="center"/>
          </w:tcPr>
          <w:p w14:paraId="7DD42FA0" w14:textId="77777777" w:rsidR="00C734F7" w:rsidRPr="00C702D4" w:rsidRDefault="00C734F7" w:rsidP="003E4713">
            <w:pPr>
              <w:spacing w:after="0" w:line="240" w:lineRule="auto"/>
              <w:ind w:firstLine="709"/>
              <w:jc w:val="both"/>
              <w:rPr>
                <w:rFonts w:ascii="Times New Roman" w:hAnsi="Times New Roman" w:cs="Times New Roman"/>
                <w:bCs/>
                <w:sz w:val="26"/>
                <w:szCs w:val="26"/>
              </w:rPr>
            </w:pPr>
          </w:p>
        </w:tc>
        <w:tc>
          <w:tcPr>
            <w:tcW w:w="818" w:type="pct"/>
            <w:shd w:val="clear" w:color="auto" w:fill="FFFFFF"/>
            <w:vAlign w:val="center"/>
          </w:tcPr>
          <w:p w14:paraId="503401A3" w14:textId="4ECCCA4D" w:rsidR="00C734F7" w:rsidRPr="00C702D4" w:rsidRDefault="00C734F7"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2016</w:t>
            </w:r>
          </w:p>
        </w:tc>
        <w:tc>
          <w:tcPr>
            <w:tcW w:w="818" w:type="pct"/>
            <w:shd w:val="clear" w:color="auto" w:fill="FFFFFF"/>
            <w:vAlign w:val="center"/>
          </w:tcPr>
          <w:p w14:paraId="762FB56F" w14:textId="2179CEBB" w:rsidR="00C734F7" w:rsidRPr="00C702D4" w:rsidRDefault="00C734F7"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2017</w:t>
            </w:r>
          </w:p>
        </w:tc>
        <w:tc>
          <w:tcPr>
            <w:tcW w:w="818" w:type="pct"/>
            <w:shd w:val="clear" w:color="auto" w:fill="FFFFFF"/>
            <w:vAlign w:val="center"/>
          </w:tcPr>
          <w:p w14:paraId="1F5060C2" w14:textId="58FC9ED8" w:rsidR="00C734F7" w:rsidRPr="00C702D4" w:rsidRDefault="00C734F7"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2018</w:t>
            </w:r>
          </w:p>
        </w:tc>
        <w:tc>
          <w:tcPr>
            <w:tcW w:w="818" w:type="pct"/>
            <w:shd w:val="clear" w:color="auto" w:fill="FFFFFF"/>
            <w:vAlign w:val="center"/>
          </w:tcPr>
          <w:p w14:paraId="699CA8A6" w14:textId="6E66A62C" w:rsidR="00C734F7" w:rsidRPr="00C702D4" w:rsidRDefault="00C734F7"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2019</w:t>
            </w:r>
          </w:p>
        </w:tc>
        <w:tc>
          <w:tcPr>
            <w:tcW w:w="815" w:type="pct"/>
            <w:shd w:val="clear" w:color="auto" w:fill="FFFFFF"/>
            <w:vAlign w:val="center"/>
          </w:tcPr>
          <w:p w14:paraId="39FECEA8" w14:textId="7301E0CA" w:rsidR="00C734F7" w:rsidRPr="00C702D4" w:rsidRDefault="00C734F7" w:rsidP="003E4713">
            <w:pPr>
              <w:spacing w:after="0" w:line="240" w:lineRule="auto"/>
              <w:jc w:val="center"/>
              <w:rPr>
                <w:rFonts w:ascii="Times New Roman" w:hAnsi="Times New Roman" w:cs="Times New Roman"/>
                <w:b/>
                <w:bCs/>
                <w:sz w:val="26"/>
                <w:szCs w:val="26"/>
              </w:rPr>
            </w:pPr>
            <w:r w:rsidRPr="00C702D4">
              <w:rPr>
                <w:rFonts w:ascii="Times New Roman" w:hAnsi="Times New Roman" w:cs="Times New Roman"/>
                <w:b/>
                <w:bCs/>
                <w:sz w:val="26"/>
                <w:szCs w:val="26"/>
              </w:rPr>
              <w:t>2020</w:t>
            </w:r>
          </w:p>
        </w:tc>
      </w:tr>
      <w:tr w:rsidR="00C702D4" w:rsidRPr="00C702D4" w14:paraId="79D6DCFD" w14:textId="77777777" w:rsidTr="00C76658">
        <w:trPr>
          <w:trHeight w:hRule="exact" w:val="490"/>
          <w:jc w:val="center"/>
        </w:trPr>
        <w:tc>
          <w:tcPr>
            <w:tcW w:w="913" w:type="pct"/>
            <w:shd w:val="clear" w:color="auto" w:fill="FFFFFF"/>
            <w:vAlign w:val="center"/>
          </w:tcPr>
          <w:p w14:paraId="127B07D3" w14:textId="25ACACCB"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w:t>
            </w:r>
          </w:p>
        </w:tc>
        <w:tc>
          <w:tcPr>
            <w:tcW w:w="818" w:type="pct"/>
            <w:shd w:val="clear" w:color="auto" w:fill="FFFFFF"/>
            <w:vAlign w:val="center"/>
          </w:tcPr>
          <w:p w14:paraId="14E7E839"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80,0</w:t>
            </w:r>
          </w:p>
        </w:tc>
        <w:tc>
          <w:tcPr>
            <w:tcW w:w="818" w:type="pct"/>
            <w:shd w:val="clear" w:color="auto" w:fill="FFFFFF"/>
            <w:vAlign w:val="center"/>
          </w:tcPr>
          <w:p w14:paraId="1FC49086"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84,0</w:t>
            </w:r>
          </w:p>
        </w:tc>
        <w:tc>
          <w:tcPr>
            <w:tcW w:w="818" w:type="pct"/>
            <w:shd w:val="clear" w:color="auto" w:fill="FFFFFF"/>
            <w:vAlign w:val="center"/>
          </w:tcPr>
          <w:p w14:paraId="52E938E6"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88,0</w:t>
            </w:r>
          </w:p>
        </w:tc>
        <w:tc>
          <w:tcPr>
            <w:tcW w:w="818" w:type="pct"/>
            <w:shd w:val="clear" w:color="auto" w:fill="FFFFFF"/>
            <w:vAlign w:val="center"/>
          </w:tcPr>
          <w:p w14:paraId="5838AFB0"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81,2</w:t>
            </w:r>
          </w:p>
        </w:tc>
        <w:tc>
          <w:tcPr>
            <w:tcW w:w="815" w:type="pct"/>
            <w:shd w:val="clear" w:color="auto" w:fill="FFFFFF"/>
            <w:vAlign w:val="center"/>
          </w:tcPr>
          <w:p w14:paraId="11B8CE81"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65,0</w:t>
            </w:r>
          </w:p>
        </w:tc>
      </w:tr>
      <w:tr w:rsidR="00C702D4" w:rsidRPr="00C702D4" w14:paraId="012BBB56" w14:textId="77777777" w:rsidTr="00C76658">
        <w:trPr>
          <w:trHeight w:hRule="exact" w:val="480"/>
          <w:jc w:val="center"/>
        </w:trPr>
        <w:tc>
          <w:tcPr>
            <w:tcW w:w="913" w:type="pct"/>
            <w:shd w:val="clear" w:color="auto" w:fill="FFFFFF"/>
            <w:vAlign w:val="center"/>
          </w:tcPr>
          <w:p w14:paraId="42E8C39B" w14:textId="6C6DADBA"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2</w:t>
            </w:r>
          </w:p>
        </w:tc>
        <w:tc>
          <w:tcPr>
            <w:tcW w:w="818" w:type="pct"/>
            <w:shd w:val="clear" w:color="auto" w:fill="FFFFFF"/>
            <w:vAlign w:val="center"/>
          </w:tcPr>
          <w:p w14:paraId="76A4E826"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70,0</w:t>
            </w:r>
          </w:p>
        </w:tc>
        <w:tc>
          <w:tcPr>
            <w:tcW w:w="818" w:type="pct"/>
            <w:shd w:val="clear" w:color="auto" w:fill="FFFFFF"/>
            <w:vAlign w:val="center"/>
          </w:tcPr>
          <w:p w14:paraId="2F6AE7A7"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82,0</w:t>
            </w:r>
          </w:p>
        </w:tc>
        <w:tc>
          <w:tcPr>
            <w:tcW w:w="818" w:type="pct"/>
            <w:shd w:val="clear" w:color="auto" w:fill="FFFFFF"/>
            <w:vAlign w:val="center"/>
          </w:tcPr>
          <w:p w14:paraId="3345B03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80,0</w:t>
            </w:r>
          </w:p>
        </w:tc>
        <w:tc>
          <w:tcPr>
            <w:tcW w:w="818" w:type="pct"/>
            <w:shd w:val="clear" w:color="auto" w:fill="FFFFFF"/>
            <w:vAlign w:val="center"/>
          </w:tcPr>
          <w:p w14:paraId="1386BAFA"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78,2</w:t>
            </w:r>
          </w:p>
        </w:tc>
        <w:tc>
          <w:tcPr>
            <w:tcW w:w="815" w:type="pct"/>
            <w:shd w:val="clear" w:color="auto" w:fill="FFFFFF"/>
            <w:vAlign w:val="center"/>
          </w:tcPr>
          <w:p w14:paraId="32BFBFBE"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60,0</w:t>
            </w:r>
          </w:p>
        </w:tc>
      </w:tr>
      <w:tr w:rsidR="00C702D4" w:rsidRPr="00C702D4" w14:paraId="7FFE999C" w14:textId="77777777" w:rsidTr="00C76658">
        <w:trPr>
          <w:trHeight w:hRule="exact" w:val="485"/>
          <w:jc w:val="center"/>
        </w:trPr>
        <w:tc>
          <w:tcPr>
            <w:tcW w:w="913" w:type="pct"/>
            <w:shd w:val="clear" w:color="auto" w:fill="FFFFFF"/>
            <w:vAlign w:val="center"/>
          </w:tcPr>
          <w:p w14:paraId="05BE8785" w14:textId="46AEAB6F"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3</w:t>
            </w:r>
          </w:p>
        </w:tc>
        <w:tc>
          <w:tcPr>
            <w:tcW w:w="818" w:type="pct"/>
            <w:shd w:val="clear" w:color="auto" w:fill="FFFFFF"/>
            <w:vAlign w:val="center"/>
          </w:tcPr>
          <w:p w14:paraId="7961B269"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76,0</w:t>
            </w:r>
          </w:p>
        </w:tc>
        <w:tc>
          <w:tcPr>
            <w:tcW w:w="818" w:type="pct"/>
            <w:shd w:val="clear" w:color="auto" w:fill="FFFFFF"/>
            <w:vAlign w:val="center"/>
          </w:tcPr>
          <w:p w14:paraId="34065B37"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81,0</w:t>
            </w:r>
          </w:p>
        </w:tc>
        <w:tc>
          <w:tcPr>
            <w:tcW w:w="818" w:type="pct"/>
            <w:shd w:val="clear" w:color="auto" w:fill="FFFFFF"/>
            <w:vAlign w:val="center"/>
          </w:tcPr>
          <w:p w14:paraId="72E62B50"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79,0</w:t>
            </w:r>
          </w:p>
        </w:tc>
        <w:tc>
          <w:tcPr>
            <w:tcW w:w="818" w:type="pct"/>
            <w:shd w:val="clear" w:color="auto" w:fill="FFFFFF"/>
            <w:vAlign w:val="center"/>
          </w:tcPr>
          <w:p w14:paraId="03189035"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80,6</w:t>
            </w:r>
          </w:p>
        </w:tc>
        <w:tc>
          <w:tcPr>
            <w:tcW w:w="815" w:type="pct"/>
            <w:shd w:val="clear" w:color="auto" w:fill="FFFFFF"/>
            <w:vAlign w:val="center"/>
          </w:tcPr>
          <w:p w14:paraId="6060E358"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63,0</w:t>
            </w:r>
          </w:p>
        </w:tc>
      </w:tr>
      <w:tr w:rsidR="00C702D4" w:rsidRPr="00C702D4" w14:paraId="1FD60493" w14:textId="77777777" w:rsidTr="00C76658">
        <w:trPr>
          <w:trHeight w:hRule="exact" w:val="480"/>
          <w:jc w:val="center"/>
        </w:trPr>
        <w:tc>
          <w:tcPr>
            <w:tcW w:w="913" w:type="pct"/>
            <w:shd w:val="clear" w:color="auto" w:fill="FFFFFF"/>
            <w:vAlign w:val="center"/>
          </w:tcPr>
          <w:p w14:paraId="6557E311" w14:textId="35F3ACB3"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lastRenderedPageBreak/>
              <w:t>Tháng 4</w:t>
            </w:r>
          </w:p>
        </w:tc>
        <w:tc>
          <w:tcPr>
            <w:tcW w:w="818" w:type="pct"/>
            <w:shd w:val="clear" w:color="auto" w:fill="FFFFFF"/>
            <w:vAlign w:val="center"/>
          </w:tcPr>
          <w:p w14:paraId="77AEE481"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76,0</w:t>
            </w:r>
          </w:p>
        </w:tc>
        <w:tc>
          <w:tcPr>
            <w:tcW w:w="818" w:type="pct"/>
            <w:shd w:val="clear" w:color="auto" w:fill="FFFFFF"/>
            <w:vAlign w:val="center"/>
          </w:tcPr>
          <w:p w14:paraId="0B812732"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86,0</w:t>
            </w:r>
          </w:p>
        </w:tc>
        <w:tc>
          <w:tcPr>
            <w:tcW w:w="818" w:type="pct"/>
            <w:shd w:val="clear" w:color="auto" w:fill="FFFFFF"/>
            <w:vAlign w:val="center"/>
          </w:tcPr>
          <w:p w14:paraId="74C9663A"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79,0</w:t>
            </w:r>
          </w:p>
        </w:tc>
        <w:tc>
          <w:tcPr>
            <w:tcW w:w="818" w:type="pct"/>
            <w:shd w:val="clear" w:color="auto" w:fill="FFFFFF"/>
            <w:vAlign w:val="center"/>
          </w:tcPr>
          <w:p w14:paraId="6D63C0B2"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73,7</w:t>
            </w:r>
          </w:p>
        </w:tc>
        <w:tc>
          <w:tcPr>
            <w:tcW w:w="815" w:type="pct"/>
            <w:shd w:val="clear" w:color="auto" w:fill="FFFFFF"/>
            <w:vAlign w:val="center"/>
          </w:tcPr>
          <w:p w14:paraId="26E44FC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69,0</w:t>
            </w:r>
          </w:p>
        </w:tc>
      </w:tr>
      <w:tr w:rsidR="00C702D4" w:rsidRPr="00C702D4" w14:paraId="3FA0C6C7" w14:textId="77777777" w:rsidTr="00C76658">
        <w:trPr>
          <w:trHeight w:hRule="exact" w:val="480"/>
          <w:jc w:val="center"/>
        </w:trPr>
        <w:tc>
          <w:tcPr>
            <w:tcW w:w="913" w:type="pct"/>
            <w:shd w:val="clear" w:color="auto" w:fill="FFFFFF"/>
            <w:vAlign w:val="center"/>
          </w:tcPr>
          <w:p w14:paraId="707A4F78" w14:textId="60350DAA"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5</w:t>
            </w:r>
          </w:p>
        </w:tc>
        <w:tc>
          <w:tcPr>
            <w:tcW w:w="818" w:type="pct"/>
            <w:shd w:val="clear" w:color="auto" w:fill="FFFFFF"/>
            <w:vAlign w:val="center"/>
          </w:tcPr>
          <w:p w14:paraId="1F47A728"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84,0</w:t>
            </w:r>
          </w:p>
        </w:tc>
        <w:tc>
          <w:tcPr>
            <w:tcW w:w="818" w:type="pct"/>
            <w:shd w:val="clear" w:color="auto" w:fill="FFFFFF"/>
            <w:vAlign w:val="center"/>
          </w:tcPr>
          <w:p w14:paraId="1AE4670D"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93,0</w:t>
            </w:r>
          </w:p>
        </w:tc>
        <w:tc>
          <w:tcPr>
            <w:tcW w:w="818" w:type="pct"/>
            <w:shd w:val="clear" w:color="auto" w:fill="FFFFFF"/>
            <w:vAlign w:val="center"/>
          </w:tcPr>
          <w:p w14:paraId="47521612"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89,0</w:t>
            </w:r>
          </w:p>
        </w:tc>
        <w:tc>
          <w:tcPr>
            <w:tcW w:w="818" w:type="pct"/>
            <w:shd w:val="clear" w:color="auto" w:fill="FFFFFF"/>
            <w:vAlign w:val="center"/>
          </w:tcPr>
          <w:p w14:paraId="33257ACB"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79,2</w:t>
            </w:r>
          </w:p>
        </w:tc>
        <w:tc>
          <w:tcPr>
            <w:tcW w:w="815" w:type="pct"/>
            <w:shd w:val="clear" w:color="auto" w:fill="FFFFFF"/>
            <w:vAlign w:val="center"/>
          </w:tcPr>
          <w:p w14:paraId="3FE497CF"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73,0</w:t>
            </w:r>
          </w:p>
        </w:tc>
      </w:tr>
      <w:tr w:rsidR="00C702D4" w:rsidRPr="00C702D4" w14:paraId="22F15B28" w14:textId="77777777" w:rsidTr="00C76658">
        <w:trPr>
          <w:trHeight w:hRule="exact" w:val="475"/>
          <w:jc w:val="center"/>
        </w:trPr>
        <w:tc>
          <w:tcPr>
            <w:tcW w:w="913" w:type="pct"/>
            <w:shd w:val="clear" w:color="auto" w:fill="FFFFFF"/>
            <w:vAlign w:val="center"/>
          </w:tcPr>
          <w:p w14:paraId="15F68D52" w14:textId="6E5A2D43"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6</w:t>
            </w:r>
          </w:p>
        </w:tc>
        <w:tc>
          <w:tcPr>
            <w:tcW w:w="818" w:type="pct"/>
            <w:shd w:val="clear" w:color="auto" w:fill="FFFFFF"/>
            <w:vAlign w:val="center"/>
          </w:tcPr>
          <w:p w14:paraId="2E985224"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92,0</w:t>
            </w:r>
          </w:p>
        </w:tc>
        <w:tc>
          <w:tcPr>
            <w:tcW w:w="818" w:type="pct"/>
            <w:shd w:val="clear" w:color="auto" w:fill="FFFFFF"/>
            <w:vAlign w:val="center"/>
          </w:tcPr>
          <w:p w14:paraId="2493F045"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92,0</w:t>
            </w:r>
          </w:p>
        </w:tc>
        <w:tc>
          <w:tcPr>
            <w:tcW w:w="818" w:type="pct"/>
            <w:shd w:val="clear" w:color="auto" w:fill="FFFFFF"/>
            <w:vAlign w:val="center"/>
          </w:tcPr>
          <w:p w14:paraId="5A753B97"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91,0</w:t>
            </w:r>
          </w:p>
        </w:tc>
        <w:tc>
          <w:tcPr>
            <w:tcW w:w="818" w:type="pct"/>
            <w:shd w:val="clear" w:color="auto" w:fill="FFFFFF"/>
            <w:vAlign w:val="center"/>
          </w:tcPr>
          <w:p w14:paraId="5E7BF65B"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83,3</w:t>
            </w:r>
          </w:p>
        </w:tc>
        <w:tc>
          <w:tcPr>
            <w:tcW w:w="815" w:type="pct"/>
            <w:shd w:val="clear" w:color="auto" w:fill="FFFFFF"/>
            <w:vAlign w:val="center"/>
          </w:tcPr>
          <w:p w14:paraId="54A6ED7B"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83,0</w:t>
            </w:r>
          </w:p>
        </w:tc>
      </w:tr>
      <w:tr w:rsidR="00C702D4" w:rsidRPr="00C702D4" w14:paraId="01A11CF0" w14:textId="77777777" w:rsidTr="00C76658">
        <w:trPr>
          <w:trHeight w:hRule="exact" w:val="480"/>
          <w:jc w:val="center"/>
        </w:trPr>
        <w:tc>
          <w:tcPr>
            <w:tcW w:w="913" w:type="pct"/>
            <w:shd w:val="clear" w:color="auto" w:fill="FFFFFF"/>
            <w:vAlign w:val="center"/>
          </w:tcPr>
          <w:p w14:paraId="2042CE59" w14:textId="148762DF"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7</w:t>
            </w:r>
          </w:p>
        </w:tc>
        <w:tc>
          <w:tcPr>
            <w:tcW w:w="818" w:type="pct"/>
            <w:shd w:val="clear" w:color="auto" w:fill="FFFFFF"/>
            <w:vAlign w:val="center"/>
          </w:tcPr>
          <w:p w14:paraId="3DF2E461"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92,0</w:t>
            </w:r>
          </w:p>
        </w:tc>
        <w:tc>
          <w:tcPr>
            <w:tcW w:w="818" w:type="pct"/>
            <w:shd w:val="clear" w:color="auto" w:fill="FFFFFF"/>
            <w:vAlign w:val="center"/>
          </w:tcPr>
          <w:p w14:paraId="2A3031F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94,0</w:t>
            </w:r>
          </w:p>
        </w:tc>
        <w:tc>
          <w:tcPr>
            <w:tcW w:w="818" w:type="pct"/>
            <w:shd w:val="clear" w:color="auto" w:fill="FFFFFF"/>
            <w:vAlign w:val="center"/>
          </w:tcPr>
          <w:p w14:paraId="15FA54B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93,0</w:t>
            </w:r>
          </w:p>
        </w:tc>
        <w:tc>
          <w:tcPr>
            <w:tcW w:w="818" w:type="pct"/>
            <w:shd w:val="clear" w:color="auto" w:fill="FFFFFF"/>
            <w:vAlign w:val="center"/>
          </w:tcPr>
          <w:p w14:paraId="3F916F03"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82,9</w:t>
            </w:r>
          </w:p>
        </w:tc>
        <w:tc>
          <w:tcPr>
            <w:tcW w:w="815" w:type="pct"/>
            <w:shd w:val="clear" w:color="auto" w:fill="FFFFFF"/>
            <w:vAlign w:val="center"/>
          </w:tcPr>
          <w:p w14:paraId="495CA134"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82,0</w:t>
            </w:r>
          </w:p>
        </w:tc>
      </w:tr>
      <w:tr w:rsidR="00C702D4" w:rsidRPr="00C702D4" w14:paraId="567D3A7D" w14:textId="77777777" w:rsidTr="00C76658">
        <w:trPr>
          <w:trHeight w:hRule="exact" w:val="485"/>
          <w:jc w:val="center"/>
        </w:trPr>
        <w:tc>
          <w:tcPr>
            <w:tcW w:w="913" w:type="pct"/>
            <w:shd w:val="clear" w:color="auto" w:fill="FFFFFF"/>
            <w:vAlign w:val="center"/>
          </w:tcPr>
          <w:p w14:paraId="1CDFDCE2" w14:textId="28E8BE7C"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8</w:t>
            </w:r>
          </w:p>
        </w:tc>
        <w:tc>
          <w:tcPr>
            <w:tcW w:w="818" w:type="pct"/>
            <w:shd w:val="clear" w:color="auto" w:fill="FFFFFF"/>
            <w:vAlign w:val="center"/>
          </w:tcPr>
          <w:p w14:paraId="53299EB2"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94,0</w:t>
            </w:r>
          </w:p>
        </w:tc>
        <w:tc>
          <w:tcPr>
            <w:tcW w:w="818" w:type="pct"/>
            <w:shd w:val="clear" w:color="auto" w:fill="FFFFFF"/>
            <w:vAlign w:val="center"/>
          </w:tcPr>
          <w:p w14:paraId="7EB9FAC6"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94,0</w:t>
            </w:r>
          </w:p>
        </w:tc>
        <w:tc>
          <w:tcPr>
            <w:tcW w:w="818" w:type="pct"/>
            <w:shd w:val="clear" w:color="auto" w:fill="FFFFFF"/>
            <w:vAlign w:val="center"/>
          </w:tcPr>
          <w:p w14:paraId="3FD679DD"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92,0</w:t>
            </w:r>
          </w:p>
        </w:tc>
        <w:tc>
          <w:tcPr>
            <w:tcW w:w="818" w:type="pct"/>
            <w:shd w:val="clear" w:color="auto" w:fill="FFFFFF"/>
            <w:vAlign w:val="center"/>
          </w:tcPr>
          <w:p w14:paraId="220DD78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84,8</w:t>
            </w:r>
          </w:p>
        </w:tc>
        <w:tc>
          <w:tcPr>
            <w:tcW w:w="815" w:type="pct"/>
            <w:shd w:val="clear" w:color="auto" w:fill="FFFFFF"/>
            <w:vAlign w:val="center"/>
          </w:tcPr>
          <w:p w14:paraId="0812DB8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82,0</w:t>
            </w:r>
          </w:p>
        </w:tc>
      </w:tr>
      <w:tr w:rsidR="00C702D4" w:rsidRPr="00C702D4" w14:paraId="53167E46" w14:textId="77777777" w:rsidTr="00C76658">
        <w:trPr>
          <w:trHeight w:hRule="exact" w:val="480"/>
          <w:jc w:val="center"/>
        </w:trPr>
        <w:tc>
          <w:tcPr>
            <w:tcW w:w="913" w:type="pct"/>
            <w:shd w:val="clear" w:color="auto" w:fill="FFFFFF"/>
            <w:vAlign w:val="center"/>
          </w:tcPr>
          <w:p w14:paraId="1D39A2D5" w14:textId="03E05ABD"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9</w:t>
            </w:r>
          </w:p>
        </w:tc>
        <w:tc>
          <w:tcPr>
            <w:tcW w:w="818" w:type="pct"/>
            <w:shd w:val="clear" w:color="auto" w:fill="FFFFFF"/>
            <w:vAlign w:val="center"/>
          </w:tcPr>
          <w:p w14:paraId="47287B8D"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94,0</w:t>
            </w:r>
          </w:p>
        </w:tc>
        <w:tc>
          <w:tcPr>
            <w:tcW w:w="818" w:type="pct"/>
            <w:shd w:val="clear" w:color="auto" w:fill="FFFFFF"/>
            <w:vAlign w:val="center"/>
          </w:tcPr>
          <w:p w14:paraId="7718B692"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93,0</w:t>
            </w:r>
          </w:p>
        </w:tc>
        <w:tc>
          <w:tcPr>
            <w:tcW w:w="818" w:type="pct"/>
            <w:shd w:val="clear" w:color="auto" w:fill="FFFFFF"/>
            <w:vAlign w:val="center"/>
          </w:tcPr>
          <w:p w14:paraId="0A2103E4"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94,0</w:t>
            </w:r>
          </w:p>
        </w:tc>
        <w:tc>
          <w:tcPr>
            <w:tcW w:w="818" w:type="pct"/>
            <w:shd w:val="clear" w:color="auto" w:fill="FFFFFF"/>
            <w:vAlign w:val="center"/>
          </w:tcPr>
          <w:p w14:paraId="2F9EF741"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84,5</w:t>
            </w:r>
          </w:p>
        </w:tc>
        <w:tc>
          <w:tcPr>
            <w:tcW w:w="815" w:type="pct"/>
            <w:shd w:val="clear" w:color="auto" w:fill="FFFFFF"/>
            <w:vAlign w:val="center"/>
          </w:tcPr>
          <w:p w14:paraId="00803FA6"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84,0</w:t>
            </w:r>
          </w:p>
        </w:tc>
      </w:tr>
      <w:tr w:rsidR="00C702D4" w:rsidRPr="00C702D4" w14:paraId="1CB00CAE" w14:textId="77777777" w:rsidTr="00C76658">
        <w:trPr>
          <w:trHeight w:hRule="exact" w:val="475"/>
          <w:jc w:val="center"/>
        </w:trPr>
        <w:tc>
          <w:tcPr>
            <w:tcW w:w="913" w:type="pct"/>
            <w:shd w:val="clear" w:color="auto" w:fill="FFFFFF"/>
            <w:vAlign w:val="center"/>
          </w:tcPr>
          <w:p w14:paraId="20F71B66" w14:textId="5105C745"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10</w:t>
            </w:r>
          </w:p>
        </w:tc>
        <w:tc>
          <w:tcPr>
            <w:tcW w:w="818" w:type="pct"/>
            <w:shd w:val="clear" w:color="auto" w:fill="FFFFFF"/>
            <w:vAlign w:val="center"/>
          </w:tcPr>
          <w:p w14:paraId="42E2E070"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96,0</w:t>
            </w:r>
          </w:p>
        </w:tc>
        <w:tc>
          <w:tcPr>
            <w:tcW w:w="818" w:type="pct"/>
            <w:shd w:val="clear" w:color="auto" w:fill="FFFFFF"/>
            <w:vAlign w:val="center"/>
          </w:tcPr>
          <w:p w14:paraId="14C8EE00"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93,0</w:t>
            </w:r>
          </w:p>
        </w:tc>
        <w:tc>
          <w:tcPr>
            <w:tcW w:w="818" w:type="pct"/>
            <w:shd w:val="clear" w:color="auto" w:fill="FFFFFF"/>
            <w:vAlign w:val="center"/>
          </w:tcPr>
          <w:p w14:paraId="7B5F2A26"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90,0</w:t>
            </w:r>
          </w:p>
        </w:tc>
        <w:tc>
          <w:tcPr>
            <w:tcW w:w="818" w:type="pct"/>
            <w:shd w:val="clear" w:color="auto" w:fill="FFFFFF"/>
            <w:vAlign w:val="center"/>
          </w:tcPr>
          <w:p w14:paraId="0CE0DDD5"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80,2</w:t>
            </w:r>
          </w:p>
        </w:tc>
        <w:tc>
          <w:tcPr>
            <w:tcW w:w="815" w:type="pct"/>
            <w:shd w:val="clear" w:color="auto" w:fill="FFFFFF"/>
            <w:vAlign w:val="center"/>
          </w:tcPr>
          <w:p w14:paraId="29AAE8C1"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86,0</w:t>
            </w:r>
          </w:p>
        </w:tc>
      </w:tr>
      <w:tr w:rsidR="00C702D4" w:rsidRPr="00C702D4" w14:paraId="1AA522BB" w14:textId="77777777" w:rsidTr="00C76658">
        <w:trPr>
          <w:trHeight w:hRule="exact" w:val="480"/>
          <w:jc w:val="center"/>
        </w:trPr>
        <w:tc>
          <w:tcPr>
            <w:tcW w:w="913" w:type="pct"/>
            <w:shd w:val="clear" w:color="auto" w:fill="FFFFFF"/>
            <w:vAlign w:val="center"/>
          </w:tcPr>
          <w:p w14:paraId="28E33D83" w14:textId="65BA8E43"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11</w:t>
            </w:r>
          </w:p>
        </w:tc>
        <w:tc>
          <w:tcPr>
            <w:tcW w:w="818" w:type="pct"/>
            <w:shd w:val="clear" w:color="auto" w:fill="FFFFFF"/>
            <w:vAlign w:val="center"/>
          </w:tcPr>
          <w:p w14:paraId="30BB9D50"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91,0</w:t>
            </w:r>
          </w:p>
        </w:tc>
        <w:tc>
          <w:tcPr>
            <w:tcW w:w="818" w:type="pct"/>
            <w:shd w:val="clear" w:color="auto" w:fill="FFFFFF"/>
            <w:vAlign w:val="center"/>
          </w:tcPr>
          <w:p w14:paraId="288ECDE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91,0</w:t>
            </w:r>
          </w:p>
        </w:tc>
        <w:tc>
          <w:tcPr>
            <w:tcW w:w="818" w:type="pct"/>
            <w:shd w:val="clear" w:color="auto" w:fill="FFFFFF"/>
            <w:vAlign w:val="center"/>
          </w:tcPr>
          <w:p w14:paraId="097E91A2"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88,0</w:t>
            </w:r>
          </w:p>
        </w:tc>
        <w:tc>
          <w:tcPr>
            <w:tcW w:w="818" w:type="pct"/>
            <w:shd w:val="clear" w:color="auto" w:fill="FFFFFF"/>
            <w:vAlign w:val="center"/>
          </w:tcPr>
          <w:p w14:paraId="57A59E7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78,2</w:t>
            </w:r>
          </w:p>
        </w:tc>
        <w:tc>
          <w:tcPr>
            <w:tcW w:w="815" w:type="pct"/>
            <w:shd w:val="clear" w:color="auto" w:fill="FFFFFF"/>
            <w:vAlign w:val="center"/>
          </w:tcPr>
          <w:p w14:paraId="07BDE274"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77,0</w:t>
            </w:r>
          </w:p>
        </w:tc>
      </w:tr>
      <w:tr w:rsidR="00C702D4" w:rsidRPr="00C702D4" w14:paraId="31AC6856" w14:textId="77777777" w:rsidTr="00C76658">
        <w:trPr>
          <w:trHeight w:hRule="exact" w:val="503"/>
          <w:jc w:val="center"/>
        </w:trPr>
        <w:tc>
          <w:tcPr>
            <w:tcW w:w="913" w:type="pct"/>
            <w:shd w:val="clear" w:color="auto" w:fill="FFFFFF"/>
            <w:vAlign w:val="center"/>
          </w:tcPr>
          <w:p w14:paraId="4C322850" w14:textId="40F08545"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Tháng 12</w:t>
            </w:r>
          </w:p>
        </w:tc>
        <w:tc>
          <w:tcPr>
            <w:tcW w:w="818" w:type="pct"/>
            <w:shd w:val="clear" w:color="auto" w:fill="FFFFFF"/>
            <w:vAlign w:val="center"/>
          </w:tcPr>
          <w:p w14:paraId="3B4170BC"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90,0</w:t>
            </w:r>
          </w:p>
        </w:tc>
        <w:tc>
          <w:tcPr>
            <w:tcW w:w="818" w:type="pct"/>
            <w:shd w:val="clear" w:color="auto" w:fill="FFFFFF"/>
            <w:vAlign w:val="center"/>
          </w:tcPr>
          <w:p w14:paraId="588EB6CF"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83,0</w:t>
            </w:r>
          </w:p>
        </w:tc>
        <w:tc>
          <w:tcPr>
            <w:tcW w:w="818" w:type="pct"/>
            <w:shd w:val="clear" w:color="auto" w:fill="FFFFFF"/>
            <w:vAlign w:val="center"/>
          </w:tcPr>
          <w:p w14:paraId="76080D38"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86,0</w:t>
            </w:r>
          </w:p>
        </w:tc>
        <w:tc>
          <w:tcPr>
            <w:tcW w:w="818" w:type="pct"/>
            <w:shd w:val="clear" w:color="auto" w:fill="FFFFFF"/>
            <w:vAlign w:val="center"/>
          </w:tcPr>
          <w:p w14:paraId="2DF01E5F"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69,5</w:t>
            </w:r>
          </w:p>
        </w:tc>
        <w:tc>
          <w:tcPr>
            <w:tcW w:w="815" w:type="pct"/>
            <w:shd w:val="clear" w:color="auto" w:fill="FFFFFF"/>
            <w:vAlign w:val="center"/>
          </w:tcPr>
          <w:p w14:paraId="6FC9F442" w14:textId="77777777"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72,0</w:t>
            </w:r>
          </w:p>
        </w:tc>
      </w:tr>
      <w:tr w:rsidR="00C702D4" w:rsidRPr="00C702D4" w14:paraId="041CEC8B" w14:textId="77777777" w:rsidTr="00C76658">
        <w:trPr>
          <w:trHeight w:hRule="exact" w:val="478"/>
          <w:jc w:val="center"/>
        </w:trPr>
        <w:tc>
          <w:tcPr>
            <w:tcW w:w="913" w:type="pct"/>
            <w:shd w:val="clear" w:color="auto" w:fill="FFFFFF"/>
            <w:vAlign w:val="center"/>
          </w:tcPr>
          <w:p w14:paraId="2EEA45CF" w14:textId="69C03576"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Trung bình năm</w:t>
            </w:r>
          </w:p>
        </w:tc>
        <w:tc>
          <w:tcPr>
            <w:tcW w:w="818" w:type="pct"/>
            <w:shd w:val="clear" w:color="auto" w:fill="FFFFFF"/>
            <w:vAlign w:val="center"/>
          </w:tcPr>
          <w:p w14:paraId="6C84EE8A" w14:textId="13603ADE"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86,3</w:t>
            </w:r>
          </w:p>
        </w:tc>
        <w:tc>
          <w:tcPr>
            <w:tcW w:w="818" w:type="pct"/>
            <w:shd w:val="clear" w:color="auto" w:fill="FFFFFF"/>
            <w:vAlign w:val="center"/>
          </w:tcPr>
          <w:p w14:paraId="42C003E4" w14:textId="6DBF1C41"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88,8</w:t>
            </w:r>
          </w:p>
        </w:tc>
        <w:tc>
          <w:tcPr>
            <w:tcW w:w="818" w:type="pct"/>
            <w:shd w:val="clear" w:color="auto" w:fill="FFFFFF"/>
            <w:vAlign w:val="center"/>
          </w:tcPr>
          <w:p w14:paraId="5B622110" w14:textId="57ABE000"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87,4</w:t>
            </w:r>
          </w:p>
        </w:tc>
        <w:tc>
          <w:tcPr>
            <w:tcW w:w="818" w:type="pct"/>
            <w:shd w:val="clear" w:color="auto" w:fill="FFFFFF"/>
            <w:vAlign w:val="center"/>
          </w:tcPr>
          <w:p w14:paraId="5E9B377B" w14:textId="77BD3989"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79,7</w:t>
            </w:r>
          </w:p>
        </w:tc>
        <w:tc>
          <w:tcPr>
            <w:tcW w:w="815" w:type="pct"/>
            <w:shd w:val="clear" w:color="auto" w:fill="FFFFFF"/>
            <w:vAlign w:val="center"/>
          </w:tcPr>
          <w:p w14:paraId="03AC4D44" w14:textId="31553F4C" w:rsidR="00C734F7" w:rsidRPr="00C702D4" w:rsidRDefault="00C734F7" w:rsidP="003E4713">
            <w:pPr>
              <w:spacing w:after="0" w:line="240" w:lineRule="auto"/>
              <w:jc w:val="center"/>
              <w:rPr>
                <w:rFonts w:ascii="Times New Roman" w:hAnsi="Times New Roman" w:cs="Times New Roman"/>
                <w:bCs/>
                <w:sz w:val="26"/>
                <w:szCs w:val="26"/>
              </w:rPr>
            </w:pPr>
            <w:r w:rsidRPr="00C702D4">
              <w:rPr>
                <w:rFonts w:ascii="Times New Roman" w:hAnsi="Times New Roman" w:cs="Times New Roman"/>
                <w:bCs/>
                <w:sz w:val="26"/>
                <w:szCs w:val="26"/>
              </w:rPr>
              <w:t>74,7</w:t>
            </w:r>
          </w:p>
        </w:tc>
      </w:tr>
    </w:tbl>
    <w:p w14:paraId="457B173F" w14:textId="77777777" w:rsidR="004E3259" w:rsidRPr="00C702D4" w:rsidRDefault="004E3259" w:rsidP="0038340E">
      <w:pPr>
        <w:spacing w:before="120" w:after="120" w:line="276" w:lineRule="auto"/>
        <w:ind w:firstLine="709"/>
        <w:jc w:val="right"/>
        <w:rPr>
          <w:rFonts w:ascii="Times New Roman" w:eastAsia="Calibri" w:hAnsi="Times New Roman" w:cs="Times New Roman"/>
          <w:bCs/>
          <w:i/>
          <w:iCs/>
          <w:sz w:val="26"/>
          <w:szCs w:val="26"/>
        </w:rPr>
      </w:pPr>
      <w:r w:rsidRPr="00C702D4">
        <w:rPr>
          <w:rFonts w:ascii="Times New Roman" w:hAnsi="Times New Roman" w:cs="Times New Roman"/>
          <w:bCs/>
          <w:i/>
          <w:sz w:val="26"/>
          <w:szCs w:val="26"/>
        </w:rPr>
        <w:t>(Nguồn: Niên giám thống kê tỉnh Bình Dương năm 2020)</w:t>
      </w:r>
    </w:p>
    <w:p w14:paraId="002EDADD" w14:textId="77777777" w:rsidR="00913EDF" w:rsidRPr="00C702D4" w:rsidRDefault="00C31350" w:rsidP="007D3C4B">
      <w:pPr>
        <w:pStyle w:val="Nhnxt"/>
        <w:rPr>
          <w:shd w:val="clear" w:color="auto" w:fill="FFFFFF"/>
        </w:rPr>
      </w:pPr>
      <w:r w:rsidRPr="00C702D4">
        <w:rPr>
          <w:shd w:val="clear" w:color="auto" w:fill="FFFFFF"/>
        </w:rPr>
        <w:t>Nhậ</w:t>
      </w:r>
      <w:r w:rsidR="00913EDF" w:rsidRPr="00C702D4">
        <w:rPr>
          <w:shd w:val="clear" w:color="auto" w:fill="FFFFFF"/>
        </w:rPr>
        <w:t>n xét</w:t>
      </w:r>
    </w:p>
    <w:p w14:paraId="7AA2DCFA" w14:textId="0F81C352" w:rsidR="00C31350" w:rsidRPr="00C702D4" w:rsidRDefault="00C31350" w:rsidP="0038340E">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 xml:space="preserve">Độ ẩm trung bình hàng năm tương đối cao, chênh lệch giữa các năm không quá nhiều. </w:t>
      </w:r>
      <w:r w:rsidR="00375DF3" w:rsidRPr="00C702D4">
        <w:rPr>
          <w:rFonts w:ascii="Times New Roman" w:hAnsi="Times New Roman" w:cs="Times New Roman"/>
          <w:bCs/>
          <w:sz w:val="26"/>
          <w:szCs w:val="26"/>
        </w:rPr>
        <w:t>Tuy nhiên, độ ẩm có xu hướng giả</w:t>
      </w:r>
      <w:r w:rsidR="00050066" w:rsidRPr="00C702D4">
        <w:rPr>
          <w:rFonts w:ascii="Times New Roman" w:hAnsi="Times New Roman" w:cs="Times New Roman"/>
          <w:bCs/>
          <w:sz w:val="26"/>
          <w:szCs w:val="26"/>
        </w:rPr>
        <w:t>m</w:t>
      </w:r>
      <w:r w:rsidR="00456894" w:rsidRPr="00C702D4">
        <w:rPr>
          <w:rFonts w:ascii="Times New Roman" w:hAnsi="Times New Roman" w:cs="Times New Roman"/>
          <w:bCs/>
          <w:sz w:val="26"/>
          <w:szCs w:val="26"/>
        </w:rPr>
        <w:t>, độ ẩm năm 2020 giảm</w:t>
      </w:r>
      <w:r w:rsidR="00050066" w:rsidRPr="00C702D4">
        <w:rPr>
          <w:rFonts w:ascii="Times New Roman" w:hAnsi="Times New Roman" w:cs="Times New Roman"/>
          <w:bCs/>
          <w:sz w:val="26"/>
          <w:szCs w:val="26"/>
        </w:rPr>
        <w:t xml:space="preserve"> 5%, tương đương</w:t>
      </w:r>
      <w:r w:rsidR="00A83CEF" w:rsidRPr="00C702D4">
        <w:rPr>
          <w:rFonts w:ascii="Times New Roman" w:hAnsi="Times New Roman" w:cs="Times New Roman"/>
          <w:bCs/>
          <w:sz w:val="26"/>
          <w:szCs w:val="26"/>
        </w:rPr>
        <w:t xml:space="preserve"> 0,06%</w:t>
      </w:r>
      <w:r w:rsidR="00456894" w:rsidRPr="00C702D4">
        <w:rPr>
          <w:rFonts w:ascii="Times New Roman" w:hAnsi="Times New Roman" w:cs="Times New Roman"/>
          <w:bCs/>
          <w:sz w:val="26"/>
          <w:szCs w:val="26"/>
        </w:rPr>
        <w:t xml:space="preserve"> so với năm 2019</w:t>
      </w:r>
      <w:r w:rsidR="00050066" w:rsidRPr="00C702D4">
        <w:rPr>
          <w:rFonts w:ascii="Times New Roman" w:hAnsi="Times New Roman" w:cs="Times New Roman"/>
          <w:bCs/>
          <w:sz w:val="26"/>
          <w:szCs w:val="26"/>
        </w:rPr>
        <w:t xml:space="preserve">. Trong năm 2020, </w:t>
      </w:r>
      <w:r w:rsidR="00456894" w:rsidRPr="00C702D4">
        <w:rPr>
          <w:rFonts w:ascii="Times New Roman" w:hAnsi="Times New Roman" w:cs="Times New Roman"/>
          <w:bCs/>
          <w:sz w:val="26"/>
          <w:szCs w:val="26"/>
        </w:rPr>
        <w:t>đ</w:t>
      </w:r>
      <w:r w:rsidRPr="00C702D4">
        <w:rPr>
          <w:rFonts w:ascii="Times New Roman" w:hAnsi="Times New Roman" w:cs="Times New Roman"/>
          <w:bCs/>
          <w:sz w:val="26"/>
          <w:szCs w:val="26"/>
        </w:rPr>
        <w:t xml:space="preserve">ộ ẩm cao nhất từ tháng </w:t>
      </w:r>
      <w:r w:rsidR="004A390E" w:rsidRPr="00C702D4">
        <w:rPr>
          <w:rFonts w:ascii="Times New Roman" w:hAnsi="Times New Roman" w:cs="Times New Roman"/>
          <w:bCs/>
          <w:sz w:val="26"/>
          <w:szCs w:val="26"/>
        </w:rPr>
        <w:t>6</w:t>
      </w:r>
      <w:r w:rsidRPr="00C702D4">
        <w:rPr>
          <w:rFonts w:ascii="Times New Roman" w:hAnsi="Times New Roman" w:cs="Times New Roman"/>
          <w:bCs/>
          <w:sz w:val="26"/>
          <w:szCs w:val="26"/>
        </w:rPr>
        <w:t xml:space="preserve"> đế</w:t>
      </w:r>
      <w:r w:rsidR="00A83CEF" w:rsidRPr="00C702D4">
        <w:rPr>
          <w:rFonts w:ascii="Times New Roman" w:hAnsi="Times New Roman" w:cs="Times New Roman"/>
          <w:bCs/>
          <w:sz w:val="26"/>
          <w:szCs w:val="26"/>
        </w:rPr>
        <w:t xml:space="preserve">n tháng </w:t>
      </w:r>
      <w:r w:rsidRPr="00C702D4">
        <w:rPr>
          <w:rFonts w:ascii="Times New Roman" w:hAnsi="Times New Roman" w:cs="Times New Roman"/>
          <w:bCs/>
          <w:sz w:val="26"/>
          <w:szCs w:val="26"/>
        </w:rPr>
        <w:t>10 là khoả</w:t>
      </w:r>
      <w:r w:rsidR="004A390E" w:rsidRPr="00C702D4">
        <w:rPr>
          <w:rFonts w:ascii="Times New Roman" w:hAnsi="Times New Roman" w:cs="Times New Roman"/>
          <w:bCs/>
          <w:sz w:val="26"/>
          <w:szCs w:val="26"/>
        </w:rPr>
        <w:t>ng 83 – 86</w:t>
      </w:r>
      <w:r w:rsidRPr="00C702D4">
        <w:rPr>
          <w:rFonts w:ascii="Times New Roman" w:hAnsi="Times New Roman" w:cs="Times New Roman"/>
          <w:bCs/>
          <w:sz w:val="26"/>
          <w:szCs w:val="26"/>
        </w:rPr>
        <w:t xml:space="preserve">%, sau đó giảm dần từ tháng 11 đến tháng </w:t>
      </w:r>
      <w:r w:rsidR="00C64D27" w:rsidRPr="00C702D4">
        <w:rPr>
          <w:rFonts w:ascii="Times New Roman" w:hAnsi="Times New Roman" w:cs="Times New Roman"/>
          <w:bCs/>
          <w:sz w:val="26"/>
          <w:szCs w:val="26"/>
        </w:rPr>
        <w:t>5</w:t>
      </w:r>
      <w:r w:rsidRPr="00C702D4">
        <w:rPr>
          <w:rFonts w:ascii="Times New Roman" w:hAnsi="Times New Roman" w:cs="Times New Roman"/>
          <w:bCs/>
          <w:sz w:val="26"/>
          <w:szCs w:val="26"/>
        </w:rPr>
        <w:t xml:space="preserve"> trong khoả</w:t>
      </w:r>
      <w:r w:rsidR="00AF5D12" w:rsidRPr="00C702D4">
        <w:rPr>
          <w:rFonts w:ascii="Times New Roman" w:hAnsi="Times New Roman" w:cs="Times New Roman"/>
          <w:bCs/>
          <w:sz w:val="26"/>
          <w:szCs w:val="26"/>
        </w:rPr>
        <w:t>ng 65-77</w:t>
      </w:r>
      <w:r w:rsidR="00C64D27" w:rsidRPr="00C702D4">
        <w:rPr>
          <w:rFonts w:ascii="Times New Roman" w:hAnsi="Times New Roman" w:cs="Times New Roman"/>
          <w:bCs/>
          <w:sz w:val="26"/>
          <w:szCs w:val="26"/>
        </w:rPr>
        <w:t>%</w:t>
      </w:r>
    </w:p>
    <w:p w14:paraId="592798C9" w14:textId="7C9204C5" w:rsidR="00023940" w:rsidRPr="00C702D4" w:rsidRDefault="009020CC" w:rsidP="00245505">
      <w:pPr>
        <w:pStyle w:val="ListParagraph"/>
        <w:numPr>
          <w:ilvl w:val="0"/>
          <w:numId w:val="66"/>
        </w:numPr>
        <w:spacing w:before="120" w:after="120" w:line="276" w:lineRule="auto"/>
        <w:ind w:left="709" w:hanging="283"/>
        <w:jc w:val="both"/>
        <w:rPr>
          <w:b/>
          <w:iCs/>
        </w:rPr>
      </w:pPr>
      <w:r w:rsidRPr="00C702D4">
        <w:rPr>
          <w:b/>
        </w:rPr>
        <w:t>N</w:t>
      </w:r>
      <w:r w:rsidR="001E7CBB" w:rsidRPr="00C702D4">
        <w:rPr>
          <w:b/>
        </w:rPr>
        <w:t>ắ</w:t>
      </w:r>
      <w:r w:rsidRPr="00C702D4">
        <w:rPr>
          <w:b/>
        </w:rPr>
        <w:t>ng</w:t>
      </w:r>
    </w:p>
    <w:p w14:paraId="3A07BEF0" w14:textId="4AD8FFBA" w:rsidR="00D308B4" w:rsidRPr="00C702D4" w:rsidRDefault="00D308B4" w:rsidP="0073249D">
      <w:pPr>
        <w:pStyle w:val="Caption"/>
        <w:rPr>
          <w:rFonts w:eastAsia="Calibri"/>
          <w:iCs/>
        </w:rPr>
      </w:pPr>
      <w:bookmarkStart w:id="80" w:name="_Toc114646428"/>
      <w:r w:rsidRPr="00C702D4">
        <w:t xml:space="preserve">Bảng </w:t>
      </w:r>
      <w:fldSimple w:instr=" SEQ Bảng \* ARABIC ">
        <w:r w:rsidR="00A114D4">
          <w:rPr>
            <w:noProof/>
          </w:rPr>
          <w:t>14</w:t>
        </w:r>
      </w:fldSimple>
      <w:r w:rsidRPr="00C702D4">
        <w:t>. Thống kê số giờ nắng tỉnh Bình Dương năm 2016-2020</w:t>
      </w:r>
      <w:bookmarkEnd w:id="80"/>
    </w:p>
    <w:tbl>
      <w:tblPr>
        <w:tblStyle w:val="Tablecontent2"/>
        <w:tblW w:w="487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59"/>
        <w:gridCol w:w="1419"/>
        <w:gridCol w:w="1701"/>
        <w:gridCol w:w="1701"/>
        <w:gridCol w:w="1560"/>
        <w:gridCol w:w="1467"/>
      </w:tblGrid>
      <w:tr w:rsidR="00C702D4" w:rsidRPr="00C702D4" w14:paraId="160968A9" w14:textId="77777777" w:rsidTr="0038340E">
        <w:trPr>
          <w:trHeight w:hRule="exact" w:val="396"/>
          <w:jc w:val="center"/>
        </w:trPr>
        <w:tc>
          <w:tcPr>
            <w:tcW w:w="829" w:type="pct"/>
            <w:tcBorders>
              <w:bottom w:val="single" w:sz="4" w:space="0" w:color="auto"/>
            </w:tcBorders>
            <w:vAlign w:val="center"/>
          </w:tcPr>
          <w:p w14:paraId="12E1DBE9" w14:textId="6A33F848" w:rsidR="005F524C" w:rsidRPr="00C702D4" w:rsidRDefault="005F524C" w:rsidP="005476FC">
            <w:pPr>
              <w:rPr>
                <w:rFonts w:ascii="Times New Roman" w:hAnsi="Times New Roman" w:cs="Times New Roman"/>
                <w:sz w:val="26"/>
                <w:szCs w:val="26"/>
              </w:rPr>
            </w:pPr>
          </w:p>
        </w:tc>
        <w:tc>
          <w:tcPr>
            <w:tcW w:w="754" w:type="pct"/>
            <w:tcBorders>
              <w:bottom w:val="single" w:sz="4" w:space="0" w:color="auto"/>
            </w:tcBorders>
            <w:vAlign w:val="center"/>
          </w:tcPr>
          <w:p w14:paraId="7DBE3955" w14:textId="526744B2" w:rsidR="005F524C" w:rsidRPr="00C702D4" w:rsidRDefault="005F524C" w:rsidP="005476FC">
            <w:pPr>
              <w:pStyle w:val="Other0"/>
              <w:shd w:val="clear" w:color="auto" w:fill="auto"/>
              <w:spacing w:after="0"/>
              <w:ind w:right="240" w:firstLine="0"/>
              <w:rPr>
                <w:sz w:val="26"/>
                <w:szCs w:val="26"/>
              </w:rPr>
            </w:pPr>
          </w:p>
        </w:tc>
        <w:tc>
          <w:tcPr>
            <w:tcW w:w="904" w:type="pct"/>
            <w:tcBorders>
              <w:bottom w:val="single" w:sz="4" w:space="0" w:color="auto"/>
            </w:tcBorders>
            <w:vAlign w:val="center"/>
          </w:tcPr>
          <w:p w14:paraId="05AA5ADB" w14:textId="5EC34165" w:rsidR="005F524C" w:rsidRPr="00C702D4" w:rsidRDefault="005F524C" w:rsidP="005476FC">
            <w:pPr>
              <w:pStyle w:val="Other0"/>
              <w:shd w:val="clear" w:color="auto" w:fill="auto"/>
              <w:spacing w:after="0"/>
              <w:ind w:firstLine="0"/>
              <w:jc w:val="center"/>
              <w:rPr>
                <w:sz w:val="26"/>
                <w:szCs w:val="26"/>
              </w:rPr>
            </w:pPr>
          </w:p>
        </w:tc>
        <w:tc>
          <w:tcPr>
            <w:tcW w:w="904" w:type="pct"/>
            <w:tcBorders>
              <w:bottom w:val="single" w:sz="4" w:space="0" w:color="auto"/>
            </w:tcBorders>
            <w:vAlign w:val="center"/>
          </w:tcPr>
          <w:p w14:paraId="736C4977" w14:textId="03B0ACA4" w:rsidR="005F524C" w:rsidRPr="00C702D4" w:rsidRDefault="005F524C" w:rsidP="005476FC">
            <w:pPr>
              <w:pStyle w:val="Other0"/>
              <w:shd w:val="clear" w:color="auto" w:fill="auto"/>
              <w:spacing w:after="0"/>
              <w:ind w:right="240" w:firstLine="0"/>
              <w:jc w:val="center"/>
              <w:rPr>
                <w:sz w:val="26"/>
                <w:szCs w:val="26"/>
              </w:rPr>
            </w:pPr>
          </w:p>
        </w:tc>
        <w:tc>
          <w:tcPr>
            <w:tcW w:w="1609" w:type="pct"/>
            <w:gridSpan w:val="2"/>
            <w:tcBorders>
              <w:bottom w:val="single" w:sz="4" w:space="0" w:color="auto"/>
            </w:tcBorders>
            <w:vAlign w:val="center"/>
          </w:tcPr>
          <w:p w14:paraId="0ECE290C" w14:textId="007B0F16" w:rsidR="005F524C" w:rsidRPr="00C702D4" w:rsidRDefault="00277CD7" w:rsidP="005476FC">
            <w:pPr>
              <w:pStyle w:val="Other0"/>
              <w:shd w:val="clear" w:color="auto" w:fill="auto"/>
              <w:spacing w:after="0"/>
              <w:ind w:firstLine="0"/>
              <w:jc w:val="center"/>
              <w:rPr>
                <w:sz w:val="26"/>
                <w:szCs w:val="26"/>
              </w:rPr>
            </w:pPr>
            <w:r w:rsidRPr="00C702D4">
              <w:rPr>
                <w:rFonts w:eastAsia="Calibri"/>
                <w:bCs/>
                <w:i/>
                <w:sz w:val="26"/>
                <w:szCs w:val="26"/>
              </w:rPr>
              <w:t>Đ</w:t>
            </w:r>
            <w:r w:rsidR="005F524C" w:rsidRPr="00C702D4">
              <w:rPr>
                <w:rFonts w:eastAsia="Calibri"/>
                <w:bCs/>
                <w:i/>
                <w:sz w:val="26"/>
                <w:szCs w:val="26"/>
              </w:rPr>
              <w:t>ơn vị: giờ</w:t>
            </w:r>
            <w:r w:rsidR="005F524C" w:rsidRPr="00C702D4" w:rsidDel="00B64019">
              <w:rPr>
                <w:sz w:val="26"/>
                <w:szCs w:val="26"/>
                <w:lang w:bidi="en-US"/>
              </w:rPr>
              <w:t xml:space="preserve"> </w:t>
            </w:r>
          </w:p>
        </w:tc>
      </w:tr>
      <w:tr w:rsidR="00C702D4" w:rsidRPr="00C702D4" w14:paraId="47D7743F" w14:textId="77777777" w:rsidTr="0038340E">
        <w:trPr>
          <w:trHeight w:hRule="exact" w:val="712"/>
          <w:jc w:val="center"/>
        </w:trPr>
        <w:tc>
          <w:tcPr>
            <w:tcW w:w="829" w:type="pct"/>
            <w:tcBorders>
              <w:top w:val="single" w:sz="4" w:space="0" w:color="auto"/>
              <w:left w:val="single" w:sz="4" w:space="0" w:color="auto"/>
              <w:bottom w:val="single" w:sz="4" w:space="0" w:color="auto"/>
              <w:right w:val="single" w:sz="4" w:space="0" w:color="auto"/>
            </w:tcBorders>
            <w:vAlign w:val="center"/>
          </w:tcPr>
          <w:p w14:paraId="61F6352D" w14:textId="77777777" w:rsidR="00B64019" w:rsidRPr="00C702D4" w:rsidRDefault="00B64019" w:rsidP="005476FC">
            <w:pPr>
              <w:ind w:firstLine="709"/>
              <w:jc w:val="both"/>
              <w:rPr>
                <w:rFonts w:ascii="Times New Roman" w:hAnsi="Times New Roman" w:cs="Times New Roman"/>
                <w:bCs/>
                <w:sz w:val="26"/>
                <w:szCs w:val="26"/>
              </w:rPr>
            </w:pPr>
          </w:p>
        </w:tc>
        <w:tc>
          <w:tcPr>
            <w:tcW w:w="754" w:type="pct"/>
            <w:tcBorders>
              <w:top w:val="single" w:sz="4" w:space="0" w:color="auto"/>
              <w:left w:val="single" w:sz="4" w:space="0" w:color="auto"/>
              <w:bottom w:val="single" w:sz="4" w:space="0" w:color="auto"/>
              <w:right w:val="single" w:sz="4" w:space="0" w:color="auto"/>
            </w:tcBorders>
            <w:vAlign w:val="center"/>
          </w:tcPr>
          <w:p w14:paraId="3D62EE2B" w14:textId="6811385D" w:rsidR="00B64019" w:rsidRPr="00C702D4" w:rsidRDefault="00B64019" w:rsidP="005476FC">
            <w:pPr>
              <w:jc w:val="center"/>
              <w:rPr>
                <w:rFonts w:ascii="Times New Roman" w:hAnsi="Times New Roman" w:cs="Times New Roman"/>
                <w:b/>
                <w:bCs/>
                <w:sz w:val="26"/>
                <w:szCs w:val="26"/>
              </w:rPr>
            </w:pPr>
            <w:r w:rsidRPr="00C702D4">
              <w:rPr>
                <w:rFonts w:ascii="Times New Roman" w:hAnsi="Times New Roman" w:cs="Times New Roman"/>
                <w:b/>
                <w:bCs/>
                <w:sz w:val="26"/>
                <w:szCs w:val="26"/>
              </w:rPr>
              <w:t>2016</w:t>
            </w:r>
          </w:p>
        </w:tc>
        <w:tc>
          <w:tcPr>
            <w:tcW w:w="904" w:type="pct"/>
            <w:tcBorders>
              <w:top w:val="single" w:sz="4" w:space="0" w:color="auto"/>
              <w:left w:val="single" w:sz="4" w:space="0" w:color="auto"/>
              <w:bottom w:val="single" w:sz="4" w:space="0" w:color="auto"/>
              <w:right w:val="single" w:sz="4" w:space="0" w:color="auto"/>
            </w:tcBorders>
            <w:vAlign w:val="center"/>
          </w:tcPr>
          <w:p w14:paraId="1757B3E7" w14:textId="77AC45BD" w:rsidR="00B64019" w:rsidRPr="00C702D4" w:rsidRDefault="00B64019" w:rsidP="005476FC">
            <w:pPr>
              <w:jc w:val="center"/>
              <w:rPr>
                <w:rFonts w:ascii="Times New Roman" w:hAnsi="Times New Roman" w:cs="Times New Roman"/>
                <w:b/>
                <w:bCs/>
                <w:sz w:val="26"/>
                <w:szCs w:val="26"/>
              </w:rPr>
            </w:pPr>
            <w:r w:rsidRPr="00C702D4">
              <w:rPr>
                <w:rFonts w:ascii="Times New Roman" w:hAnsi="Times New Roman" w:cs="Times New Roman"/>
                <w:b/>
                <w:bCs/>
                <w:sz w:val="26"/>
                <w:szCs w:val="26"/>
              </w:rPr>
              <w:t>2017</w:t>
            </w:r>
          </w:p>
        </w:tc>
        <w:tc>
          <w:tcPr>
            <w:tcW w:w="904" w:type="pct"/>
            <w:tcBorders>
              <w:top w:val="single" w:sz="4" w:space="0" w:color="auto"/>
              <w:left w:val="single" w:sz="4" w:space="0" w:color="auto"/>
              <w:bottom w:val="single" w:sz="4" w:space="0" w:color="auto"/>
              <w:right w:val="single" w:sz="4" w:space="0" w:color="auto"/>
            </w:tcBorders>
            <w:vAlign w:val="center"/>
          </w:tcPr>
          <w:p w14:paraId="1A9D54F3" w14:textId="26FC4A77" w:rsidR="00B64019" w:rsidRPr="00C702D4" w:rsidRDefault="00B64019" w:rsidP="005476FC">
            <w:pPr>
              <w:jc w:val="center"/>
              <w:rPr>
                <w:rFonts w:ascii="Times New Roman" w:hAnsi="Times New Roman" w:cs="Times New Roman"/>
                <w:b/>
                <w:bCs/>
                <w:sz w:val="26"/>
                <w:szCs w:val="26"/>
              </w:rPr>
            </w:pPr>
            <w:r w:rsidRPr="00C702D4">
              <w:rPr>
                <w:rFonts w:ascii="Times New Roman" w:hAnsi="Times New Roman" w:cs="Times New Roman"/>
                <w:b/>
                <w:bCs/>
                <w:sz w:val="26"/>
                <w:szCs w:val="26"/>
              </w:rPr>
              <w:t>2018</w:t>
            </w:r>
          </w:p>
        </w:tc>
        <w:tc>
          <w:tcPr>
            <w:tcW w:w="829" w:type="pct"/>
            <w:tcBorders>
              <w:top w:val="single" w:sz="4" w:space="0" w:color="auto"/>
              <w:left w:val="single" w:sz="4" w:space="0" w:color="auto"/>
              <w:bottom w:val="single" w:sz="4" w:space="0" w:color="auto"/>
              <w:right w:val="single" w:sz="4" w:space="0" w:color="auto"/>
            </w:tcBorders>
            <w:vAlign w:val="center"/>
          </w:tcPr>
          <w:p w14:paraId="20D0B251" w14:textId="37C172CD" w:rsidR="00B64019" w:rsidRPr="00C702D4" w:rsidRDefault="00B64019" w:rsidP="005476FC">
            <w:pPr>
              <w:jc w:val="center"/>
              <w:rPr>
                <w:rFonts w:ascii="Times New Roman" w:hAnsi="Times New Roman" w:cs="Times New Roman"/>
                <w:b/>
                <w:bCs/>
                <w:sz w:val="26"/>
                <w:szCs w:val="26"/>
              </w:rPr>
            </w:pPr>
            <w:r w:rsidRPr="00C702D4">
              <w:rPr>
                <w:rFonts w:ascii="Times New Roman" w:hAnsi="Times New Roman" w:cs="Times New Roman"/>
                <w:b/>
                <w:bCs/>
                <w:sz w:val="26"/>
                <w:szCs w:val="26"/>
              </w:rPr>
              <w:t>2019</w:t>
            </w:r>
          </w:p>
        </w:tc>
        <w:tc>
          <w:tcPr>
            <w:tcW w:w="780" w:type="pct"/>
            <w:tcBorders>
              <w:top w:val="single" w:sz="4" w:space="0" w:color="auto"/>
              <w:left w:val="single" w:sz="4" w:space="0" w:color="auto"/>
              <w:bottom w:val="single" w:sz="4" w:space="0" w:color="auto"/>
              <w:right w:val="single" w:sz="4" w:space="0" w:color="auto"/>
            </w:tcBorders>
            <w:vAlign w:val="center"/>
          </w:tcPr>
          <w:p w14:paraId="01557E35" w14:textId="135DE576" w:rsidR="00B64019" w:rsidRPr="00C702D4" w:rsidRDefault="00B64019" w:rsidP="005476FC">
            <w:pPr>
              <w:jc w:val="center"/>
              <w:rPr>
                <w:rFonts w:ascii="Times New Roman" w:hAnsi="Times New Roman" w:cs="Times New Roman"/>
                <w:b/>
                <w:bCs/>
                <w:sz w:val="26"/>
                <w:szCs w:val="26"/>
              </w:rPr>
            </w:pPr>
            <w:r w:rsidRPr="00C702D4">
              <w:rPr>
                <w:rFonts w:ascii="Times New Roman" w:hAnsi="Times New Roman" w:cs="Times New Roman"/>
                <w:b/>
                <w:bCs/>
                <w:sz w:val="26"/>
                <w:szCs w:val="26"/>
              </w:rPr>
              <w:t>2020</w:t>
            </w:r>
          </w:p>
        </w:tc>
      </w:tr>
      <w:tr w:rsidR="00C702D4" w:rsidRPr="00C702D4" w14:paraId="18B73A49" w14:textId="77777777" w:rsidTr="0038340E">
        <w:trPr>
          <w:trHeight w:hRule="exact" w:val="485"/>
          <w:jc w:val="center"/>
        </w:trPr>
        <w:tc>
          <w:tcPr>
            <w:tcW w:w="829" w:type="pct"/>
            <w:tcBorders>
              <w:top w:val="single" w:sz="4" w:space="0" w:color="auto"/>
              <w:left w:val="single" w:sz="4" w:space="0" w:color="auto"/>
              <w:bottom w:val="single" w:sz="4" w:space="0" w:color="auto"/>
              <w:right w:val="single" w:sz="4" w:space="0" w:color="auto"/>
            </w:tcBorders>
            <w:vAlign w:val="center"/>
          </w:tcPr>
          <w:p w14:paraId="05F80396" w14:textId="42A7C3C1"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1</w:t>
            </w:r>
          </w:p>
        </w:tc>
        <w:tc>
          <w:tcPr>
            <w:tcW w:w="754" w:type="pct"/>
            <w:tcBorders>
              <w:top w:val="single" w:sz="4" w:space="0" w:color="auto"/>
              <w:left w:val="single" w:sz="4" w:space="0" w:color="auto"/>
              <w:bottom w:val="single" w:sz="4" w:space="0" w:color="auto"/>
              <w:right w:val="single" w:sz="4" w:space="0" w:color="auto"/>
            </w:tcBorders>
            <w:vAlign w:val="center"/>
          </w:tcPr>
          <w:p w14:paraId="16AE439F"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202,6</w:t>
            </w:r>
          </w:p>
        </w:tc>
        <w:tc>
          <w:tcPr>
            <w:tcW w:w="904" w:type="pct"/>
            <w:tcBorders>
              <w:top w:val="single" w:sz="4" w:space="0" w:color="auto"/>
              <w:left w:val="single" w:sz="4" w:space="0" w:color="auto"/>
              <w:bottom w:val="single" w:sz="4" w:space="0" w:color="auto"/>
              <w:right w:val="single" w:sz="4" w:space="0" w:color="auto"/>
            </w:tcBorders>
            <w:vAlign w:val="center"/>
          </w:tcPr>
          <w:p w14:paraId="3664F218"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183,7</w:t>
            </w:r>
          </w:p>
        </w:tc>
        <w:tc>
          <w:tcPr>
            <w:tcW w:w="904" w:type="pct"/>
            <w:tcBorders>
              <w:top w:val="single" w:sz="4" w:space="0" w:color="auto"/>
              <w:left w:val="single" w:sz="4" w:space="0" w:color="auto"/>
              <w:bottom w:val="single" w:sz="4" w:space="0" w:color="auto"/>
              <w:right w:val="single" w:sz="4" w:space="0" w:color="auto"/>
            </w:tcBorders>
            <w:vAlign w:val="center"/>
          </w:tcPr>
          <w:p w14:paraId="59A8598F"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172,0</w:t>
            </w:r>
          </w:p>
        </w:tc>
        <w:tc>
          <w:tcPr>
            <w:tcW w:w="829" w:type="pct"/>
            <w:tcBorders>
              <w:top w:val="single" w:sz="4" w:space="0" w:color="auto"/>
              <w:left w:val="single" w:sz="4" w:space="0" w:color="auto"/>
              <w:bottom w:val="single" w:sz="4" w:space="0" w:color="auto"/>
              <w:right w:val="single" w:sz="4" w:space="0" w:color="auto"/>
            </w:tcBorders>
            <w:vAlign w:val="center"/>
          </w:tcPr>
          <w:p w14:paraId="2A80B0CC"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224,2</w:t>
            </w:r>
          </w:p>
        </w:tc>
        <w:tc>
          <w:tcPr>
            <w:tcW w:w="780" w:type="pct"/>
            <w:tcBorders>
              <w:top w:val="single" w:sz="4" w:space="0" w:color="auto"/>
              <w:left w:val="single" w:sz="4" w:space="0" w:color="auto"/>
              <w:bottom w:val="single" w:sz="4" w:space="0" w:color="auto"/>
              <w:right w:val="single" w:sz="4" w:space="0" w:color="auto"/>
            </w:tcBorders>
            <w:vAlign w:val="center"/>
          </w:tcPr>
          <w:p w14:paraId="260B4087"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261,0</w:t>
            </w:r>
          </w:p>
        </w:tc>
      </w:tr>
      <w:tr w:rsidR="00C702D4" w:rsidRPr="00C702D4" w14:paraId="006F163F"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4843C1AF" w14:textId="390DA5CB"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2</w:t>
            </w:r>
          </w:p>
        </w:tc>
        <w:tc>
          <w:tcPr>
            <w:tcW w:w="754" w:type="pct"/>
            <w:tcBorders>
              <w:top w:val="single" w:sz="4" w:space="0" w:color="auto"/>
              <w:left w:val="single" w:sz="4" w:space="0" w:color="auto"/>
              <w:bottom w:val="single" w:sz="4" w:space="0" w:color="auto"/>
              <w:right w:val="single" w:sz="4" w:space="0" w:color="auto"/>
            </w:tcBorders>
            <w:vAlign w:val="center"/>
          </w:tcPr>
          <w:p w14:paraId="6A6A3522"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233,2</w:t>
            </w:r>
          </w:p>
        </w:tc>
        <w:tc>
          <w:tcPr>
            <w:tcW w:w="904" w:type="pct"/>
            <w:tcBorders>
              <w:top w:val="single" w:sz="4" w:space="0" w:color="auto"/>
              <w:left w:val="single" w:sz="4" w:space="0" w:color="auto"/>
              <w:bottom w:val="single" w:sz="4" w:space="0" w:color="auto"/>
              <w:right w:val="single" w:sz="4" w:space="0" w:color="auto"/>
            </w:tcBorders>
            <w:vAlign w:val="center"/>
          </w:tcPr>
          <w:p w14:paraId="07853C09"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189,1</w:t>
            </w:r>
          </w:p>
        </w:tc>
        <w:tc>
          <w:tcPr>
            <w:tcW w:w="904" w:type="pct"/>
            <w:tcBorders>
              <w:top w:val="single" w:sz="4" w:space="0" w:color="auto"/>
              <w:left w:val="single" w:sz="4" w:space="0" w:color="auto"/>
              <w:bottom w:val="single" w:sz="4" w:space="0" w:color="auto"/>
              <w:right w:val="single" w:sz="4" w:space="0" w:color="auto"/>
            </w:tcBorders>
            <w:vAlign w:val="center"/>
          </w:tcPr>
          <w:p w14:paraId="1D5CE137"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231,4</w:t>
            </w:r>
          </w:p>
        </w:tc>
        <w:tc>
          <w:tcPr>
            <w:tcW w:w="829" w:type="pct"/>
            <w:tcBorders>
              <w:top w:val="single" w:sz="4" w:space="0" w:color="auto"/>
              <w:left w:val="single" w:sz="4" w:space="0" w:color="auto"/>
              <w:bottom w:val="single" w:sz="4" w:space="0" w:color="auto"/>
              <w:right w:val="single" w:sz="4" w:space="0" w:color="auto"/>
            </w:tcBorders>
            <w:vAlign w:val="center"/>
          </w:tcPr>
          <w:p w14:paraId="0F38BA73"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238,2</w:t>
            </w:r>
          </w:p>
        </w:tc>
        <w:tc>
          <w:tcPr>
            <w:tcW w:w="780" w:type="pct"/>
            <w:tcBorders>
              <w:top w:val="single" w:sz="4" w:space="0" w:color="auto"/>
              <w:left w:val="single" w:sz="4" w:space="0" w:color="auto"/>
              <w:bottom w:val="single" w:sz="4" w:space="0" w:color="auto"/>
              <w:right w:val="single" w:sz="4" w:space="0" w:color="auto"/>
            </w:tcBorders>
            <w:vAlign w:val="center"/>
          </w:tcPr>
          <w:p w14:paraId="0E557B7D"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250,0</w:t>
            </w:r>
          </w:p>
        </w:tc>
      </w:tr>
      <w:tr w:rsidR="00C702D4" w:rsidRPr="00C702D4" w14:paraId="26E0FD82"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40B52C54" w14:textId="5B9E3F0D"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3</w:t>
            </w:r>
          </w:p>
        </w:tc>
        <w:tc>
          <w:tcPr>
            <w:tcW w:w="754" w:type="pct"/>
            <w:tcBorders>
              <w:top w:val="single" w:sz="4" w:space="0" w:color="auto"/>
              <w:left w:val="single" w:sz="4" w:space="0" w:color="auto"/>
              <w:bottom w:val="single" w:sz="4" w:space="0" w:color="auto"/>
              <w:right w:val="single" w:sz="4" w:space="0" w:color="auto"/>
            </w:tcBorders>
            <w:vAlign w:val="center"/>
          </w:tcPr>
          <w:p w14:paraId="01726A43"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261,6</w:t>
            </w:r>
          </w:p>
        </w:tc>
        <w:tc>
          <w:tcPr>
            <w:tcW w:w="904" w:type="pct"/>
            <w:tcBorders>
              <w:top w:val="single" w:sz="4" w:space="0" w:color="auto"/>
              <w:left w:val="single" w:sz="4" w:space="0" w:color="auto"/>
              <w:bottom w:val="single" w:sz="4" w:space="0" w:color="auto"/>
              <w:right w:val="single" w:sz="4" w:space="0" w:color="auto"/>
            </w:tcBorders>
            <w:vAlign w:val="center"/>
          </w:tcPr>
          <w:p w14:paraId="1D633FD1"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252,0</w:t>
            </w:r>
          </w:p>
        </w:tc>
        <w:tc>
          <w:tcPr>
            <w:tcW w:w="904" w:type="pct"/>
            <w:tcBorders>
              <w:top w:val="single" w:sz="4" w:space="0" w:color="auto"/>
              <w:left w:val="single" w:sz="4" w:space="0" w:color="auto"/>
              <w:bottom w:val="single" w:sz="4" w:space="0" w:color="auto"/>
              <w:right w:val="single" w:sz="4" w:space="0" w:color="auto"/>
            </w:tcBorders>
            <w:vAlign w:val="center"/>
          </w:tcPr>
          <w:p w14:paraId="0394069A"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229,0</w:t>
            </w:r>
          </w:p>
        </w:tc>
        <w:tc>
          <w:tcPr>
            <w:tcW w:w="829" w:type="pct"/>
            <w:tcBorders>
              <w:top w:val="single" w:sz="4" w:space="0" w:color="auto"/>
              <w:left w:val="single" w:sz="4" w:space="0" w:color="auto"/>
              <w:bottom w:val="single" w:sz="4" w:space="0" w:color="auto"/>
              <w:right w:val="single" w:sz="4" w:space="0" w:color="auto"/>
            </w:tcBorders>
            <w:vAlign w:val="center"/>
          </w:tcPr>
          <w:p w14:paraId="60CE0079"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255,3</w:t>
            </w:r>
          </w:p>
        </w:tc>
        <w:tc>
          <w:tcPr>
            <w:tcW w:w="780" w:type="pct"/>
            <w:tcBorders>
              <w:top w:val="single" w:sz="4" w:space="0" w:color="auto"/>
              <w:left w:val="single" w:sz="4" w:space="0" w:color="auto"/>
              <w:bottom w:val="single" w:sz="4" w:space="0" w:color="auto"/>
              <w:right w:val="single" w:sz="4" w:space="0" w:color="auto"/>
            </w:tcBorders>
            <w:vAlign w:val="center"/>
          </w:tcPr>
          <w:p w14:paraId="59F4FED4"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250,9</w:t>
            </w:r>
          </w:p>
        </w:tc>
      </w:tr>
      <w:tr w:rsidR="00C702D4" w:rsidRPr="00C702D4" w14:paraId="68AAA3F1"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206A2CAF" w14:textId="60E5BB8C"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4</w:t>
            </w:r>
          </w:p>
        </w:tc>
        <w:tc>
          <w:tcPr>
            <w:tcW w:w="754" w:type="pct"/>
            <w:tcBorders>
              <w:top w:val="single" w:sz="4" w:space="0" w:color="auto"/>
              <w:left w:val="single" w:sz="4" w:space="0" w:color="auto"/>
              <w:bottom w:val="single" w:sz="4" w:space="0" w:color="auto"/>
              <w:right w:val="single" w:sz="4" w:space="0" w:color="auto"/>
            </w:tcBorders>
            <w:vAlign w:val="center"/>
          </w:tcPr>
          <w:p w14:paraId="244101DA"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270,9</w:t>
            </w:r>
          </w:p>
        </w:tc>
        <w:tc>
          <w:tcPr>
            <w:tcW w:w="904" w:type="pct"/>
            <w:tcBorders>
              <w:top w:val="single" w:sz="4" w:space="0" w:color="auto"/>
              <w:left w:val="single" w:sz="4" w:space="0" w:color="auto"/>
              <w:bottom w:val="single" w:sz="4" w:space="0" w:color="auto"/>
              <w:right w:val="single" w:sz="4" w:space="0" w:color="auto"/>
            </w:tcBorders>
            <w:vAlign w:val="center"/>
          </w:tcPr>
          <w:p w14:paraId="6CF0DE96"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221,8</w:t>
            </w:r>
          </w:p>
        </w:tc>
        <w:tc>
          <w:tcPr>
            <w:tcW w:w="904" w:type="pct"/>
            <w:tcBorders>
              <w:top w:val="single" w:sz="4" w:space="0" w:color="auto"/>
              <w:left w:val="single" w:sz="4" w:space="0" w:color="auto"/>
              <w:bottom w:val="single" w:sz="4" w:space="0" w:color="auto"/>
              <w:right w:val="single" w:sz="4" w:space="0" w:color="auto"/>
            </w:tcBorders>
            <w:vAlign w:val="center"/>
          </w:tcPr>
          <w:p w14:paraId="6F980AE3"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217,2</w:t>
            </w:r>
          </w:p>
        </w:tc>
        <w:tc>
          <w:tcPr>
            <w:tcW w:w="829" w:type="pct"/>
            <w:tcBorders>
              <w:top w:val="single" w:sz="4" w:space="0" w:color="auto"/>
              <w:left w:val="single" w:sz="4" w:space="0" w:color="auto"/>
              <w:bottom w:val="single" w:sz="4" w:space="0" w:color="auto"/>
              <w:right w:val="single" w:sz="4" w:space="0" w:color="auto"/>
            </w:tcBorders>
            <w:vAlign w:val="center"/>
          </w:tcPr>
          <w:p w14:paraId="36E6A3F8"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203,3</w:t>
            </w:r>
          </w:p>
        </w:tc>
        <w:tc>
          <w:tcPr>
            <w:tcW w:w="780" w:type="pct"/>
            <w:tcBorders>
              <w:top w:val="single" w:sz="4" w:space="0" w:color="auto"/>
              <w:left w:val="single" w:sz="4" w:space="0" w:color="auto"/>
              <w:bottom w:val="single" w:sz="4" w:space="0" w:color="auto"/>
              <w:right w:val="single" w:sz="4" w:space="0" w:color="auto"/>
            </w:tcBorders>
            <w:vAlign w:val="center"/>
          </w:tcPr>
          <w:p w14:paraId="492D4486"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230,0</w:t>
            </w:r>
          </w:p>
        </w:tc>
      </w:tr>
      <w:tr w:rsidR="00C702D4" w:rsidRPr="00C702D4" w14:paraId="39C062DB"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75603787" w14:textId="6858E44A"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5</w:t>
            </w:r>
          </w:p>
        </w:tc>
        <w:tc>
          <w:tcPr>
            <w:tcW w:w="754" w:type="pct"/>
            <w:tcBorders>
              <w:top w:val="single" w:sz="4" w:space="0" w:color="auto"/>
              <w:left w:val="single" w:sz="4" w:space="0" w:color="auto"/>
              <w:bottom w:val="single" w:sz="4" w:space="0" w:color="auto"/>
              <w:right w:val="single" w:sz="4" w:space="0" w:color="auto"/>
            </w:tcBorders>
            <w:vAlign w:val="center"/>
          </w:tcPr>
          <w:p w14:paraId="073F343A"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195,0</w:t>
            </w:r>
          </w:p>
        </w:tc>
        <w:tc>
          <w:tcPr>
            <w:tcW w:w="904" w:type="pct"/>
            <w:tcBorders>
              <w:top w:val="single" w:sz="4" w:space="0" w:color="auto"/>
              <w:left w:val="single" w:sz="4" w:space="0" w:color="auto"/>
              <w:bottom w:val="single" w:sz="4" w:space="0" w:color="auto"/>
              <w:right w:val="single" w:sz="4" w:space="0" w:color="auto"/>
            </w:tcBorders>
            <w:vAlign w:val="center"/>
          </w:tcPr>
          <w:p w14:paraId="1EC3440D"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181,3</w:t>
            </w:r>
          </w:p>
        </w:tc>
        <w:tc>
          <w:tcPr>
            <w:tcW w:w="904" w:type="pct"/>
            <w:tcBorders>
              <w:top w:val="single" w:sz="4" w:space="0" w:color="auto"/>
              <w:left w:val="single" w:sz="4" w:space="0" w:color="auto"/>
              <w:bottom w:val="single" w:sz="4" w:space="0" w:color="auto"/>
              <w:right w:val="single" w:sz="4" w:space="0" w:color="auto"/>
            </w:tcBorders>
            <w:vAlign w:val="center"/>
          </w:tcPr>
          <w:p w14:paraId="44167C4A"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196,3</w:t>
            </w:r>
          </w:p>
        </w:tc>
        <w:tc>
          <w:tcPr>
            <w:tcW w:w="829" w:type="pct"/>
            <w:tcBorders>
              <w:top w:val="single" w:sz="4" w:space="0" w:color="auto"/>
              <w:left w:val="single" w:sz="4" w:space="0" w:color="auto"/>
              <w:bottom w:val="single" w:sz="4" w:space="0" w:color="auto"/>
              <w:right w:val="single" w:sz="4" w:space="0" w:color="auto"/>
            </w:tcBorders>
            <w:vAlign w:val="center"/>
          </w:tcPr>
          <w:p w14:paraId="2DAB0D5B"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228,3</w:t>
            </w:r>
          </w:p>
        </w:tc>
        <w:tc>
          <w:tcPr>
            <w:tcW w:w="780" w:type="pct"/>
            <w:tcBorders>
              <w:top w:val="single" w:sz="4" w:space="0" w:color="auto"/>
              <w:left w:val="single" w:sz="4" w:space="0" w:color="auto"/>
              <w:bottom w:val="single" w:sz="4" w:space="0" w:color="auto"/>
              <w:right w:val="single" w:sz="4" w:space="0" w:color="auto"/>
            </w:tcBorders>
            <w:vAlign w:val="center"/>
          </w:tcPr>
          <w:p w14:paraId="162C3A2C"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211,9</w:t>
            </w:r>
          </w:p>
        </w:tc>
      </w:tr>
      <w:tr w:rsidR="00C702D4" w:rsidRPr="00C702D4" w14:paraId="30F7FB8E"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249D403B" w14:textId="353AE372"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6</w:t>
            </w:r>
          </w:p>
        </w:tc>
        <w:tc>
          <w:tcPr>
            <w:tcW w:w="754" w:type="pct"/>
            <w:tcBorders>
              <w:top w:val="single" w:sz="4" w:space="0" w:color="auto"/>
              <w:left w:val="single" w:sz="4" w:space="0" w:color="auto"/>
              <w:bottom w:val="single" w:sz="4" w:space="0" w:color="auto"/>
              <w:right w:val="single" w:sz="4" w:space="0" w:color="auto"/>
            </w:tcBorders>
            <w:vAlign w:val="center"/>
          </w:tcPr>
          <w:p w14:paraId="3FB5D4A6"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172,8</w:t>
            </w:r>
          </w:p>
        </w:tc>
        <w:tc>
          <w:tcPr>
            <w:tcW w:w="904" w:type="pct"/>
            <w:tcBorders>
              <w:top w:val="single" w:sz="4" w:space="0" w:color="auto"/>
              <w:left w:val="single" w:sz="4" w:space="0" w:color="auto"/>
              <w:bottom w:val="single" w:sz="4" w:space="0" w:color="auto"/>
              <w:right w:val="single" w:sz="4" w:space="0" w:color="auto"/>
            </w:tcBorders>
            <w:vAlign w:val="center"/>
          </w:tcPr>
          <w:p w14:paraId="3DABCD81"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176,0</w:t>
            </w:r>
          </w:p>
        </w:tc>
        <w:tc>
          <w:tcPr>
            <w:tcW w:w="904" w:type="pct"/>
            <w:tcBorders>
              <w:top w:val="single" w:sz="4" w:space="0" w:color="auto"/>
              <w:left w:val="single" w:sz="4" w:space="0" w:color="auto"/>
              <w:bottom w:val="single" w:sz="4" w:space="0" w:color="auto"/>
              <w:right w:val="single" w:sz="4" w:space="0" w:color="auto"/>
            </w:tcBorders>
            <w:vAlign w:val="center"/>
          </w:tcPr>
          <w:p w14:paraId="02F7A89B"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172,0</w:t>
            </w:r>
          </w:p>
        </w:tc>
        <w:tc>
          <w:tcPr>
            <w:tcW w:w="829" w:type="pct"/>
            <w:tcBorders>
              <w:top w:val="single" w:sz="4" w:space="0" w:color="auto"/>
              <w:left w:val="single" w:sz="4" w:space="0" w:color="auto"/>
              <w:bottom w:val="single" w:sz="4" w:space="0" w:color="auto"/>
              <w:right w:val="single" w:sz="4" w:space="0" w:color="auto"/>
            </w:tcBorders>
            <w:vAlign w:val="center"/>
          </w:tcPr>
          <w:p w14:paraId="720BF482"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190,0</w:t>
            </w:r>
          </w:p>
        </w:tc>
        <w:tc>
          <w:tcPr>
            <w:tcW w:w="780" w:type="pct"/>
            <w:tcBorders>
              <w:top w:val="single" w:sz="4" w:space="0" w:color="auto"/>
              <w:left w:val="single" w:sz="4" w:space="0" w:color="auto"/>
              <w:bottom w:val="single" w:sz="4" w:space="0" w:color="auto"/>
              <w:right w:val="single" w:sz="4" w:space="0" w:color="auto"/>
            </w:tcBorders>
            <w:vAlign w:val="center"/>
          </w:tcPr>
          <w:p w14:paraId="4FB013E4"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175,4</w:t>
            </w:r>
          </w:p>
        </w:tc>
      </w:tr>
      <w:tr w:rsidR="00C702D4" w:rsidRPr="00C702D4" w14:paraId="2FC1E506"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347A3560" w14:textId="2F3449DB"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7</w:t>
            </w:r>
          </w:p>
        </w:tc>
        <w:tc>
          <w:tcPr>
            <w:tcW w:w="754" w:type="pct"/>
            <w:tcBorders>
              <w:top w:val="single" w:sz="4" w:space="0" w:color="auto"/>
              <w:left w:val="single" w:sz="4" w:space="0" w:color="auto"/>
              <w:bottom w:val="single" w:sz="4" w:space="0" w:color="auto"/>
              <w:right w:val="single" w:sz="4" w:space="0" w:color="auto"/>
            </w:tcBorders>
            <w:vAlign w:val="center"/>
          </w:tcPr>
          <w:p w14:paraId="4F5E85F5"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191,7</w:t>
            </w:r>
          </w:p>
        </w:tc>
        <w:tc>
          <w:tcPr>
            <w:tcW w:w="904" w:type="pct"/>
            <w:tcBorders>
              <w:top w:val="single" w:sz="4" w:space="0" w:color="auto"/>
              <w:left w:val="single" w:sz="4" w:space="0" w:color="auto"/>
              <w:bottom w:val="single" w:sz="4" w:space="0" w:color="auto"/>
              <w:right w:val="single" w:sz="4" w:space="0" w:color="auto"/>
            </w:tcBorders>
            <w:vAlign w:val="center"/>
          </w:tcPr>
          <w:p w14:paraId="7845D8EC"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151,0</w:t>
            </w:r>
          </w:p>
        </w:tc>
        <w:tc>
          <w:tcPr>
            <w:tcW w:w="904" w:type="pct"/>
            <w:tcBorders>
              <w:top w:val="single" w:sz="4" w:space="0" w:color="auto"/>
              <w:left w:val="single" w:sz="4" w:space="0" w:color="auto"/>
              <w:bottom w:val="single" w:sz="4" w:space="0" w:color="auto"/>
              <w:right w:val="single" w:sz="4" w:space="0" w:color="auto"/>
            </w:tcBorders>
            <w:vAlign w:val="center"/>
          </w:tcPr>
          <w:p w14:paraId="2A9FDC88"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144,2</w:t>
            </w:r>
          </w:p>
        </w:tc>
        <w:tc>
          <w:tcPr>
            <w:tcW w:w="829" w:type="pct"/>
            <w:tcBorders>
              <w:top w:val="single" w:sz="4" w:space="0" w:color="auto"/>
              <w:left w:val="single" w:sz="4" w:space="0" w:color="auto"/>
              <w:bottom w:val="single" w:sz="4" w:space="0" w:color="auto"/>
              <w:right w:val="single" w:sz="4" w:space="0" w:color="auto"/>
            </w:tcBorders>
            <w:vAlign w:val="center"/>
          </w:tcPr>
          <w:p w14:paraId="51DC1E8E"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180,0</w:t>
            </w:r>
          </w:p>
        </w:tc>
        <w:tc>
          <w:tcPr>
            <w:tcW w:w="780" w:type="pct"/>
            <w:tcBorders>
              <w:top w:val="single" w:sz="4" w:space="0" w:color="auto"/>
              <w:left w:val="single" w:sz="4" w:space="0" w:color="auto"/>
              <w:bottom w:val="single" w:sz="4" w:space="0" w:color="auto"/>
              <w:right w:val="single" w:sz="4" w:space="0" w:color="auto"/>
            </w:tcBorders>
            <w:vAlign w:val="center"/>
          </w:tcPr>
          <w:p w14:paraId="048CFC90"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180,5</w:t>
            </w:r>
          </w:p>
        </w:tc>
      </w:tr>
      <w:tr w:rsidR="00C702D4" w:rsidRPr="00C702D4" w14:paraId="4ADFDFB2"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3C7BE04F" w14:textId="04022E4E"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8</w:t>
            </w:r>
          </w:p>
        </w:tc>
        <w:tc>
          <w:tcPr>
            <w:tcW w:w="754" w:type="pct"/>
            <w:tcBorders>
              <w:top w:val="single" w:sz="4" w:space="0" w:color="auto"/>
              <w:left w:val="single" w:sz="4" w:space="0" w:color="auto"/>
              <w:bottom w:val="single" w:sz="4" w:space="0" w:color="auto"/>
              <w:right w:val="single" w:sz="4" w:space="0" w:color="auto"/>
            </w:tcBorders>
            <w:vAlign w:val="center"/>
          </w:tcPr>
          <w:p w14:paraId="77591B53"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167,3</w:t>
            </w:r>
          </w:p>
        </w:tc>
        <w:tc>
          <w:tcPr>
            <w:tcW w:w="904" w:type="pct"/>
            <w:tcBorders>
              <w:top w:val="single" w:sz="4" w:space="0" w:color="auto"/>
              <w:left w:val="single" w:sz="4" w:space="0" w:color="auto"/>
              <w:bottom w:val="single" w:sz="4" w:space="0" w:color="auto"/>
              <w:right w:val="single" w:sz="4" w:space="0" w:color="auto"/>
            </w:tcBorders>
            <w:vAlign w:val="center"/>
          </w:tcPr>
          <w:p w14:paraId="307A3D2F"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165,0</w:t>
            </w:r>
          </w:p>
        </w:tc>
        <w:tc>
          <w:tcPr>
            <w:tcW w:w="904" w:type="pct"/>
            <w:tcBorders>
              <w:top w:val="single" w:sz="4" w:space="0" w:color="auto"/>
              <w:left w:val="single" w:sz="4" w:space="0" w:color="auto"/>
              <w:bottom w:val="single" w:sz="4" w:space="0" w:color="auto"/>
              <w:right w:val="single" w:sz="4" w:space="0" w:color="auto"/>
            </w:tcBorders>
            <w:vAlign w:val="center"/>
          </w:tcPr>
          <w:p w14:paraId="5C89FBA1"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158,4</w:t>
            </w:r>
          </w:p>
        </w:tc>
        <w:tc>
          <w:tcPr>
            <w:tcW w:w="829" w:type="pct"/>
            <w:tcBorders>
              <w:top w:val="single" w:sz="4" w:space="0" w:color="auto"/>
              <w:left w:val="single" w:sz="4" w:space="0" w:color="auto"/>
              <w:bottom w:val="single" w:sz="4" w:space="0" w:color="auto"/>
              <w:right w:val="single" w:sz="4" w:space="0" w:color="auto"/>
            </w:tcBorders>
            <w:vAlign w:val="center"/>
          </w:tcPr>
          <w:p w14:paraId="34873B3C"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156,4</w:t>
            </w:r>
          </w:p>
        </w:tc>
        <w:tc>
          <w:tcPr>
            <w:tcW w:w="780" w:type="pct"/>
            <w:tcBorders>
              <w:top w:val="single" w:sz="4" w:space="0" w:color="auto"/>
              <w:left w:val="single" w:sz="4" w:space="0" w:color="auto"/>
              <w:bottom w:val="single" w:sz="4" w:space="0" w:color="auto"/>
              <w:right w:val="single" w:sz="4" w:space="0" w:color="auto"/>
            </w:tcBorders>
            <w:vAlign w:val="center"/>
          </w:tcPr>
          <w:p w14:paraId="42F84E47"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190,0</w:t>
            </w:r>
          </w:p>
        </w:tc>
      </w:tr>
      <w:tr w:rsidR="00C702D4" w:rsidRPr="00C702D4" w14:paraId="087A2830"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09958AB5" w14:textId="62B70E59"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9</w:t>
            </w:r>
          </w:p>
        </w:tc>
        <w:tc>
          <w:tcPr>
            <w:tcW w:w="754" w:type="pct"/>
            <w:tcBorders>
              <w:top w:val="single" w:sz="4" w:space="0" w:color="auto"/>
              <w:left w:val="single" w:sz="4" w:space="0" w:color="auto"/>
              <w:bottom w:val="single" w:sz="4" w:space="0" w:color="auto"/>
              <w:right w:val="single" w:sz="4" w:space="0" w:color="auto"/>
            </w:tcBorders>
            <w:vAlign w:val="center"/>
          </w:tcPr>
          <w:p w14:paraId="48F6E977"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169,8</w:t>
            </w:r>
          </w:p>
        </w:tc>
        <w:tc>
          <w:tcPr>
            <w:tcW w:w="904" w:type="pct"/>
            <w:tcBorders>
              <w:top w:val="single" w:sz="4" w:space="0" w:color="auto"/>
              <w:left w:val="single" w:sz="4" w:space="0" w:color="auto"/>
              <w:bottom w:val="single" w:sz="4" w:space="0" w:color="auto"/>
              <w:right w:val="single" w:sz="4" w:space="0" w:color="auto"/>
            </w:tcBorders>
            <w:vAlign w:val="center"/>
          </w:tcPr>
          <w:p w14:paraId="43675E69"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185,9</w:t>
            </w:r>
          </w:p>
        </w:tc>
        <w:tc>
          <w:tcPr>
            <w:tcW w:w="904" w:type="pct"/>
            <w:tcBorders>
              <w:top w:val="single" w:sz="4" w:space="0" w:color="auto"/>
              <w:left w:val="single" w:sz="4" w:space="0" w:color="auto"/>
              <w:bottom w:val="single" w:sz="4" w:space="0" w:color="auto"/>
              <w:right w:val="single" w:sz="4" w:space="0" w:color="auto"/>
            </w:tcBorders>
            <w:vAlign w:val="center"/>
          </w:tcPr>
          <w:p w14:paraId="6F9DB65D"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150,4</w:t>
            </w:r>
          </w:p>
        </w:tc>
        <w:tc>
          <w:tcPr>
            <w:tcW w:w="829" w:type="pct"/>
            <w:tcBorders>
              <w:top w:val="single" w:sz="4" w:space="0" w:color="auto"/>
              <w:left w:val="single" w:sz="4" w:space="0" w:color="auto"/>
              <w:bottom w:val="single" w:sz="4" w:space="0" w:color="auto"/>
              <w:right w:val="single" w:sz="4" w:space="0" w:color="auto"/>
            </w:tcBorders>
            <w:vAlign w:val="center"/>
          </w:tcPr>
          <w:p w14:paraId="1069EDEC"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136,9</w:t>
            </w:r>
          </w:p>
        </w:tc>
        <w:tc>
          <w:tcPr>
            <w:tcW w:w="780" w:type="pct"/>
            <w:tcBorders>
              <w:top w:val="single" w:sz="4" w:space="0" w:color="auto"/>
              <w:left w:val="single" w:sz="4" w:space="0" w:color="auto"/>
              <w:bottom w:val="single" w:sz="4" w:space="0" w:color="auto"/>
              <w:right w:val="single" w:sz="4" w:space="0" w:color="auto"/>
            </w:tcBorders>
            <w:vAlign w:val="center"/>
          </w:tcPr>
          <w:p w14:paraId="4AD92C02"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178,5</w:t>
            </w:r>
          </w:p>
        </w:tc>
      </w:tr>
      <w:tr w:rsidR="00C702D4" w:rsidRPr="00C702D4" w14:paraId="3BB76B89"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51647CA6" w14:textId="23AE4606"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10</w:t>
            </w:r>
          </w:p>
        </w:tc>
        <w:tc>
          <w:tcPr>
            <w:tcW w:w="754" w:type="pct"/>
            <w:tcBorders>
              <w:top w:val="single" w:sz="4" w:space="0" w:color="auto"/>
              <w:left w:val="single" w:sz="4" w:space="0" w:color="auto"/>
              <w:bottom w:val="single" w:sz="4" w:space="0" w:color="auto"/>
              <w:right w:val="single" w:sz="4" w:space="0" w:color="auto"/>
            </w:tcBorders>
            <w:vAlign w:val="center"/>
          </w:tcPr>
          <w:p w14:paraId="170EC386"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130,9</w:t>
            </w:r>
          </w:p>
        </w:tc>
        <w:tc>
          <w:tcPr>
            <w:tcW w:w="904" w:type="pct"/>
            <w:tcBorders>
              <w:top w:val="single" w:sz="4" w:space="0" w:color="auto"/>
              <w:left w:val="single" w:sz="4" w:space="0" w:color="auto"/>
              <w:bottom w:val="single" w:sz="4" w:space="0" w:color="auto"/>
              <w:right w:val="single" w:sz="4" w:space="0" w:color="auto"/>
            </w:tcBorders>
            <w:vAlign w:val="center"/>
          </w:tcPr>
          <w:p w14:paraId="2C6FAFA4"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142,1</w:t>
            </w:r>
          </w:p>
        </w:tc>
        <w:tc>
          <w:tcPr>
            <w:tcW w:w="904" w:type="pct"/>
            <w:tcBorders>
              <w:top w:val="single" w:sz="4" w:space="0" w:color="auto"/>
              <w:left w:val="single" w:sz="4" w:space="0" w:color="auto"/>
              <w:bottom w:val="single" w:sz="4" w:space="0" w:color="auto"/>
              <w:right w:val="single" w:sz="4" w:space="0" w:color="auto"/>
            </w:tcBorders>
            <w:vAlign w:val="center"/>
          </w:tcPr>
          <w:p w14:paraId="53B1F6C0"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198,0</w:t>
            </w:r>
          </w:p>
        </w:tc>
        <w:tc>
          <w:tcPr>
            <w:tcW w:w="829" w:type="pct"/>
            <w:tcBorders>
              <w:top w:val="single" w:sz="4" w:space="0" w:color="auto"/>
              <w:left w:val="single" w:sz="4" w:space="0" w:color="auto"/>
              <w:bottom w:val="single" w:sz="4" w:space="0" w:color="auto"/>
              <w:right w:val="single" w:sz="4" w:space="0" w:color="auto"/>
            </w:tcBorders>
            <w:vAlign w:val="center"/>
          </w:tcPr>
          <w:p w14:paraId="6D540B39"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228,5</w:t>
            </w:r>
          </w:p>
        </w:tc>
        <w:tc>
          <w:tcPr>
            <w:tcW w:w="780" w:type="pct"/>
            <w:tcBorders>
              <w:top w:val="single" w:sz="4" w:space="0" w:color="auto"/>
              <w:left w:val="single" w:sz="4" w:space="0" w:color="auto"/>
              <w:bottom w:val="single" w:sz="4" w:space="0" w:color="auto"/>
              <w:right w:val="single" w:sz="4" w:space="0" w:color="auto"/>
            </w:tcBorders>
            <w:vAlign w:val="center"/>
          </w:tcPr>
          <w:p w14:paraId="4C3F83FD"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140,0</w:t>
            </w:r>
          </w:p>
        </w:tc>
      </w:tr>
      <w:tr w:rsidR="00C702D4" w:rsidRPr="00C702D4" w14:paraId="10F997D3" w14:textId="77777777" w:rsidTr="0038340E">
        <w:trPr>
          <w:trHeight w:hRule="exact" w:val="480"/>
          <w:jc w:val="center"/>
        </w:trPr>
        <w:tc>
          <w:tcPr>
            <w:tcW w:w="829" w:type="pct"/>
            <w:tcBorders>
              <w:top w:val="single" w:sz="4" w:space="0" w:color="auto"/>
              <w:left w:val="single" w:sz="4" w:space="0" w:color="auto"/>
              <w:bottom w:val="single" w:sz="4" w:space="0" w:color="auto"/>
              <w:right w:val="single" w:sz="4" w:space="0" w:color="auto"/>
            </w:tcBorders>
            <w:vAlign w:val="center"/>
          </w:tcPr>
          <w:p w14:paraId="06A52C75" w14:textId="6FC117EA"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lastRenderedPageBreak/>
              <w:t>Tháng 11</w:t>
            </w:r>
          </w:p>
        </w:tc>
        <w:tc>
          <w:tcPr>
            <w:tcW w:w="754" w:type="pct"/>
            <w:tcBorders>
              <w:top w:val="single" w:sz="4" w:space="0" w:color="auto"/>
              <w:left w:val="single" w:sz="4" w:space="0" w:color="auto"/>
              <w:bottom w:val="single" w:sz="4" w:space="0" w:color="auto"/>
              <w:right w:val="single" w:sz="4" w:space="0" w:color="auto"/>
            </w:tcBorders>
            <w:vAlign w:val="center"/>
          </w:tcPr>
          <w:p w14:paraId="09A73523"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158,2</w:t>
            </w:r>
          </w:p>
        </w:tc>
        <w:tc>
          <w:tcPr>
            <w:tcW w:w="904" w:type="pct"/>
            <w:tcBorders>
              <w:top w:val="single" w:sz="4" w:space="0" w:color="auto"/>
              <w:left w:val="single" w:sz="4" w:space="0" w:color="auto"/>
              <w:bottom w:val="single" w:sz="4" w:space="0" w:color="auto"/>
              <w:right w:val="single" w:sz="4" w:space="0" w:color="auto"/>
            </w:tcBorders>
            <w:vAlign w:val="center"/>
          </w:tcPr>
          <w:p w14:paraId="6EAE2EC4"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161,4</w:t>
            </w:r>
          </w:p>
        </w:tc>
        <w:tc>
          <w:tcPr>
            <w:tcW w:w="904" w:type="pct"/>
            <w:tcBorders>
              <w:top w:val="single" w:sz="4" w:space="0" w:color="auto"/>
              <w:left w:val="single" w:sz="4" w:space="0" w:color="auto"/>
              <w:bottom w:val="single" w:sz="4" w:space="0" w:color="auto"/>
              <w:right w:val="single" w:sz="4" w:space="0" w:color="auto"/>
            </w:tcBorders>
            <w:vAlign w:val="center"/>
          </w:tcPr>
          <w:p w14:paraId="2B45181B"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162,0</w:t>
            </w:r>
          </w:p>
        </w:tc>
        <w:tc>
          <w:tcPr>
            <w:tcW w:w="829" w:type="pct"/>
            <w:tcBorders>
              <w:top w:val="single" w:sz="4" w:space="0" w:color="auto"/>
              <w:left w:val="single" w:sz="4" w:space="0" w:color="auto"/>
              <w:bottom w:val="single" w:sz="4" w:space="0" w:color="auto"/>
              <w:right w:val="single" w:sz="4" w:space="0" w:color="auto"/>
            </w:tcBorders>
            <w:vAlign w:val="center"/>
          </w:tcPr>
          <w:p w14:paraId="14BA83E0"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204,2</w:t>
            </w:r>
          </w:p>
        </w:tc>
        <w:tc>
          <w:tcPr>
            <w:tcW w:w="780" w:type="pct"/>
            <w:tcBorders>
              <w:top w:val="single" w:sz="4" w:space="0" w:color="auto"/>
              <w:left w:val="single" w:sz="4" w:space="0" w:color="auto"/>
              <w:bottom w:val="single" w:sz="4" w:space="0" w:color="auto"/>
              <w:right w:val="single" w:sz="4" w:space="0" w:color="auto"/>
            </w:tcBorders>
            <w:vAlign w:val="center"/>
          </w:tcPr>
          <w:p w14:paraId="5261E777"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127,5</w:t>
            </w:r>
          </w:p>
        </w:tc>
      </w:tr>
      <w:tr w:rsidR="00C702D4" w:rsidRPr="00C702D4" w14:paraId="641F1B30" w14:textId="77777777" w:rsidTr="0038340E">
        <w:trPr>
          <w:trHeight w:hRule="exact" w:val="581"/>
          <w:jc w:val="center"/>
        </w:trPr>
        <w:tc>
          <w:tcPr>
            <w:tcW w:w="829" w:type="pct"/>
            <w:tcBorders>
              <w:top w:val="single" w:sz="4" w:space="0" w:color="auto"/>
              <w:left w:val="single" w:sz="4" w:space="0" w:color="auto"/>
              <w:bottom w:val="single" w:sz="4" w:space="0" w:color="auto"/>
              <w:right w:val="single" w:sz="4" w:space="0" w:color="auto"/>
            </w:tcBorders>
            <w:vAlign w:val="center"/>
          </w:tcPr>
          <w:p w14:paraId="52423A17" w14:textId="5DBF4DA3"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Tháng 12</w:t>
            </w:r>
          </w:p>
        </w:tc>
        <w:tc>
          <w:tcPr>
            <w:tcW w:w="754" w:type="pct"/>
            <w:tcBorders>
              <w:top w:val="single" w:sz="4" w:space="0" w:color="auto"/>
              <w:left w:val="single" w:sz="4" w:space="0" w:color="auto"/>
              <w:bottom w:val="single" w:sz="4" w:space="0" w:color="auto"/>
              <w:right w:val="single" w:sz="4" w:space="0" w:color="auto"/>
            </w:tcBorders>
            <w:vAlign w:val="center"/>
          </w:tcPr>
          <w:p w14:paraId="51BB6649"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106,5</w:t>
            </w:r>
          </w:p>
        </w:tc>
        <w:tc>
          <w:tcPr>
            <w:tcW w:w="904" w:type="pct"/>
            <w:tcBorders>
              <w:top w:val="single" w:sz="4" w:space="0" w:color="auto"/>
              <w:left w:val="single" w:sz="4" w:space="0" w:color="auto"/>
              <w:bottom w:val="single" w:sz="4" w:space="0" w:color="auto"/>
              <w:right w:val="single" w:sz="4" w:space="0" w:color="auto"/>
            </w:tcBorders>
            <w:vAlign w:val="center"/>
          </w:tcPr>
          <w:p w14:paraId="1D4FE7DF"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197,0</w:t>
            </w:r>
          </w:p>
        </w:tc>
        <w:tc>
          <w:tcPr>
            <w:tcW w:w="904" w:type="pct"/>
            <w:tcBorders>
              <w:top w:val="single" w:sz="4" w:space="0" w:color="auto"/>
              <w:left w:val="single" w:sz="4" w:space="0" w:color="auto"/>
              <w:bottom w:val="single" w:sz="4" w:space="0" w:color="auto"/>
              <w:right w:val="single" w:sz="4" w:space="0" w:color="auto"/>
            </w:tcBorders>
            <w:vAlign w:val="center"/>
          </w:tcPr>
          <w:p w14:paraId="1D7F1853"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177,6</w:t>
            </w:r>
          </w:p>
        </w:tc>
        <w:tc>
          <w:tcPr>
            <w:tcW w:w="829" w:type="pct"/>
            <w:tcBorders>
              <w:top w:val="single" w:sz="4" w:space="0" w:color="auto"/>
              <w:left w:val="single" w:sz="4" w:space="0" w:color="auto"/>
              <w:bottom w:val="single" w:sz="4" w:space="0" w:color="auto"/>
              <w:right w:val="single" w:sz="4" w:space="0" w:color="auto"/>
            </w:tcBorders>
            <w:vAlign w:val="center"/>
          </w:tcPr>
          <w:p w14:paraId="2FD4F87A"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250,0</w:t>
            </w:r>
          </w:p>
        </w:tc>
        <w:tc>
          <w:tcPr>
            <w:tcW w:w="780" w:type="pct"/>
            <w:tcBorders>
              <w:top w:val="single" w:sz="4" w:space="0" w:color="auto"/>
              <w:left w:val="single" w:sz="4" w:space="0" w:color="auto"/>
              <w:bottom w:val="single" w:sz="4" w:space="0" w:color="auto"/>
              <w:right w:val="single" w:sz="4" w:space="0" w:color="auto"/>
            </w:tcBorders>
            <w:vAlign w:val="center"/>
          </w:tcPr>
          <w:p w14:paraId="184D2F5F" w14:textId="77777777"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151,1</w:t>
            </w:r>
          </w:p>
        </w:tc>
      </w:tr>
      <w:tr w:rsidR="00C702D4" w:rsidRPr="00C702D4" w14:paraId="661F0F1F" w14:textId="77777777" w:rsidTr="0038340E">
        <w:trPr>
          <w:trHeight w:hRule="exact" w:val="694"/>
          <w:jc w:val="center"/>
        </w:trPr>
        <w:tc>
          <w:tcPr>
            <w:tcW w:w="829" w:type="pct"/>
            <w:tcBorders>
              <w:top w:val="single" w:sz="4" w:space="0" w:color="auto"/>
              <w:left w:val="single" w:sz="4" w:space="0" w:color="auto"/>
              <w:bottom w:val="single" w:sz="4" w:space="0" w:color="auto"/>
              <w:right w:val="single" w:sz="4" w:space="0" w:color="auto"/>
            </w:tcBorders>
            <w:vAlign w:val="center"/>
          </w:tcPr>
          <w:p w14:paraId="24ADDB88" w14:textId="234449A0"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Tổng số giờ nắng</w:t>
            </w:r>
          </w:p>
        </w:tc>
        <w:tc>
          <w:tcPr>
            <w:tcW w:w="754" w:type="pct"/>
            <w:tcBorders>
              <w:top w:val="single" w:sz="4" w:space="0" w:color="auto"/>
              <w:left w:val="single" w:sz="4" w:space="0" w:color="auto"/>
              <w:bottom w:val="single" w:sz="4" w:space="0" w:color="auto"/>
              <w:right w:val="single" w:sz="4" w:space="0" w:color="auto"/>
            </w:tcBorders>
            <w:vAlign w:val="center"/>
          </w:tcPr>
          <w:p w14:paraId="3CCBA3E2" w14:textId="4FCE0378"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2.260,5</w:t>
            </w:r>
          </w:p>
        </w:tc>
        <w:tc>
          <w:tcPr>
            <w:tcW w:w="904" w:type="pct"/>
            <w:tcBorders>
              <w:top w:val="single" w:sz="4" w:space="0" w:color="auto"/>
              <w:left w:val="single" w:sz="4" w:space="0" w:color="auto"/>
              <w:bottom w:val="single" w:sz="4" w:space="0" w:color="auto"/>
              <w:right w:val="single" w:sz="4" w:space="0" w:color="auto"/>
            </w:tcBorders>
            <w:vAlign w:val="center"/>
          </w:tcPr>
          <w:p w14:paraId="6B5AE6C5" w14:textId="2D67E8FD"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2.206,3</w:t>
            </w:r>
          </w:p>
        </w:tc>
        <w:tc>
          <w:tcPr>
            <w:tcW w:w="904" w:type="pct"/>
            <w:tcBorders>
              <w:top w:val="single" w:sz="4" w:space="0" w:color="auto"/>
              <w:left w:val="single" w:sz="4" w:space="0" w:color="auto"/>
              <w:bottom w:val="single" w:sz="4" w:space="0" w:color="auto"/>
              <w:right w:val="single" w:sz="4" w:space="0" w:color="auto"/>
            </w:tcBorders>
            <w:vAlign w:val="center"/>
          </w:tcPr>
          <w:p w14:paraId="19541352" w14:textId="0661F5F3"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2.208,5</w:t>
            </w:r>
          </w:p>
        </w:tc>
        <w:tc>
          <w:tcPr>
            <w:tcW w:w="829" w:type="pct"/>
            <w:tcBorders>
              <w:top w:val="single" w:sz="4" w:space="0" w:color="auto"/>
              <w:left w:val="single" w:sz="4" w:space="0" w:color="auto"/>
              <w:bottom w:val="single" w:sz="4" w:space="0" w:color="auto"/>
              <w:right w:val="single" w:sz="4" w:space="0" w:color="auto"/>
            </w:tcBorders>
            <w:vAlign w:val="center"/>
          </w:tcPr>
          <w:p w14:paraId="4975FF17" w14:textId="77251C0D"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2.495,3</w:t>
            </w:r>
          </w:p>
        </w:tc>
        <w:tc>
          <w:tcPr>
            <w:tcW w:w="780" w:type="pct"/>
            <w:tcBorders>
              <w:top w:val="single" w:sz="4" w:space="0" w:color="auto"/>
              <w:left w:val="single" w:sz="4" w:space="0" w:color="auto"/>
              <w:bottom w:val="single" w:sz="4" w:space="0" w:color="auto"/>
              <w:right w:val="single" w:sz="4" w:space="0" w:color="auto"/>
            </w:tcBorders>
            <w:vAlign w:val="center"/>
          </w:tcPr>
          <w:p w14:paraId="4EC7E813" w14:textId="65B22870" w:rsidR="00B64019" w:rsidRPr="00C702D4" w:rsidRDefault="00B64019" w:rsidP="005476FC">
            <w:pPr>
              <w:jc w:val="center"/>
              <w:rPr>
                <w:rFonts w:ascii="Times New Roman" w:hAnsi="Times New Roman" w:cs="Times New Roman"/>
                <w:bCs/>
                <w:sz w:val="26"/>
                <w:szCs w:val="26"/>
              </w:rPr>
            </w:pPr>
            <w:r w:rsidRPr="00C702D4">
              <w:rPr>
                <w:rFonts w:ascii="Times New Roman" w:hAnsi="Times New Roman" w:cs="Times New Roman"/>
                <w:bCs/>
                <w:sz w:val="26"/>
                <w:szCs w:val="26"/>
              </w:rPr>
              <w:t>2.346,8</w:t>
            </w:r>
          </w:p>
        </w:tc>
      </w:tr>
    </w:tbl>
    <w:p w14:paraId="05541BE5" w14:textId="77777777" w:rsidR="003D0531" w:rsidRPr="00C702D4" w:rsidRDefault="003D0531" w:rsidP="0038340E">
      <w:pPr>
        <w:spacing w:before="120" w:after="120" w:line="276" w:lineRule="auto"/>
        <w:ind w:firstLine="709"/>
        <w:jc w:val="right"/>
        <w:rPr>
          <w:rFonts w:ascii="Times New Roman" w:eastAsia="Calibri" w:hAnsi="Times New Roman" w:cs="Times New Roman"/>
          <w:bCs/>
          <w:i/>
          <w:iCs/>
          <w:sz w:val="26"/>
          <w:szCs w:val="26"/>
        </w:rPr>
      </w:pPr>
      <w:r w:rsidRPr="00C702D4">
        <w:rPr>
          <w:rFonts w:ascii="Times New Roman" w:hAnsi="Times New Roman" w:cs="Times New Roman"/>
          <w:bCs/>
          <w:i/>
          <w:sz w:val="26"/>
          <w:szCs w:val="26"/>
        </w:rPr>
        <w:t>(Nguồn: Niên giám thống kê tỉnh Bình Dương năm 2020)</w:t>
      </w:r>
    </w:p>
    <w:p w14:paraId="6F2427E0" w14:textId="7600E2AD" w:rsidR="002B219E" w:rsidRPr="00C702D4" w:rsidRDefault="003D0531" w:rsidP="0038340E">
      <w:pPr>
        <w:spacing w:before="120" w:after="120" w:line="276" w:lineRule="auto"/>
        <w:ind w:firstLine="709"/>
        <w:jc w:val="both"/>
        <w:rPr>
          <w:b/>
          <w:i/>
        </w:rPr>
      </w:pPr>
      <w:r w:rsidRPr="00C702D4">
        <w:rPr>
          <w:rFonts w:ascii="Times New Roman" w:hAnsi="Times New Roman" w:cs="Times New Roman"/>
          <w:b/>
          <w:bCs/>
          <w:i/>
          <w:sz w:val="26"/>
          <w:szCs w:val="26"/>
        </w:rPr>
        <w:t>Nhận xét</w:t>
      </w:r>
      <w:r w:rsidR="0038340E" w:rsidRPr="00C702D4">
        <w:rPr>
          <w:rFonts w:ascii="Times New Roman" w:hAnsi="Times New Roman" w:cs="Times New Roman"/>
          <w:b/>
          <w:bCs/>
          <w:i/>
          <w:sz w:val="26"/>
          <w:szCs w:val="26"/>
        </w:rPr>
        <w:t xml:space="preserve">: </w:t>
      </w:r>
    </w:p>
    <w:p w14:paraId="58E652BF" w14:textId="12129D2B" w:rsidR="00CF33E0" w:rsidRPr="00C702D4" w:rsidRDefault="00584252" w:rsidP="0038340E">
      <w:pPr>
        <w:spacing w:before="120" w:after="120" w:line="276" w:lineRule="auto"/>
        <w:ind w:firstLine="709"/>
        <w:jc w:val="both"/>
        <w:rPr>
          <w:b/>
        </w:rPr>
      </w:pPr>
      <w:r w:rsidRPr="00C702D4">
        <w:rPr>
          <w:rFonts w:ascii="Times New Roman" w:hAnsi="Times New Roman" w:cs="Times New Roman"/>
          <w:bCs/>
          <w:sz w:val="26"/>
          <w:szCs w:val="26"/>
        </w:rPr>
        <w:t>Nhìn chung, số giờ nắng trong năm cao khoảng 2.200- 2.500 giờ (tức vào khoảng 5-6 giờ mỗi ngày). Số giờ nắng vào mùa khô rấ</w:t>
      </w:r>
      <w:r w:rsidR="00A92857" w:rsidRPr="00C702D4">
        <w:rPr>
          <w:rFonts w:ascii="Times New Roman" w:hAnsi="Times New Roman" w:cs="Times New Roman"/>
          <w:bCs/>
          <w:sz w:val="26"/>
          <w:szCs w:val="26"/>
        </w:rPr>
        <w:t xml:space="preserve">t cao, trung bình </w:t>
      </w:r>
      <w:r w:rsidR="005236BB" w:rsidRPr="00C702D4">
        <w:rPr>
          <w:rFonts w:ascii="Times New Roman" w:hAnsi="Times New Roman" w:cs="Times New Roman"/>
          <w:bCs/>
          <w:sz w:val="26"/>
          <w:szCs w:val="26"/>
        </w:rPr>
        <w:t>230-261</w:t>
      </w:r>
      <w:r w:rsidRPr="00C702D4">
        <w:rPr>
          <w:rFonts w:ascii="Times New Roman" w:hAnsi="Times New Roman" w:cs="Times New Roman"/>
          <w:bCs/>
          <w:sz w:val="26"/>
          <w:szCs w:val="26"/>
        </w:rPr>
        <w:t xml:space="preserve"> giờ/tháng (tức 8-9 giờ/ngày), còn mùa mưa số giờ nắng thấp hơn hẳn, trung bình khoảng 1</w:t>
      </w:r>
      <w:r w:rsidR="00A92857" w:rsidRPr="00C702D4">
        <w:rPr>
          <w:rFonts w:ascii="Times New Roman" w:hAnsi="Times New Roman" w:cs="Times New Roman"/>
          <w:bCs/>
          <w:sz w:val="26"/>
          <w:szCs w:val="26"/>
        </w:rPr>
        <w:t>27-19</w:t>
      </w:r>
      <w:r w:rsidRPr="00C702D4">
        <w:rPr>
          <w:rFonts w:ascii="Times New Roman" w:hAnsi="Times New Roman" w:cs="Times New Roman"/>
          <w:bCs/>
          <w:sz w:val="26"/>
          <w:szCs w:val="26"/>
        </w:rPr>
        <w:t xml:space="preserve">0 giờ/tháng (tức </w:t>
      </w:r>
      <w:r w:rsidR="005D33A4" w:rsidRPr="00C702D4">
        <w:rPr>
          <w:rFonts w:ascii="Times New Roman" w:hAnsi="Times New Roman" w:cs="Times New Roman"/>
          <w:bCs/>
          <w:sz w:val="26"/>
          <w:szCs w:val="26"/>
        </w:rPr>
        <w:t>4-5</w:t>
      </w:r>
      <w:r w:rsidRPr="00C702D4">
        <w:rPr>
          <w:rFonts w:ascii="Times New Roman" w:hAnsi="Times New Roman" w:cs="Times New Roman"/>
          <w:bCs/>
          <w:sz w:val="26"/>
          <w:szCs w:val="26"/>
        </w:rPr>
        <w:t xml:space="preserve"> giờ/ngày). </w:t>
      </w:r>
      <w:r w:rsidR="005236BB" w:rsidRPr="00C702D4">
        <w:rPr>
          <w:rFonts w:ascii="Times New Roman" w:hAnsi="Times New Roman" w:cs="Times New Roman"/>
          <w:bCs/>
          <w:sz w:val="26"/>
          <w:szCs w:val="26"/>
        </w:rPr>
        <w:t xml:space="preserve">Năm 2020, </w:t>
      </w:r>
      <w:r w:rsidR="00D20A22" w:rsidRPr="00C702D4">
        <w:rPr>
          <w:rFonts w:ascii="Times New Roman" w:hAnsi="Times New Roman" w:cs="Times New Roman"/>
          <w:bCs/>
          <w:sz w:val="26"/>
          <w:szCs w:val="26"/>
        </w:rPr>
        <w:t>tổng số giờ nắng giảm 148,5 giờ, tương đương 5,95% so với năm 2019.</w:t>
      </w:r>
      <w:r w:rsidR="005236BB" w:rsidRPr="00C702D4">
        <w:t xml:space="preserve"> </w:t>
      </w:r>
    </w:p>
    <w:p w14:paraId="279B59D3" w14:textId="77777777" w:rsidR="009020CC" w:rsidRPr="00C702D4" w:rsidRDefault="009020CC" w:rsidP="00245505">
      <w:pPr>
        <w:pStyle w:val="ListParagraph"/>
        <w:numPr>
          <w:ilvl w:val="0"/>
          <w:numId w:val="66"/>
        </w:numPr>
        <w:spacing w:before="120" w:after="120" w:line="276" w:lineRule="auto"/>
        <w:ind w:left="709" w:hanging="283"/>
        <w:jc w:val="both"/>
        <w:rPr>
          <w:iCs/>
        </w:rPr>
      </w:pPr>
      <w:r w:rsidRPr="00C702D4">
        <w:rPr>
          <w:rFonts w:cs="Times New Roman"/>
          <w:b/>
          <w:bCs/>
          <w:sz w:val="26"/>
          <w:szCs w:val="26"/>
        </w:rPr>
        <w:t>Chế độ gió</w:t>
      </w:r>
    </w:p>
    <w:p w14:paraId="2A5AF715" w14:textId="77777777" w:rsidR="00FE219E" w:rsidRPr="00C702D4" w:rsidRDefault="00847AD7" w:rsidP="00A428D6">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Chế độ gió tương đối ổn định, không chịu ảnh hưởng trực tiếp của bão và áp thấp nhiệt đới. Về mùa khô gió thịnh hành chủ yếu là hướng Đông, Đông - Bắc, về mùa mưa gió thịnh hành chủ yếu là hướng Tây, Tây - Nam. Tốc độ gió bình quân khoảng 0.7 m/s, tốc độ gió lớn nhất quan trắc được là 12m/s thường là Tây, Tây - Nam.</w:t>
      </w:r>
      <w:r w:rsidR="000B5C7E" w:rsidRPr="00C702D4">
        <w:rPr>
          <w:rFonts w:ascii="Times New Roman" w:hAnsi="Times New Roman" w:cs="Times New Roman"/>
          <w:bCs/>
          <w:sz w:val="26"/>
          <w:szCs w:val="26"/>
        </w:rPr>
        <w:t xml:space="preserve"> </w:t>
      </w:r>
    </w:p>
    <w:p w14:paraId="7F568139" w14:textId="7BB6AEC0" w:rsidR="00480ADA" w:rsidRPr="00C702D4" w:rsidRDefault="000B5C7E" w:rsidP="00A428D6">
      <w:pPr>
        <w:spacing w:before="120" w:after="120" w:line="276" w:lineRule="auto"/>
        <w:ind w:firstLine="709"/>
        <w:jc w:val="right"/>
        <w:rPr>
          <w:i/>
        </w:rPr>
      </w:pPr>
      <w:r w:rsidRPr="00C702D4">
        <w:rPr>
          <w:rFonts w:ascii="Times New Roman" w:hAnsi="Times New Roman" w:cs="Times New Roman"/>
          <w:bCs/>
          <w:i/>
          <w:sz w:val="26"/>
          <w:szCs w:val="26"/>
        </w:rPr>
        <w:t>(</w:t>
      </w:r>
      <w:r w:rsidR="007B1CBC" w:rsidRPr="00C702D4">
        <w:rPr>
          <w:rFonts w:ascii="Times New Roman" w:hAnsi="Times New Roman" w:cs="Times New Roman"/>
          <w:bCs/>
          <w:i/>
          <w:sz w:val="26"/>
          <w:szCs w:val="26"/>
        </w:rPr>
        <w:t>Nguồn:</w:t>
      </w:r>
      <w:r w:rsidRPr="00C702D4">
        <w:rPr>
          <w:rFonts w:ascii="Times New Roman" w:hAnsi="Times New Roman" w:cs="Times New Roman"/>
          <w:bCs/>
          <w:i/>
          <w:sz w:val="26"/>
          <w:szCs w:val="26"/>
        </w:rPr>
        <w:t xml:space="preserve"> Cổng thông tin điện tử bộ Kế hoạch và Đầu tư)</w:t>
      </w:r>
    </w:p>
    <w:p w14:paraId="4343FDC6" w14:textId="77777777" w:rsidR="009020CC" w:rsidRPr="00C702D4" w:rsidRDefault="009020CC" w:rsidP="00245505">
      <w:pPr>
        <w:pStyle w:val="ListParagraph"/>
        <w:numPr>
          <w:ilvl w:val="0"/>
          <w:numId w:val="66"/>
        </w:numPr>
        <w:spacing w:before="120" w:after="120" w:line="276" w:lineRule="auto"/>
        <w:ind w:left="709" w:hanging="283"/>
        <w:jc w:val="both"/>
        <w:rPr>
          <w:rFonts w:cs="Times New Roman"/>
          <w:b/>
          <w:sz w:val="26"/>
          <w:szCs w:val="26"/>
        </w:rPr>
      </w:pPr>
      <w:r w:rsidRPr="00C702D4">
        <w:rPr>
          <w:rFonts w:cs="Times New Roman"/>
          <w:b/>
          <w:iCs/>
          <w:sz w:val="26"/>
          <w:szCs w:val="26"/>
        </w:rPr>
        <w:t>Điều kiện thủy văn</w:t>
      </w:r>
    </w:p>
    <w:p w14:paraId="3A1A4F54" w14:textId="77777777" w:rsidR="00791C74" w:rsidRPr="00C702D4" w:rsidRDefault="00791C74" w:rsidP="00A428D6">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Chế độ thủy văn của các con sông chảy qua tỉnh và trong tỉnh Bình Dương thay đổi theo mùa: mùa mưa nước lớn từ tháng 5 đến tháng 11 (dương lịch) và mùa khô (mùa kiệt) từ tháng 11 đến tháng 5 năm sau, tương ứng với 2 mùa mưa, nắng. Bình Dương có 3 con sông lớn, nhiều rạch ở các địa bàn ven sông và nhiều suối nhỏ khác.</w:t>
      </w:r>
    </w:p>
    <w:p w14:paraId="1E621E69" w14:textId="77777777" w:rsidR="00791C74" w:rsidRPr="00C702D4" w:rsidRDefault="00791C74" w:rsidP="00A428D6">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Sông Đồng Nai là con sông lớn nhất ở miền Đông Nam bộ, bắt nguồn từ cao nguyên Lâm Viên (Lâm Đồng) dài 635 km, chảy qua địa phận Bình Dương ở huyện Bắc Tân Uyên và thị xã Tân Uyên. Sông Đồng Nai có giá trị lớn về cung cấp nước tưới cho nền nông nghiệp, giao thông vận tải đường thủy và cung cấp thủy sản cho nhân dân.</w:t>
      </w:r>
    </w:p>
    <w:p w14:paraId="35357444" w14:textId="4BE46906" w:rsidR="00791C74" w:rsidRPr="00C702D4" w:rsidRDefault="00791C74" w:rsidP="00A428D6">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Sông Sài Gòn dài 256 km, bắt nguồn từ vùng đồi cao huyện Lộc Ninh (tỉnh Bình Phước). Sông Sài Gòn có nhiều chi lưu, phụ lưu, rạch, ngòi và suối. Sông Sài Gòn chảy qua Bình Dương, từ huyện Dầu Tiếng đến thị xã Thuậ</w:t>
      </w:r>
      <w:r w:rsidR="008927CD" w:rsidRPr="00C702D4">
        <w:rPr>
          <w:rFonts w:ascii="Times New Roman" w:hAnsi="Times New Roman" w:cs="Times New Roman"/>
          <w:bCs/>
          <w:sz w:val="26"/>
          <w:szCs w:val="26"/>
        </w:rPr>
        <w:t>n An,</w:t>
      </w:r>
      <w:r w:rsidR="003C3C8F" w:rsidRPr="00C702D4">
        <w:rPr>
          <w:rFonts w:ascii="Times New Roman" w:hAnsi="Times New Roman" w:cs="Times New Roman"/>
          <w:bCs/>
          <w:sz w:val="26"/>
          <w:szCs w:val="26"/>
        </w:rPr>
        <w:t xml:space="preserve"> </w:t>
      </w:r>
      <w:r w:rsidRPr="00C702D4">
        <w:rPr>
          <w:rFonts w:ascii="Times New Roman" w:hAnsi="Times New Roman" w:cs="Times New Roman"/>
          <w:bCs/>
          <w:sz w:val="26"/>
          <w:szCs w:val="26"/>
        </w:rPr>
        <w:t>dài 143 km, độ dốc nhỏ nên thuận lợi về giao thông vận tải, sản xuất nông nghiệp và nuôi trồng thủy sản. Ở thượng lưu, sông hẹp (khoảng 20m) uốn khúc quanh co, từ Dầu Tiếng được mở rộng dần đến thành phố Thủ Dầu Một và thị xã Thuận An rộng khoảng 200m.</w:t>
      </w:r>
    </w:p>
    <w:p w14:paraId="5EBA318A" w14:textId="77777777" w:rsidR="00791C74" w:rsidRPr="00C702D4" w:rsidRDefault="00791C74" w:rsidP="00A428D6">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Sông Thị Tính là phụ lưu của sông Sài Gòn bắt nguồn từ Bình Long (tỉnh Bình Phước) chảy qua thị xã Bến Cát, rồi lại đổ vào sông Sài Gòn. Cùng với sông Sài Gòn, sông Thị Tính mang phù sa bồi đắp cho những cánh đồng ở thị xã Bến Cát, thành phố Thủ Dầu Một tạo nên những vườn cây ăn trái đặc trưng.</w:t>
      </w:r>
    </w:p>
    <w:p w14:paraId="280B56FF" w14:textId="77777777" w:rsidR="00791C74" w:rsidRPr="00C702D4" w:rsidRDefault="00791C74" w:rsidP="00A428D6">
      <w:pPr>
        <w:spacing w:before="120" w:after="120" w:line="276" w:lineRule="auto"/>
        <w:ind w:firstLine="709"/>
        <w:jc w:val="both"/>
      </w:pPr>
      <w:r w:rsidRPr="00C702D4">
        <w:rPr>
          <w:rFonts w:ascii="Times New Roman" w:hAnsi="Times New Roman" w:cs="Times New Roman"/>
          <w:bCs/>
          <w:sz w:val="26"/>
          <w:szCs w:val="26"/>
        </w:rPr>
        <w:lastRenderedPageBreak/>
        <w:t>Sông Bé dài trên 360 km, bắt nguồn từ suối Đắk R'Lấp thuộc tỉnh Đắk Nông có độ cao 1000m so với mực nước biển. Ở phần hạ lưu, đoạn chảy vào tỉnh Bình Dương dài khoảng 80 km. Sông Bé không thuận tiện cho việc giao thông đường thủy do có bờ dốc đứng, lòng sông nhiều đoạn có đá ngầm, lại có nhiều thác ghềnh, tàu thuyền không thể đi lại.</w:t>
      </w:r>
    </w:p>
    <w:p w14:paraId="168FE7A2" w14:textId="0291610F" w:rsidR="009020CC" w:rsidRPr="00C702D4" w:rsidRDefault="009020CC" w:rsidP="00A428D6">
      <w:pPr>
        <w:spacing w:before="120" w:after="120" w:line="276" w:lineRule="auto"/>
        <w:ind w:firstLine="709"/>
        <w:jc w:val="right"/>
        <w:rPr>
          <w:rFonts w:ascii="Times New Roman" w:eastAsia="Calibri" w:hAnsi="Times New Roman" w:cs="Times New Roman"/>
          <w:sz w:val="26"/>
          <w:szCs w:val="26"/>
        </w:rPr>
      </w:pPr>
      <w:r w:rsidRPr="00C702D4">
        <w:rPr>
          <w:rFonts w:ascii="Times New Roman" w:hAnsi="Times New Roman" w:cs="Times New Roman"/>
          <w:bCs/>
          <w:i/>
          <w:sz w:val="26"/>
          <w:szCs w:val="26"/>
        </w:rPr>
        <w:t>(</w:t>
      </w:r>
      <w:r w:rsidR="00791C74" w:rsidRPr="00C702D4">
        <w:rPr>
          <w:rFonts w:ascii="Times New Roman" w:hAnsi="Times New Roman" w:cs="Times New Roman"/>
          <w:bCs/>
          <w:i/>
          <w:sz w:val="26"/>
          <w:szCs w:val="26"/>
        </w:rPr>
        <w:t>Nguồn: Ủy ban nhân dân tỉnh Bình Dương</w:t>
      </w:r>
      <w:r w:rsidRPr="00C702D4">
        <w:rPr>
          <w:rFonts w:ascii="Times New Roman" w:hAnsi="Times New Roman" w:cs="Times New Roman"/>
          <w:bCs/>
          <w:i/>
          <w:sz w:val="26"/>
          <w:szCs w:val="26"/>
        </w:rPr>
        <w:t>)</w:t>
      </w:r>
    </w:p>
    <w:p w14:paraId="29B5DD63" w14:textId="171ABEAE" w:rsidR="009020CC" w:rsidRPr="00C702D4" w:rsidRDefault="009020CC" w:rsidP="00E76084">
      <w:pPr>
        <w:pStyle w:val="Mc221"/>
        <w:rPr>
          <w:color w:val="auto"/>
        </w:rPr>
      </w:pPr>
      <w:bookmarkStart w:id="81" w:name="_Toc101882437"/>
      <w:r w:rsidRPr="00C702D4">
        <w:rPr>
          <w:color w:val="auto"/>
        </w:rPr>
        <w:t>Hệ thống sông suối, kênh, rạch, hồ ao khu vực thực hiện Dự án</w:t>
      </w:r>
      <w:bookmarkEnd w:id="81"/>
    </w:p>
    <w:p w14:paraId="40FAE6E5" w14:textId="6EA699B6" w:rsidR="009020CC" w:rsidRPr="00C702D4" w:rsidRDefault="003257D6" w:rsidP="00157A3B">
      <w:pPr>
        <w:spacing w:before="120" w:after="120" w:line="276" w:lineRule="auto"/>
        <w:ind w:firstLine="709"/>
        <w:jc w:val="both"/>
      </w:pPr>
      <w:bookmarkStart w:id="82" w:name="_Toc412901641"/>
      <w:r w:rsidRPr="00C702D4">
        <w:rPr>
          <w:rFonts w:ascii="Times New Roman" w:hAnsi="Times New Roman" w:cs="Times New Roman"/>
          <w:bCs/>
          <w:sz w:val="26"/>
          <w:szCs w:val="26"/>
        </w:rPr>
        <w:t xml:space="preserve">Tỉnh Bình Dương </w:t>
      </w:r>
      <w:r w:rsidR="009020CC" w:rsidRPr="00C702D4">
        <w:rPr>
          <w:rFonts w:ascii="Times New Roman" w:hAnsi="Times New Roman" w:cs="Times New Roman"/>
          <w:bCs/>
          <w:sz w:val="26"/>
          <w:szCs w:val="26"/>
        </w:rPr>
        <w:t>có hệ thống sông ngòi chằng chịt với hệ thống sông chính như:</w:t>
      </w:r>
      <w:bookmarkEnd w:id="82"/>
      <w:r w:rsidR="009020CC" w:rsidRPr="00C702D4">
        <w:t xml:space="preserve"> </w:t>
      </w:r>
    </w:p>
    <w:p w14:paraId="27D71269" w14:textId="77777777" w:rsidR="007328BF" w:rsidRPr="00C702D4" w:rsidRDefault="007328BF" w:rsidP="00245505">
      <w:pPr>
        <w:pStyle w:val="ListParagraph"/>
        <w:numPr>
          <w:ilvl w:val="0"/>
          <w:numId w:val="70"/>
        </w:numPr>
        <w:spacing w:before="120" w:after="120" w:line="276" w:lineRule="auto"/>
        <w:ind w:left="0" w:firstLine="567"/>
        <w:contextualSpacing w:val="0"/>
        <w:jc w:val="both"/>
        <w:rPr>
          <w:rFonts w:cs="Times New Roman"/>
          <w:bCs/>
          <w:sz w:val="26"/>
          <w:szCs w:val="26"/>
        </w:rPr>
      </w:pPr>
      <w:r w:rsidRPr="00C702D4">
        <w:rPr>
          <w:rFonts w:cs="Times New Roman"/>
          <w:bCs/>
          <w:sz w:val="26"/>
          <w:szCs w:val="26"/>
        </w:rPr>
        <w:t>Sông Đồng Nai là con sông lớn nhất ở miền Đông Nam bộ, bắt nguồn từ cao nguyên Lâm Viên (Lâm Đồng) dài 635 km, chảy qua địa phận Bình Dương ở huyện Bắc Tân Uyên và thị xã Tân Uyên. Sông Đồng Nai có giá trị lớn về cung cấp nước tưới cho nền nông nghiệp, giao thông vận tải đường thủy và cung cấp thủy sản cho nhân dân.</w:t>
      </w:r>
    </w:p>
    <w:p w14:paraId="00EA0204" w14:textId="77777777" w:rsidR="007328BF" w:rsidRPr="00C702D4" w:rsidRDefault="007328BF" w:rsidP="00245505">
      <w:pPr>
        <w:pStyle w:val="ListParagraph"/>
        <w:numPr>
          <w:ilvl w:val="0"/>
          <w:numId w:val="70"/>
        </w:numPr>
        <w:spacing w:before="120" w:after="120" w:line="276" w:lineRule="auto"/>
        <w:ind w:left="0" w:firstLine="567"/>
        <w:contextualSpacing w:val="0"/>
        <w:jc w:val="both"/>
        <w:rPr>
          <w:rFonts w:cs="Times New Roman"/>
          <w:bCs/>
          <w:sz w:val="26"/>
          <w:szCs w:val="26"/>
        </w:rPr>
      </w:pPr>
      <w:r w:rsidRPr="00C702D4">
        <w:rPr>
          <w:rFonts w:cs="Times New Roman"/>
          <w:bCs/>
          <w:sz w:val="26"/>
          <w:szCs w:val="26"/>
        </w:rPr>
        <w:t>Sông Sài Gòn dài 256 km, bắt nguồn từ vùng đồi cao huyện Lộc Ninh (tỉnh Bình Phước). Sông Sài Gòn có nhiều chi lưu, phụ lưu, rạch, ngòi và suối. Sông Sài Gòn chảy qua Bình Dương, từ huyện Dầu Tiếng đến thị xã Thuận An, dài 143 km, độ dốc nhỏ nên thuận lợi về giao thông vận tải, sản xuất nông nghiệp và nuôi trồng thủy sản. Ở thượng lưu, sông hẹp (khoảng 20m) uốn khúc quanh co, từ Dầu Tiếng được mở rộng dần đến thành phố Thủ Dầu Một và thị xã Thuận An rộng khoảng 200m.</w:t>
      </w:r>
    </w:p>
    <w:p w14:paraId="2C5C0BF3" w14:textId="77777777" w:rsidR="007328BF" w:rsidRPr="00C702D4" w:rsidRDefault="007328BF" w:rsidP="00245505">
      <w:pPr>
        <w:pStyle w:val="ListParagraph"/>
        <w:numPr>
          <w:ilvl w:val="0"/>
          <w:numId w:val="70"/>
        </w:numPr>
        <w:spacing w:before="120" w:after="120" w:line="276" w:lineRule="auto"/>
        <w:ind w:left="0" w:firstLine="567"/>
        <w:contextualSpacing w:val="0"/>
        <w:jc w:val="both"/>
        <w:rPr>
          <w:rFonts w:cs="Times New Roman"/>
          <w:bCs/>
          <w:sz w:val="26"/>
          <w:szCs w:val="26"/>
        </w:rPr>
      </w:pPr>
      <w:r w:rsidRPr="00C702D4">
        <w:rPr>
          <w:rFonts w:cs="Times New Roman"/>
          <w:bCs/>
          <w:sz w:val="26"/>
          <w:szCs w:val="26"/>
        </w:rPr>
        <w:t>Sông Thị Tính là phụ lưu của sông Sài Gòn bắt nguồn từ Bình Long (tỉnh Bình Phước) chảy qua thị xã Bến Cát, rồi lại đổ vào sông Sài Gòn. Cùng với sông Sài Gòn, sông Thị Tính mang phù sa bồi đắp cho những cánh đồng ở thị xã Bến Cát, thành phố Thủ Dầu Một tạo nên những vườn cây ăn trái đặc trưng.</w:t>
      </w:r>
    </w:p>
    <w:p w14:paraId="62434178" w14:textId="77777777" w:rsidR="007328BF" w:rsidRPr="00C702D4" w:rsidRDefault="007328BF" w:rsidP="00245505">
      <w:pPr>
        <w:pStyle w:val="ListParagraph"/>
        <w:numPr>
          <w:ilvl w:val="0"/>
          <w:numId w:val="70"/>
        </w:numPr>
        <w:spacing w:before="120" w:after="120" w:line="276" w:lineRule="auto"/>
        <w:ind w:left="0" w:firstLine="567"/>
        <w:contextualSpacing w:val="0"/>
        <w:jc w:val="both"/>
      </w:pPr>
      <w:r w:rsidRPr="00C702D4">
        <w:rPr>
          <w:rFonts w:cs="Times New Roman"/>
          <w:bCs/>
          <w:sz w:val="26"/>
          <w:szCs w:val="26"/>
        </w:rPr>
        <w:t>Sông Bé dài trên 360 km, bắt nguồn từ suối Đắk R'Lấp thuộc tỉnh Đắk Nông có độ cao 1000m so với mực nước biển. Ở phần hạ lưu, đoạn chảy vào tỉnh Bình Dương dài khoảng 80 km. Sông Bé không thuận tiện cho việc giao thông đường thủy do có bờ dốc đứng, lòng sông nhiều đoạn có đá ngầm, lại có nhiều thác ghềnh, tàu thuyền không thể đi lại.</w:t>
      </w:r>
    </w:p>
    <w:p w14:paraId="77BBEFDA" w14:textId="1494CB62" w:rsidR="009020CC" w:rsidRPr="00C702D4" w:rsidRDefault="009D545B" w:rsidP="00E76084">
      <w:pPr>
        <w:pStyle w:val="Mc221"/>
        <w:rPr>
          <w:color w:val="auto"/>
        </w:rPr>
      </w:pPr>
      <w:r w:rsidRPr="00C702D4">
        <w:rPr>
          <w:color w:val="auto"/>
        </w:rPr>
        <w:t>Sự phù hợp của dự án với khả năng chịu tải của môi trường tiếp nhận chất thải</w:t>
      </w:r>
    </w:p>
    <w:p w14:paraId="7FED666B" w14:textId="0EC48157" w:rsidR="009020CC" w:rsidRPr="00C702D4" w:rsidRDefault="009020CC" w:rsidP="00157A3B">
      <w:pPr>
        <w:spacing w:before="120" w:after="120" w:line="276" w:lineRule="auto"/>
        <w:ind w:firstLine="709"/>
        <w:jc w:val="both"/>
      </w:pPr>
      <w:r w:rsidRPr="00C702D4">
        <w:rPr>
          <w:rFonts w:ascii="Times New Roman" w:hAnsi="Times New Roman" w:cs="Times New Roman"/>
          <w:bCs/>
          <w:sz w:val="26"/>
          <w:szCs w:val="26"/>
        </w:rPr>
        <w:t xml:space="preserve">Trong quá trình hoạt động, nguồn chất thải phát sinh tại dự án chủ yếu là nước thải sinh hoạt từ quá trình hoạt động của người dân sinh sống. Chủ đầu tư đã xây dựng </w:t>
      </w:r>
      <w:r w:rsidR="004C5DEB" w:rsidRPr="00C702D4">
        <w:rPr>
          <w:rFonts w:ascii="Times New Roman" w:hAnsi="Times New Roman" w:cs="Times New Roman"/>
          <w:bCs/>
          <w:sz w:val="26"/>
          <w:szCs w:val="26"/>
        </w:rPr>
        <w:t xml:space="preserve">trạm XLNT với công suất </w:t>
      </w:r>
      <w:r w:rsidR="00904955" w:rsidRPr="00C702D4">
        <w:rPr>
          <w:rFonts w:ascii="Times New Roman" w:hAnsi="Times New Roman" w:cs="Times New Roman"/>
          <w:bCs/>
          <w:sz w:val="26"/>
          <w:szCs w:val="26"/>
        </w:rPr>
        <w:t>650 m</w:t>
      </w:r>
      <w:r w:rsidR="00904955" w:rsidRPr="00C702D4">
        <w:rPr>
          <w:rFonts w:ascii="Times New Roman" w:hAnsi="Times New Roman" w:cs="Times New Roman"/>
          <w:bCs/>
          <w:sz w:val="26"/>
          <w:szCs w:val="26"/>
          <w:vertAlign w:val="superscript"/>
        </w:rPr>
        <w:t>3</w:t>
      </w:r>
      <w:r w:rsidR="00904955" w:rsidRPr="00C702D4">
        <w:rPr>
          <w:rFonts w:ascii="Times New Roman" w:hAnsi="Times New Roman" w:cs="Times New Roman"/>
          <w:bCs/>
          <w:sz w:val="26"/>
          <w:szCs w:val="26"/>
        </w:rPr>
        <w:t>/ngày đêm</w:t>
      </w:r>
      <w:r w:rsidR="008B3C6A" w:rsidRPr="00C702D4">
        <w:rPr>
          <w:rFonts w:ascii="Times New Roman" w:hAnsi="Times New Roman" w:cs="Times New Roman"/>
          <w:bCs/>
          <w:sz w:val="26"/>
          <w:szCs w:val="26"/>
        </w:rPr>
        <w:t xml:space="preserve"> và đang lắp đặt máy móc thiết bị</w:t>
      </w:r>
      <w:r w:rsidRPr="00C702D4">
        <w:rPr>
          <w:rFonts w:ascii="Times New Roman" w:hAnsi="Times New Roman" w:cs="Times New Roman"/>
          <w:bCs/>
          <w:sz w:val="26"/>
          <w:szCs w:val="26"/>
        </w:rPr>
        <w:t xml:space="preserve">. Toàn bộ nước thải phát sinh tại dự án sẽ được xử lý trước khi thoát vào nguồn tiếp nhận là </w:t>
      </w:r>
      <w:r w:rsidR="00904955" w:rsidRPr="00C702D4">
        <w:rPr>
          <w:rFonts w:ascii="Times New Roman" w:hAnsi="Times New Roman" w:cs="Times New Roman"/>
          <w:bCs/>
          <w:sz w:val="26"/>
          <w:szCs w:val="26"/>
        </w:rPr>
        <w:t>Suối Cái</w:t>
      </w:r>
      <w:r w:rsidRPr="00C702D4">
        <w:rPr>
          <w:rFonts w:ascii="Times New Roman" w:hAnsi="Times New Roman" w:cs="Times New Roman"/>
          <w:bCs/>
          <w:sz w:val="26"/>
          <w:szCs w:val="26"/>
        </w:rPr>
        <w:t xml:space="preserve">. Nước thải sau xử lý đảm bảo đạt QCVN 14:2008/BTNMT, </w:t>
      </w:r>
      <w:r w:rsidR="00B52784" w:rsidRPr="00C702D4">
        <w:rPr>
          <w:rFonts w:ascii="Times New Roman" w:hAnsi="Times New Roman" w:cs="Times New Roman"/>
          <w:bCs/>
          <w:sz w:val="26"/>
          <w:szCs w:val="26"/>
        </w:rPr>
        <w:t>cột A</w:t>
      </w:r>
      <w:r w:rsidRPr="00C702D4">
        <w:rPr>
          <w:rFonts w:ascii="Times New Roman" w:hAnsi="Times New Roman" w:cs="Times New Roman"/>
          <w:bCs/>
          <w:sz w:val="26"/>
          <w:szCs w:val="26"/>
        </w:rPr>
        <w:t>, K=1.</w:t>
      </w:r>
    </w:p>
    <w:p w14:paraId="517F0A2F" w14:textId="1CEEBC4D" w:rsidR="009020CC" w:rsidRPr="00C702D4" w:rsidRDefault="009020CC" w:rsidP="00157A3B">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
          <w:bCs/>
          <w:i/>
          <w:sz w:val="26"/>
          <w:szCs w:val="26"/>
        </w:rPr>
        <w:t>Ghi chú:</w:t>
      </w:r>
      <w:r w:rsidRPr="00C702D4">
        <w:rPr>
          <w:rFonts w:ascii="Times New Roman" w:hAnsi="Times New Roman" w:cs="Times New Roman"/>
          <w:bCs/>
          <w:sz w:val="26"/>
          <w:szCs w:val="26"/>
        </w:rPr>
        <w:t xml:space="preserve"> Dự án </w:t>
      </w:r>
      <w:r w:rsidR="002D506B" w:rsidRPr="00C702D4">
        <w:rPr>
          <w:rFonts w:ascii="Times New Roman" w:hAnsi="Times New Roman" w:cs="Times New Roman"/>
          <w:bCs/>
          <w:sz w:val="26"/>
          <w:szCs w:val="26"/>
        </w:rPr>
        <w:t>“Đầu tư xây dựng kết cấu hạ tầng kỹ thuật Khu nhà ở thương mại Thuận Lợi 2, quy mô diện tích 154.598,4 m</w:t>
      </w:r>
      <w:r w:rsidR="002D506B" w:rsidRPr="00C702D4">
        <w:rPr>
          <w:rFonts w:ascii="Times New Roman" w:hAnsi="Times New Roman" w:cs="Times New Roman"/>
          <w:bCs/>
          <w:sz w:val="26"/>
          <w:szCs w:val="26"/>
          <w:vertAlign w:val="superscript"/>
        </w:rPr>
        <w:t>2</w:t>
      </w:r>
      <w:r w:rsidR="002D506B" w:rsidRPr="00C702D4">
        <w:rPr>
          <w:rFonts w:ascii="Times New Roman" w:hAnsi="Times New Roman" w:cs="Times New Roman"/>
          <w:bCs/>
          <w:sz w:val="26"/>
          <w:szCs w:val="26"/>
        </w:rPr>
        <w:t xml:space="preserve">, dân số 3.490 người, 997 căn” </w:t>
      </w:r>
      <w:r w:rsidRPr="00C702D4">
        <w:rPr>
          <w:rFonts w:ascii="Times New Roman" w:hAnsi="Times New Roman" w:cs="Times New Roman"/>
          <w:bCs/>
          <w:sz w:val="26"/>
          <w:szCs w:val="26"/>
        </w:rPr>
        <w:t xml:space="preserve">của </w:t>
      </w:r>
      <w:r w:rsidR="00ED3707" w:rsidRPr="00C702D4">
        <w:rPr>
          <w:rFonts w:ascii="Times New Roman" w:hAnsi="Times New Roman" w:cs="Times New Roman"/>
          <w:bCs/>
          <w:sz w:val="26"/>
          <w:szCs w:val="26"/>
        </w:rPr>
        <w:t>Công ty Cổ phần Đầu tư và Phát triển Thuận Lợi</w:t>
      </w:r>
      <w:r w:rsidRPr="00C702D4">
        <w:rPr>
          <w:rFonts w:ascii="Times New Roman" w:hAnsi="Times New Roman" w:cs="Times New Roman"/>
          <w:bCs/>
          <w:sz w:val="26"/>
          <w:szCs w:val="26"/>
        </w:rPr>
        <w:t xml:space="preserve"> đã được Sở Tài nguyên và Môi trường </w:t>
      </w:r>
      <w:r w:rsidR="00C74676" w:rsidRPr="00C702D4">
        <w:rPr>
          <w:rFonts w:ascii="Times New Roman" w:hAnsi="Times New Roman" w:cs="Times New Roman"/>
          <w:bCs/>
          <w:sz w:val="26"/>
          <w:szCs w:val="26"/>
        </w:rPr>
        <w:t>Tỉnh Bình Dương</w:t>
      </w:r>
      <w:r w:rsidR="00904955" w:rsidRPr="00C702D4">
        <w:rPr>
          <w:rFonts w:ascii="Times New Roman" w:hAnsi="Times New Roman" w:cs="Times New Roman"/>
          <w:bCs/>
          <w:sz w:val="26"/>
          <w:szCs w:val="26"/>
        </w:rPr>
        <w:t xml:space="preserve"> </w:t>
      </w:r>
      <w:r w:rsidRPr="00C702D4">
        <w:rPr>
          <w:rFonts w:ascii="Times New Roman" w:hAnsi="Times New Roman" w:cs="Times New Roman"/>
          <w:bCs/>
          <w:sz w:val="26"/>
          <w:szCs w:val="26"/>
        </w:rPr>
        <w:t xml:space="preserve">phê duyệt Báo cáo đánh giá tác động môi trường theo Quyết định </w:t>
      </w:r>
      <w:r w:rsidR="00E91150" w:rsidRPr="00C702D4">
        <w:rPr>
          <w:rFonts w:ascii="Times New Roman" w:hAnsi="Times New Roman" w:cs="Times New Roman"/>
          <w:bCs/>
          <w:sz w:val="26"/>
          <w:szCs w:val="26"/>
        </w:rPr>
        <w:t>866/QĐ-STNMT ngày 20/07/2020</w:t>
      </w:r>
      <w:r w:rsidRPr="00C702D4">
        <w:rPr>
          <w:rFonts w:ascii="Times New Roman" w:hAnsi="Times New Roman" w:cs="Times New Roman"/>
          <w:bCs/>
          <w:sz w:val="26"/>
          <w:szCs w:val="26"/>
        </w:rPr>
        <w:t xml:space="preserve">. </w:t>
      </w:r>
      <w:r w:rsidR="00246996" w:rsidRPr="00C702D4">
        <w:rPr>
          <w:rFonts w:ascii="Times New Roman" w:hAnsi="Times New Roman" w:cs="Times New Roman"/>
          <w:bCs/>
          <w:sz w:val="26"/>
          <w:szCs w:val="26"/>
        </w:rPr>
        <w:t xml:space="preserve"> Do thời điểm thực hiện hồ sơ xin Giấy phép môi trường của dự án </w:t>
      </w:r>
      <w:r w:rsidR="002D506B" w:rsidRPr="00C702D4">
        <w:rPr>
          <w:rFonts w:ascii="Times New Roman" w:hAnsi="Times New Roman" w:cs="Times New Roman"/>
          <w:bCs/>
          <w:sz w:val="26"/>
          <w:szCs w:val="26"/>
        </w:rPr>
        <w:t>“Đầu tư xây dựng kết cấu hạ tầng kỹ thuật Khu nhà ở thương mại Thuận Lợi 2, quy mô diện tích 154.598,4 m2, dân số 3.490 người, 997 căn”</w:t>
      </w:r>
      <w:r w:rsidR="00246996" w:rsidRPr="00C702D4">
        <w:rPr>
          <w:rFonts w:ascii="Times New Roman" w:hAnsi="Times New Roman" w:cs="Times New Roman"/>
          <w:bCs/>
          <w:sz w:val="26"/>
          <w:szCs w:val="26"/>
        </w:rPr>
        <w:t>, d</w:t>
      </w:r>
      <w:r w:rsidR="00E065C0" w:rsidRPr="00C702D4">
        <w:rPr>
          <w:rFonts w:ascii="Times New Roman" w:hAnsi="Times New Roman" w:cs="Times New Roman"/>
          <w:bCs/>
          <w:sz w:val="26"/>
          <w:szCs w:val="26"/>
        </w:rPr>
        <w:t>ự án chư</w:t>
      </w:r>
      <w:r w:rsidR="00246996" w:rsidRPr="00C702D4">
        <w:rPr>
          <w:rFonts w:ascii="Times New Roman" w:hAnsi="Times New Roman" w:cs="Times New Roman"/>
          <w:bCs/>
          <w:sz w:val="26"/>
          <w:szCs w:val="26"/>
        </w:rPr>
        <w:t>a</w:t>
      </w:r>
      <w:r w:rsidR="00E065C0" w:rsidRPr="00C702D4">
        <w:rPr>
          <w:rFonts w:ascii="Times New Roman" w:hAnsi="Times New Roman" w:cs="Times New Roman"/>
          <w:bCs/>
          <w:sz w:val="26"/>
          <w:szCs w:val="26"/>
        </w:rPr>
        <w:t xml:space="preserve"> đi vào hoạt động và chưa vận hành thử nghiệm </w:t>
      </w:r>
      <w:r w:rsidR="00E065C0" w:rsidRPr="00C702D4">
        <w:rPr>
          <w:rFonts w:ascii="Times New Roman" w:hAnsi="Times New Roman" w:cs="Times New Roman"/>
          <w:bCs/>
          <w:sz w:val="26"/>
          <w:szCs w:val="26"/>
        </w:rPr>
        <w:lastRenderedPageBreak/>
        <w:t>công trình xử lý nước thải nên các</w:t>
      </w:r>
      <w:r w:rsidRPr="00C702D4">
        <w:rPr>
          <w:rFonts w:ascii="Times New Roman" w:hAnsi="Times New Roman" w:cs="Times New Roman"/>
          <w:bCs/>
          <w:sz w:val="26"/>
          <w:szCs w:val="26"/>
        </w:rPr>
        <w:t xml:space="preserve"> tác động</w:t>
      </w:r>
      <w:r w:rsidR="00057C50" w:rsidRPr="00C702D4">
        <w:rPr>
          <w:rFonts w:ascii="Times New Roman" w:hAnsi="Times New Roman" w:cs="Times New Roman"/>
          <w:bCs/>
          <w:sz w:val="26"/>
          <w:szCs w:val="26"/>
        </w:rPr>
        <w:t xml:space="preserve"> đối với</w:t>
      </w:r>
      <w:r w:rsidRPr="00C702D4">
        <w:rPr>
          <w:rFonts w:ascii="Times New Roman" w:hAnsi="Times New Roman" w:cs="Times New Roman"/>
          <w:bCs/>
          <w:sz w:val="26"/>
          <w:szCs w:val="26"/>
        </w:rPr>
        <w:t xml:space="preserve"> môi trường không thay đổi so với thực tế. Do đó</w:t>
      </w:r>
      <w:r w:rsidR="002F5F4D" w:rsidRPr="00C702D4">
        <w:rPr>
          <w:rFonts w:ascii="Times New Roman" w:hAnsi="Times New Roman" w:cs="Times New Roman"/>
          <w:bCs/>
          <w:sz w:val="26"/>
          <w:szCs w:val="26"/>
        </w:rPr>
        <w:t>, c</w:t>
      </w:r>
      <w:r w:rsidRPr="00C702D4">
        <w:rPr>
          <w:rFonts w:ascii="Times New Roman" w:hAnsi="Times New Roman" w:cs="Times New Roman"/>
          <w:bCs/>
          <w:sz w:val="26"/>
          <w:szCs w:val="26"/>
        </w:rPr>
        <w:t xml:space="preserve">hủ </w:t>
      </w:r>
      <w:r w:rsidR="008725BB" w:rsidRPr="00C702D4">
        <w:rPr>
          <w:rFonts w:ascii="Times New Roman" w:hAnsi="Times New Roman" w:cs="Times New Roman"/>
          <w:bCs/>
          <w:sz w:val="26"/>
          <w:szCs w:val="26"/>
        </w:rPr>
        <w:t>đầu tư</w:t>
      </w:r>
      <w:r w:rsidRPr="00C702D4">
        <w:rPr>
          <w:rFonts w:ascii="Times New Roman" w:hAnsi="Times New Roman" w:cs="Times New Roman"/>
          <w:bCs/>
          <w:sz w:val="26"/>
          <w:szCs w:val="26"/>
        </w:rPr>
        <w:t xml:space="preserve"> sẽ không đánh giá lại các tác động của dự án đến môi trường xung quanh.</w:t>
      </w:r>
    </w:p>
    <w:p w14:paraId="1416110E" w14:textId="7180EED5" w:rsidR="006600F8" w:rsidRPr="00C702D4" w:rsidRDefault="006600F8" w:rsidP="00157A3B">
      <w:pPr>
        <w:spacing w:before="120" w:after="120" w:line="276" w:lineRule="auto"/>
        <w:ind w:firstLine="709"/>
        <w:jc w:val="both"/>
        <w:rPr>
          <w:rFonts w:ascii="Times New Roman" w:eastAsia="Times New Roman" w:hAnsi="Times New Roman" w:cs="Times New Roman"/>
          <w:sz w:val="26"/>
          <w:szCs w:val="26"/>
        </w:rPr>
      </w:pPr>
      <w:r w:rsidRPr="00C702D4">
        <w:rPr>
          <w:rFonts w:ascii="Times New Roman" w:hAnsi="Times New Roman" w:cs="Times New Roman"/>
          <w:bCs/>
          <w:sz w:val="26"/>
          <w:szCs w:val="26"/>
        </w:rPr>
        <w:t>Tuy nhiên, để đánh giá khả năng tiếp nhận của nguồn nước mặt sau khi tiếp nhận nước thải của dự án. Chủ dự án đã kết hợp với</w:t>
      </w:r>
      <w:r w:rsidR="0023509C" w:rsidRPr="00C702D4">
        <w:rPr>
          <w:rFonts w:ascii="Times New Roman" w:hAnsi="Times New Roman" w:cs="Times New Roman"/>
          <w:bCs/>
          <w:sz w:val="26"/>
          <w:szCs w:val="26"/>
        </w:rPr>
        <w:t xml:space="preserve"> đơn vị quan trắc là Trung tâm </w:t>
      </w:r>
      <w:r w:rsidRPr="00C702D4">
        <w:rPr>
          <w:rFonts w:ascii="Times New Roman" w:hAnsi="Times New Roman" w:cs="Times New Roman"/>
          <w:bCs/>
          <w:sz w:val="26"/>
          <w:szCs w:val="26"/>
        </w:rPr>
        <w:t xml:space="preserve">lấy mẫu nước mặt </w:t>
      </w:r>
      <w:r w:rsidR="000D7C23" w:rsidRPr="00C702D4">
        <w:rPr>
          <w:rFonts w:ascii="Times New Roman" w:hAnsi="Times New Roman" w:cs="Times New Roman"/>
          <w:bCs/>
          <w:sz w:val="26"/>
          <w:szCs w:val="26"/>
        </w:rPr>
        <w:t>tại Suối Cái</w:t>
      </w:r>
      <w:r w:rsidRPr="00C702D4">
        <w:rPr>
          <w:rFonts w:ascii="Times New Roman" w:hAnsi="Times New Roman" w:cs="Times New Roman"/>
          <w:bCs/>
          <w:sz w:val="26"/>
          <w:szCs w:val="26"/>
        </w:rPr>
        <w:t xml:space="preserve"> tại 0</w:t>
      </w:r>
      <w:r w:rsidR="00D33507" w:rsidRPr="00C702D4">
        <w:rPr>
          <w:rFonts w:ascii="Times New Roman" w:hAnsi="Times New Roman" w:cs="Times New Roman"/>
          <w:bCs/>
          <w:sz w:val="26"/>
          <w:szCs w:val="26"/>
        </w:rPr>
        <w:t xml:space="preserve">1 vị trí </w:t>
      </w:r>
      <w:r w:rsidR="00A9427E" w:rsidRPr="00C702D4">
        <w:rPr>
          <w:rFonts w:ascii="Times New Roman" w:hAnsi="Times New Roman" w:cs="Times New Roman"/>
          <w:bCs/>
          <w:sz w:val="26"/>
          <w:szCs w:val="26"/>
        </w:rPr>
        <w:t xml:space="preserve">gần khu vực thoát nước thải </w:t>
      </w:r>
      <w:r w:rsidR="000D7C23" w:rsidRPr="00C702D4">
        <w:rPr>
          <w:rFonts w:ascii="Times New Roman" w:hAnsi="Times New Roman" w:cs="Times New Roman"/>
          <w:bCs/>
          <w:sz w:val="26"/>
          <w:szCs w:val="26"/>
        </w:rPr>
        <w:t xml:space="preserve">vào </w:t>
      </w:r>
      <w:r w:rsidR="00A9427E" w:rsidRPr="00C702D4">
        <w:rPr>
          <w:rFonts w:ascii="Times New Roman" w:hAnsi="Times New Roman" w:cs="Times New Roman"/>
          <w:bCs/>
          <w:sz w:val="26"/>
          <w:szCs w:val="26"/>
        </w:rPr>
        <w:t>ngày 28/07/2022 v</w:t>
      </w:r>
      <w:r w:rsidRPr="00C702D4">
        <w:rPr>
          <w:rFonts w:ascii="Times New Roman" w:hAnsi="Times New Roman" w:cs="Times New Roman"/>
          <w:bCs/>
          <w:sz w:val="26"/>
          <w:szCs w:val="26"/>
        </w:rPr>
        <w:t>ới thời tiết ôn hòa (trời nắng và có gió nhẹ).</w:t>
      </w:r>
    </w:p>
    <w:p w14:paraId="2D99136A" w14:textId="77777777" w:rsidR="006600F8" w:rsidRPr="00C702D4" w:rsidRDefault="006600F8" w:rsidP="00245505">
      <w:pPr>
        <w:pStyle w:val="ListParagraph"/>
        <w:numPr>
          <w:ilvl w:val="0"/>
          <w:numId w:val="71"/>
        </w:numPr>
        <w:spacing w:before="120" w:after="120" w:line="276" w:lineRule="auto"/>
        <w:ind w:left="709" w:hanging="357"/>
        <w:jc w:val="both"/>
        <w:rPr>
          <w:b/>
        </w:rPr>
      </w:pPr>
      <w:r w:rsidRPr="00C702D4">
        <w:rPr>
          <w:rFonts w:cs="Times New Roman"/>
          <w:b/>
          <w:bCs/>
          <w:sz w:val="26"/>
          <w:szCs w:val="26"/>
        </w:rPr>
        <w:t>Xác định tải lượng tối đa của thông số nước mặt</w:t>
      </w:r>
    </w:p>
    <w:p w14:paraId="648A8E5D" w14:textId="77777777" w:rsidR="006600F8" w:rsidRPr="00C702D4" w:rsidRDefault="006600F8" w:rsidP="0082674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Căn cứ Điều 82, Thông tư 02/2022/TT-BTNMT và Điều 10, Thông tư 76/2017/TT-BTNMT, tải lượng tối đa của từng thông số chất lượng nước tiếp nhận đối với một số chất ô nhiễm được tính theo công thức sau:</w:t>
      </w:r>
    </w:p>
    <w:p w14:paraId="32848337" w14:textId="28BFD096" w:rsidR="006600F8" w:rsidRPr="00C702D4" w:rsidRDefault="00305044" w:rsidP="00826744">
      <w:pPr>
        <w:spacing w:before="120" w:after="120" w:line="276" w:lineRule="auto"/>
        <w:ind w:firstLine="709"/>
        <w:jc w:val="both"/>
        <w:rPr>
          <w:rFonts w:ascii="Times New Roman" w:hAnsi="Times New Roman" w:cs="Times New Roman"/>
          <w:b/>
          <w:bCs/>
          <w:sz w:val="26"/>
          <w:szCs w:val="26"/>
        </w:rPr>
      </w:pPr>
      <w:r w:rsidRPr="00C702D4">
        <w:rPr>
          <w:rFonts w:ascii="Times New Roman" w:hAnsi="Times New Roman" w:cs="Times New Roman"/>
          <w:b/>
          <w:bCs/>
          <w:sz w:val="26"/>
          <w:szCs w:val="26"/>
        </w:rPr>
        <w:t>L</w:t>
      </w:r>
      <w:r w:rsidRPr="00C702D4">
        <w:rPr>
          <w:rFonts w:ascii="Times New Roman" w:hAnsi="Times New Roman" w:cs="Times New Roman"/>
          <w:b/>
          <w:bCs/>
          <w:sz w:val="26"/>
          <w:szCs w:val="26"/>
          <w:vertAlign w:val="subscript"/>
        </w:rPr>
        <w:t>tđ</w:t>
      </w:r>
      <w:r w:rsidRPr="00C702D4">
        <w:rPr>
          <w:rFonts w:ascii="Times New Roman" w:hAnsi="Times New Roman" w:cs="Times New Roman"/>
          <w:b/>
          <w:bCs/>
          <w:sz w:val="26"/>
          <w:szCs w:val="26"/>
        </w:rPr>
        <w:t xml:space="preserve"> = Q</w:t>
      </w:r>
      <w:r w:rsidRPr="00C702D4">
        <w:rPr>
          <w:rFonts w:ascii="Times New Roman" w:hAnsi="Times New Roman" w:cs="Times New Roman"/>
          <w:b/>
          <w:bCs/>
          <w:sz w:val="26"/>
          <w:szCs w:val="26"/>
          <w:vertAlign w:val="subscript"/>
        </w:rPr>
        <w:t>s</w:t>
      </w:r>
      <w:r w:rsidRPr="00C702D4">
        <w:rPr>
          <w:rFonts w:ascii="Times New Roman" w:hAnsi="Times New Roman" w:cs="Times New Roman"/>
          <w:b/>
          <w:bCs/>
          <w:sz w:val="26"/>
          <w:szCs w:val="26"/>
        </w:rPr>
        <w:t xml:space="preserve"> </w:t>
      </w:r>
      <w:r w:rsidR="006600F8" w:rsidRPr="00C702D4">
        <w:rPr>
          <w:rFonts w:ascii="Times New Roman" w:hAnsi="Times New Roman" w:cs="Times New Roman"/>
          <w:b/>
          <w:bCs/>
          <w:sz w:val="26"/>
          <w:szCs w:val="26"/>
        </w:rPr>
        <w:t>× C</w:t>
      </w:r>
      <w:r w:rsidR="006600F8" w:rsidRPr="00C702D4">
        <w:rPr>
          <w:rFonts w:ascii="Times New Roman" w:hAnsi="Times New Roman" w:cs="Times New Roman"/>
          <w:b/>
          <w:bCs/>
          <w:sz w:val="26"/>
          <w:szCs w:val="26"/>
          <w:vertAlign w:val="subscript"/>
        </w:rPr>
        <w:t>qc</w:t>
      </w:r>
      <w:r w:rsidR="006600F8" w:rsidRPr="00C702D4">
        <w:rPr>
          <w:rFonts w:ascii="Times New Roman" w:hAnsi="Times New Roman" w:cs="Times New Roman"/>
          <w:b/>
          <w:bCs/>
          <w:sz w:val="26"/>
          <w:szCs w:val="26"/>
        </w:rPr>
        <w:t xml:space="preserve"> × 86,4</w:t>
      </w:r>
    </w:p>
    <w:p w14:paraId="20AAB15F" w14:textId="77777777" w:rsidR="006600F8" w:rsidRPr="00C702D4" w:rsidRDefault="006600F8" w:rsidP="0082674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 xml:space="preserve">Trong đó: </w:t>
      </w:r>
    </w:p>
    <w:p w14:paraId="4F633B90" w14:textId="77777777" w:rsidR="006600F8" w:rsidRPr="00C702D4" w:rsidRDefault="006600F8" w:rsidP="0082674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L</w:t>
      </w:r>
      <w:r w:rsidRPr="00C702D4">
        <w:rPr>
          <w:rFonts w:ascii="Times New Roman" w:hAnsi="Times New Roman" w:cs="Times New Roman"/>
          <w:bCs/>
          <w:sz w:val="26"/>
          <w:szCs w:val="26"/>
          <w:vertAlign w:val="subscript"/>
        </w:rPr>
        <w:t>tđ</w:t>
      </w:r>
      <w:r w:rsidRPr="00C702D4">
        <w:rPr>
          <w:rFonts w:ascii="Times New Roman" w:hAnsi="Times New Roman" w:cs="Times New Roman"/>
          <w:bCs/>
          <w:sz w:val="26"/>
          <w:szCs w:val="26"/>
        </w:rPr>
        <w:t>: Tải lượng tối đa của thông số chất lượng nước mặt (kg/ngày);</w:t>
      </w:r>
    </w:p>
    <w:p w14:paraId="2CF0EA0A" w14:textId="669CFECC" w:rsidR="006600F8" w:rsidRPr="00C702D4" w:rsidRDefault="00305044" w:rsidP="0082674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Q</w:t>
      </w:r>
      <w:r w:rsidRPr="00C702D4">
        <w:rPr>
          <w:rFonts w:ascii="Times New Roman" w:hAnsi="Times New Roman" w:cs="Times New Roman"/>
          <w:bCs/>
          <w:sz w:val="26"/>
          <w:szCs w:val="26"/>
          <w:vertAlign w:val="subscript"/>
        </w:rPr>
        <w:t>s</w:t>
      </w:r>
      <w:r w:rsidR="006600F8" w:rsidRPr="00C702D4">
        <w:rPr>
          <w:rFonts w:ascii="Times New Roman" w:hAnsi="Times New Roman" w:cs="Times New Roman"/>
          <w:bCs/>
          <w:sz w:val="26"/>
          <w:szCs w:val="26"/>
        </w:rPr>
        <w:t xml:space="preserve">: Lưu lượng dòng chảy của đoạn </w:t>
      </w:r>
      <w:r w:rsidR="009C6F38" w:rsidRPr="00C702D4">
        <w:rPr>
          <w:rFonts w:ascii="Times New Roman" w:hAnsi="Times New Roman" w:cs="Times New Roman"/>
          <w:bCs/>
          <w:sz w:val="26"/>
          <w:szCs w:val="26"/>
        </w:rPr>
        <w:t>suối</w:t>
      </w:r>
      <w:r w:rsidR="006600F8" w:rsidRPr="00C702D4">
        <w:rPr>
          <w:rFonts w:ascii="Times New Roman" w:hAnsi="Times New Roman" w:cs="Times New Roman"/>
          <w:bCs/>
          <w:sz w:val="26"/>
          <w:szCs w:val="26"/>
        </w:rPr>
        <w:t xml:space="preserve"> (m</w:t>
      </w:r>
      <w:r w:rsidR="006600F8" w:rsidRPr="00C702D4">
        <w:rPr>
          <w:rFonts w:ascii="Times New Roman" w:hAnsi="Times New Roman" w:cs="Times New Roman"/>
          <w:bCs/>
          <w:sz w:val="26"/>
          <w:szCs w:val="26"/>
          <w:vertAlign w:val="superscript"/>
        </w:rPr>
        <w:t>3</w:t>
      </w:r>
      <w:r w:rsidR="006600F8" w:rsidRPr="00C702D4">
        <w:rPr>
          <w:rFonts w:ascii="Times New Roman" w:hAnsi="Times New Roman" w:cs="Times New Roman"/>
          <w:bCs/>
          <w:sz w:val="26"/>
          <w:szCs w:val="26"/>
        </w:rPr>
        <w:t xml:space="preserve">/s); </w:t>
      </w:r>
    </w:p>
    <w:p w14:paraId="314F5C99" w14:textId="77777777" w:rsidR="006600F8" w:rsidRPr="00C702D4" w:rsidRDefault="006600F8" w:rsidP="0082674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C</w:t>
      </w:r>
      <w:r w:rsidRPr="00C702D4">
        <w:rPr>
          <w:rFonts w:ascii="Times New Roman" w:hAnsi="Times New Roman" w:cs="Times New Roman"/>
          <w:bCs/>
          <w:sz w:val="26"/>
          <w:szCs w:val="26"/>
          <w:vertAlign w:val="subscript"/>
        </w:rPr>
        <w:t>qc</w:t>
      </w:r>
      <w:r w:rsidRPr="00C702D4">
        <w:rPr>
          <w:rFonts w:ascii="Times New Roman" w:hAnsi="Times New Roman" w:cs="Times New Roman"/>
          <w:bCs/>
          <w:sz w:val="26"/>
          <w:szCs w:val="26"/>
        </w:rPr>
        <w:t>: Giá trị giới hạn thông số nước mặt (mg/l);</w:t>
      </w:r>
    </w:p>
    <w:p w14:paraId="4CA020B0" w14:textId="77777777" w:rsidR="006600F8" w:rsidRPr="00C702D4" w:rsidRDefault="006600F8" w:rsidP="0082674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86,4: Hệ số chuyển đổi thứ nguyên (được chuyển đổi từ đơn vị tính là mg/l, m</w:t>
      </w:r>
      <w:r w:rsidRPr="00C702D4">
        <w:rPr>
          <w:rFonts w:ascii="Times New Roman" w:hAnsi="Times New Roman" w:cs="Times New Roman"/>
          <w:bCs/>
          <w:sz w:val="26"/>
          <w:szCs w:val="26"/>
          <w:vertAlign w:val="superscript"/>
        </w:rPr>
        <w:t>3</w:t>
      </w:r>
      <w:r w:rsidRPr="00C702D4">
        <w:rPr>
          <w:rFonts w:ascii="Times New Roman" w:hAnsi="Times New Roman" w:cs="Times New Roman"/>
          <w:bCs/>
          <w:sz w:val="26"/>
          <w:szCs w:val="26"/>
        </w:rPr>
        <w:t>/s thành đơn vị tính là kg/ngày).</w:t>
      </w:r>
    </w:p>
    <w:p w14:paraId="3612E83D" w14:textId="2A7B5B8F" w:rsidR="006600F8" w:rsidRPr="00C702D4" w:rsidRDefault="006600F8" w:rsidP="00826744">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Theo khảo sát, chế độ dòng chảy vào thời điểm dòng chảy trung bình lớn nhất củ</w:t>
      </w:r>
      <w:r w:rsidR="00DE7A09" w:rsidRPr="00C702D4">
        <w:rPr>
          <w:rFonts w:ascii="Times New Roman" w:hAnsi="Times New Roman" w:cs="Times New Roman"/>
          <w:bCs/>
          <w:sz w:val="26"/>
          <w:szCs w:val="26"/>
        </w:rPr>
        <w:t>a Suối Cái</w:t>
      </w:r>
      <w:r w:rsidR="00305044" w:rsidRPr="00C702D4">
        <w:rPr>
          <w:rFonts w:ascii="Times New Roman" w:hAnsi="Times New Roman" w:cs="Times New Roman"/>
          <w:bCs/>
          <w:sz w:val="26"/>
          <w:szCs w:val="26"/>
        </w:rPr>
        <w:t xml:space="preserve"> là </w:t>
      </w:r>
      <w:r w:rsidRPr="00C702D4">
        <w:rPr>
          <w:rFonts w:ascii="Times New Roman" w:hAnsi="Times New Roman" w:cs="Times New Roman"/>
          <w:bCs/>
          <w:sz w:val="26"/>
          <w:szCs w:val="26"/>
        </w:rPr>
        <w:t>Qs= 50 m</w:t>
      </w:r>
      <w:r w:rsidRPr="00C702D4">
        <w:rPr>
          <w:rFonts w:ascii="Times New Roman" w:hAnsi="Times New Roman" w:cs="Times New Roman"/>
          <w:bCs/>
          <w:sz w:val="26"/>
          <w:szCs w:val="26"/>
          <w:vertAlign w:val="superscript"/>
        </w:rPr>
        <w:t>3</w:t>
      </w:r>
      <w:r w:rsidRPr="00C702D4">
        <w:rPr>
          <w:rFonts w:ascii="Times New Roman" w:hAnsi="Times New Roman" w:cs="Times New Roman"/>
          <w:bCs/>
          <w:sz w:val="26"/>
          <w:szCs w:val="26"/>
        </w:rPr>
        <w:t xml:space="preserve">/s (tính theo lưu lượng mùa lớn nhất trong năm). Ta có tải lượng ô nhiễm tối đa nguồn nước có thể tiếp nhận đối với các chất ô nhiễm trên lần lượt như sau: </w:t>
      </w:r>
    </w:p>
    <w:p w14:paraId="0E644002" w14:textId="09A736E8" w:rsidR="006600F8" w:rsidRPr="00C702D4" w:rsidRDefault="006600F8" w:rsidP="005A33EE">
      <w:pPr>
        <w:spacing w:before="120" w:after="120" w:line="276" w:lineRule="auto"/>
        <w:jc w:val="center"/>
        <w:rPr>
          <w:b/>
          <w:lang w:val="pl-PL"/>
        </w:rPr>
      </w:pPr>
      <w:bookmarkStart w:id="83" w:name="_Toc90396326"/>
      <w:bookmarkStart w:id="84" w:name="_Toc104817221"/>
      <w:bookmarkStart w:id="85" w:name="_Toc114646429"/>
      <w:r w:rsidRPr="00C702D4">
        <w:rPr>
          <w:rFonts w:ascii="Times New Roman" w:hAnsi="Times New Roman" w:cs="Times New Roman"/>
          <w:b/>
          <w:bCs/>
          <w:sz w:val="26"/>
          <w:szCs w:val="26"/>
        </w:rPr>
        <w:t xml:space="preserve">Bảng </w:t>
      </w:r>
      <w:r w:rsidR="0077470D" w:rsidRPr="00C702D4">
        <w:rPr>
          <w:rFonts w:ascii="Times New Roman" w:hAnsi="Times New Roman" w:cs="Times New Roman"/>
          <w:b/>
          <w:bCs/>
          <w:sz w:val="26"/>
          <w:szCs w:val="26"/>
        </w:rPr>
        <w:fldChar w:fldCharType="begin"/>
      </w:r>
      <w:r w:rsidR="0077470D" w:rsidRPr="00C702D4">
        <w:rPr>
          <w:rFonts w:ascii="Times New Roman" w:hAnsi="Times New Roman" w:cs="Times New Roman"/>
          <w:b/>
          <w:bCs/>
          <w:sz w:val="26"/>
          <w:szCs w:val="26"/>
        </w:rPr>
        <w:instrText xml:space="preserve"> SEQ Bảng \* ARABIC </w:instrText>
      </w:r>
      <w:r w:rsidR="0077470D" w:rsidRPr="00C702D4">
        <w:rPr>
          <w:rFonts w:ascii="Times New Roman" w:hAnsi="Times New Roman" w:cs="Times New Roman"/>
          <w:b/>
          <w:bCs/>
          <w:sz w:val="26"/>
          <w:szCs w:val="26"/>
        </w:rPr>
        <w:fldChar w:fldCharType="separate"/>
      </w:r>
      <w:r w:rsidR="00A114D4">
        <w:rPr>
          <w:rFonts w:ascii="Times New Roman" w:hAnsi="Times New Roman" w:cs="Times New Roman"/>
          <w:b/>
          <w:bCs/>
          <w:noProof/>
          <w:sz w:val="26"/>
          <w:szCs w:val="26"/>
        </w:rPr>
        <w:t>15</w:t>
      </w:r>
      <w:r w:rsidR="0077470D" w:rsidRPr="00C702D4">
        <w:rPr>
          <w:rFonts w:ascii="Times New Roman" w:hAnsi="Times New Roman" w:cs="Times New Roman"/>
          <w:b/>
          <w:bCs/>
          <w:sz w:val="26"/>
          <w:szCs w:val="26"/>
        </w:rPr>
        <w:fldChar w:fldCharType="end"/>
      </w:r>
      <w:r w:rsidRPr="00C702D4">
        <w:rPr>
          <w:rFonts w:ascii="Times New Roman" w:hAnsi="Times New Roman" w:cs="Times New Roman"/>
          <w:b/>
          <w:bCs/>
          <w:sz w:val="26"/>
          <w:szCs w:val="26"/>
        </w:rPr>
        <w:t>. Tải lượng tối đa chất ô nhiễm mà nguồn nước có thể tiếp nhận</w:t>
      </w:r>
      <w:bookmarkEnd w:id="83"/>
      <w:bookmarkEnd w:id="84"/>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3118"/>
        <w:gridCol w:w="1618"/>
        <w:gridCol w:w="732"/>
        <w:gridCol w:w="936"/>
        <w:gridCol w:w="2228"/>
      </w:tblGrid>
      <w:tr w:rsidR="00C702D4" w:rsidRPr="00C702D4" w14:paraId="04DDE190" w14:textId="77777777" w:rsidTr="00A9427E">
        <w:trPr>
          <w:trHeight w:val="637"/>
          <w:tblHeader/>
          <w:jc w:val="center"/>
        </w:trPr>
        <w:tc>
          <w:tcPr>
            <w:tcW w:w="518" w:type="pct"/>
            <w:vAlign w:val="center"/>
          </w:tcPr>
          <w:p w14:paraId="36F84A05" w14:textId="77777777" w:rsidR="006600F8" w:rsidRPr="00C702D4" w:rsidRDefault="006600F8" w:rsidP="00A9427E">
            <w:pPr>
              <w:tabs>
                <w:tab w:val="right" w:leader="dot" w:pos="8640"/>
              </w:tabs>
              <w:spacing w:after="0" w:line="240" w:lineRule="auto"/>
              <w:ind w:right="-108"/>
              <w:jc w:val="center"/>
              <w:rPr>
                <w:rFonts w:ascii="Times New Roman" w:eastAsia="Calibri" w:hAnsi="Times New Roman" w:cs="Arial"/>
                <w:b/>
                <w:sz w:val="26"/>
                <w:szCs w:val="26"/>
              </w:rPr>
            </w:pPr>
            <w:r w:rsidRPr="00C702D4">
              <w:rPr>
                <w:rFonts w:ascii="Times New Roman" w:eastAsia="Calibri" w:hAnsi="Times New Roman" w:cs="Arial"/>
                <w:b/>
                <w:sz w:val="26"/>
                <w:szCs w:val="26"/>
              </w:rPr>
              <w:t>STT</w:t>
            </w:r>
          </w:p>
        </w:tc>
        <w:tc>
          <w:tcPr>
            <w:tcW w:w="1619" w:type="pct"/>
            <w:vAlign w:val="center"/>
          </w:tcPr>
          <w:p w14:paraId="6E3C6B9E" w14:textId="77777777" w:rsidR="006600F8" w:rsidRPr="00C702D4" w:rsidRDefault="006600F8" w:rsidP="00A9427E">
            <w:pPr>
              <w:tabs>
                <w:tab w:val="right" w:leader="dot" w:pos="8640"/>
              </w:tabs>
              <w:spacing w:after="0" w:line="240" w:lineRule="auto"/>
              <w:ind w:right="-108"/>
              <w:jc w:val="center"/>
              <w:rPr>
                <w:rFonts w:ascii="Times New Roman" w:eastAsia="Calibri" w:hAnsi="Times New Roman" w:cs="Arial"/>
                <w:b/>
                <w:sz w:val="26"/>
                <w:szCs w:val="26"/>
              </w:rPr>
            </w:pPr>
            <w:commentRangeStart w:id="86"/>
            <w:r w:rsidRPr="00C702D4">
              <w:rPr>
                <w:rFonts w:ascii="Times New Roman" w:eastAsia="Calibri" w:hAnsi="Times New Roman" w:cs="Arial"/>
                <w:b/>
                <w:sz w:val="26"/>
                <w:szCs w:val="26"/>
              </w:rPr>
              <w:t>CHỈ TIÊU</w:t>
            </w:r>
          </w:p>
        </w:tc>
        <w:tc>
          <w:tcPr>
            <w:tcW w:w="840" w:type="pct"/>
            <w:vAlign w:val="center"/>
          </w:tcPr>
          <w:p w14:paraId="1EF98962" w14:textId="77777777" w:rsidR="006600F8" w:rsidRPr="00C702D4" w:rsidRDefault="006600F8" w:rsidP="00A9427E">
            <w:pPr>
              <w:tabs>
                <w:tab w:val="right" w:leader="dot" w:pos="8640"/>
              </w:tabs>
              <w:spacing w:after="0" w:line="240" w:lineRule="auto"/>
              <w:ind w:right="-108"/>
              <w:jc w:val="center"/>
              <w:rPr>
                <w:rFonts w:ascii="Times New Roman" w:eastAsia="Calibri" w:hAnsi="Times New Roman" w:cs="Arial"/>
                <w:b/>
                <w:sz w:val="26"/>
                <w:szCs w:val="26"/>
              </w:rPr>
            </w:pPr>
            <w:r w:rsidRPr="00C702D4">
              <w:rPr>
                <w:rFonts w:ascii="Times New Roman" w:eastAsia="Calibri" w:hAnsi="Times New Roman" w:cs="Arial"/>
                <w:b/>
                <w:sz w:val="26"/>
                <w:szCs w:val="26"/>
              </w:rPr>
              <w:t>ĐƠN VỊ</w:t>
            </w:r>
          </w:p>
        </w:tc>
        <w:tc>
          <w:tcPr>
            <w:tcW w:w="380" w:type="pct"/>
            <w:vAlign w:val="center"/>
          </w:tcPr>
          <w:p w14:paraId="6618272D" w14:textId="77777777" w:rsidR="006600F8" w:rsidRPr="00C702D4" w:rsidRDefault="006600F8" w:rsidP="00A9427E">
            <w:pPr>
              <w:tabs>
                <w:tab w:val="right" w:leader="dot" w:pos="8640"/>
              </w:tabs>
              <w:spacing w:after="0" w:line="240" w:lineRule="auto"/>
              <w:ind w:right="-108"/>
              <w:jc w:val="center"/>
              <w:rPr>
                <w:rFonts w:ascii="Times New Roman" w:eastAsia="Calibri" w:hAnsi="Times New Roman" w:cs="Arial"/>
                <w:b/>
                <w:sz w:val="26"/>
                <w:szCs w:val="26"/>
              </w:rPr>
            </w:pPr>
            <w:r w:rsidRPr="00C702D4">
              <w:rPr>
                <w:rFonts w:ascii="Times New Roman" w:eastAsia="Calibri" w:hAnsi="Times New Roman" w:cs="Arial"/>
                <w:b/>
                <w:sz w:val="26"/>
                <w:szCs w:val="26"/>
              </w:rPr>
              <w:t>Qs</w:t>
            </w:r>
          </w:p>
        </w:tc>
        <w:tc>
          <w:tcPr>
            <w:tcW w:w="486" w:type="pct"/>
            <w:vAlign w:val="center"/>
          </w:tcPr>
          <w:p w14:paraId="47A3DA7D" w14:textId="77777777" w:rsidR="006600F8" w:rsidRPr="00C702D4" w:rsidRDefault="006600F8" w:rsidP="00A9427E">
            <w:pPr>
              <w:tabs>
                <w:tab w:val="right" w:leader="dot" w:pos="8640"/>
              </w:tabs>
              <w:spacing w:after="0" w:line="240" w:lineRule="auto"/>
              <w:ind w:right="-108"/>
              <w:jc w:val="center"/>
              <w:rPr>
                <w:rFonts w:ascii="Times New Roman" w:eastAsia="Calibri" w:hAnsi="Times New Roman" w:cs="Arial"/>
                <w:b/>
                <w:sz w:val="26"/>
                <w:szCs w:val="26"/>
              </w:rPr>
            </w:pPr>
            <w:r w:rsidRPr="00C702D4">
              <w:rPr>
                <w:rFonts w:ascii="Times New Roman" w:eastAsia="Calibri" w:hAnsi="Times New Roman" w:cs="Arial"/>
                <w:b/>
                <w:sz w:val="26"/>
                <w:szCs w:val="26"/>
              </w:rPr>
              <w:t>Cqc</w:t>
            </w:r>
          </w:p>
        </w:tc>
        <w:tc>
          <w:tcPr>
            <w:tcW w:w="1157" w:type="pct"/>
            <w:vAlign w:val="center"/>
          </w:tcPr>
          <w:p w14:paraId="7401D1E3" w14:textId="77777777" w:rsidR="006600F8" w:rsidRPr="00C702D4" w:rsidRDefault="006600F8" w:rsidP="00A9427E">
            <w:pPr>
              <w:tabs>
                <w:tab w:val="right" w:leader="dot" w:pos="8640"/>
              </w:tabs>
              <w:spacing w:after="0" w:line="240" w:lineRule="auto"/>
              <w:ind w:right="-108"/>
              <w:jc w:val="center"/>
              <w:rPr>
                <w:rFonts w:ascii="Times New Roman" w:eastAsia="Calibri" w:hAnsi="Times New Roman" w:cs="Arial"/>
                <w:b/>
                <w:sz w:val="26"/>
                <w:szCs w:val="26"/>
              </w:rPr>
            </w:pPr>
            <w:r w:rsidRPr="00C702D4">
              <w:rPr>
                <w:rFonts w:ascii="Times New Roman" w:eastAsia="Calibri" w:hAnsi="Times New Roman" w:cs="Arial"/>
                <w:b/>
                <w:sz w:val="26"/>
                <w:szCs w:val="26"/>
              </w:rPr>
              <w:t>Ltd</w:t>
            </w:r>
            <w:commentRangeEnd w:id="86"/>
            <w:r w:rsidR="00E41961" w:rsidRPr="00C702D4">
              <w:rPr>
                <w:rStyle w:val="CommentReference"/>
              </w:rPr>
              <w:commentReference w:id="86"/>
            </w:r>
          </w:p>
        </w:tc>
      </w:tr>
      <w:tr w:rsidR="00C702D4" w:rsidRPr="00C702D4" w14:paraId="6C0E8AF7" w14:textId="77777777" w:rsidTr="00A9427E">
        <w:trPr>
          <w:trHeight w:val="397"/>
          <w:jc w:val="center"/>
        </w:trPr>
        <w:tc>
          <w:tcPr>
            <w:tcW w:w="518" w:type="pct"/>
            <w:vAlign w:val="center"/>
          </w:tcPr>
          <w:p w14:paraId="4F22FA99" w14:textId="77777777" w:rsidR="00A9427E" w:rsidRPr="00C702D4" w:rsidRDefault="00A9427E" w:rsidP="00245505">
            <w:pPr>
              <w:numPr>
                <w:ilvl w:val="0"/>
                <w:numId w:val="56"/>
              </w:numPr>
              <w:tabs>
                <w:tab w:val="right" w:leader="dot" w:pos="8640"/>
              </w:tabs>
              <w:spacing w:before="80" w:after="0" w:line="240" w:lineRule="auto"/>
              <w:ind w:right="-108"/>
              <w:contextualSpacing/>
              <w:jc w:val="center"/>
              <w:rPr>
                <w:rFonts w:ascii="Times New Roman" w:eastAsia="Calibri" w:hAnsi="Times New Roman" w:cs="Arial"/>
                <w:sz w:val="26"/>
                <w:szCs w:val="26"/>
              </w:rPr>
            </w:pPr>
          </w:p>
        </w:tc>
        <w:tc>
          <w:tcPr>
            <w:tcW w:w="1619" w:type="pct"/>
            <w:vAlign w:val="center"/>
          </w:tcPr>
          <w:p w14:paraId="0BF49CA5" w14:textId="77777777" w:rsidR="00A9427E" w:rsidRPr="00C702D4" w:rsidRDefault="00A9427E" w:rsidP="00A9427E">
            <w:pPr>
              <w:tabs>
                <w:tab w:val="right" w:leader="dot" w:pos="8640"/>
              </w:tabs>
              <w:spacing w:after="0" w:line="240" w:lineRule="auto"/>
              <w:ind w:right="-108"/>
              <w:jc w:val="center"/>
              <w:rPr>
                <w:rFonts w:ascii="Times New Roman" w:eastAsia="Calibri" w:hAnsi="Times New Roman" w:cs="Arial"/>
                <w:sz w:val="26"/>
                <w:szCs w:val="26"/>
              </w:rPr>
            </w:pPr>
            <w:r w:rsidRPr="00C702D4">
              <w:rPr>
                <w:rFonts w:ascii="Times New Roman" w:eastAsia="Calibri" w:hAnsi="Times New Roman" w:cs="Arial"/>
                <w:sz w:val="26"/>
                <w:szCs w:val="26"/>
              </w:rPr>
              <w:t>COD</w:t>
            </w:r>
          </w:p>
        </w:tc>
        <w:tc>
          <w:tcPr>
            <w:tcW w:w="840" w:type="pct"/>
            <w:vAlign w:val="center"/>
          </w:tcPr>
          <w:p w14:paraId="422A3058" w14:textId="77777777" w:rsidR="00A9427E" w:rsidRPr="00C702D4" w:rsidRDefault="00A9427E" w:rsidP="00A9427E">
            <w:pPr>
              <w:tabs>
                <w:tab w:val="right" w:leader="dot" w:pos="8640"/>
              </w:tabs>
              <w:spacing w:after="0" w:line="240" w:lineRule="auto"/>
              <w:ind w:left="-108" w:right="-108"/>
              <w:jc w:val="center"/>
              <w:rPr>
                <w:rFonts w:ascii="Times New Roman" w:eastAsia="Calibri" w:hAnsi="Times New Roman" w:cs="Arial"/>
                <w:sz w:val="26"/>
                <w:szCs w:val="26"/>
              </w:rPr>
            </w:pPr>
            <w:r w:rsidRPr="00C702D4">
              <w:rPr>
                <w:rFonts w:ascii="Times New Roman" w:eastAsia="Calibri" w:hAnsi="Times New Roman" w:cs="Arial"/>
                <w:sz w:val="26"/>
                <w:szCs w:val="26"/>
              </w:rPr>
              <w:t>mg/L</w:t>
            </w:r>
          </w:p>
        </w:tc>
        <w:tc>
          <w:tcPr>
            <w:tcW w:w="380" w:type="pct"/>
            <w:vAlign w:val="center"/>
          </w:tcPr>
          <w:p w14:paraId="678D87F8" w14:textId="77777777"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50</w:t>
            </w:r>
          </w:p>
        </w:tc>
        <w:tc>
          <w:tcPr>
            <w:tcW w:w="486" w:type="pct"/>
            <w:vAlign w:val="center"/>
          </w:tcPr>
          <w:p w14:paraId="3BA6136E" w14:textId="13F01120"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15</w:t>
            </w:r>
          </w:p>
        </w:tc>
        <w:tc>
          <w:tcPr>
            <w:tcW w:w="1157" w:type="pct"/>
            <w:vAlign w:val="center"/>
          </w:tcPr>
          <w:p w14:paraId="6D4430BC" w14:textId="54F77B8E"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64.800</w:t>
            </w:r>
          </w:p>
        </w:tc>
      </w:tr>
      <w:tr w:rsidR="00C702D4" w:rsidRPr="00C702D4" w14:paraId="209B36B4" w14:textId="77777777" w:rsidTr="00A9427E">
        <w:trPr>
          <w:trHeight w:val="397"/>
          <w:jc w:val="center"/>
        </w:trPr>
        <w:tc>
          <w:tcPr>
            <w:tcW w:w="518" w:type="pct"/>
            <w:vAlign w:val="center"/>
          </w:tcPr>
          <w:p w14:paraId="04F60A83" w14:textId="77777777" w:rsidR="00A9427E" w:rsidRPr="00C702D4" w:rsidRDefault="00A9427E" w:rsidP="00245505">
            <w:pPr>
              <w:numPr>
                <w:ilvl w:val="0"/>
                <w:numId w:val="56"/>
              </w:numPr>
              <w:tabs>
                <w:tab w:val="right" w:leader="dot" w:pos="8640"/>
              </w:tabs>
              <w:spacing w:before="80" w:after="0" w:line="240" w:lineRule="auto"/>
              <w:ind w:right="-108"/>
              <w:contextualSpacing/>
              <w:jc w:val="center"/>
              <w:rPr>
                <w:rFonts w:ascii="Times New Roman" w:eastAsia="Calibri" w:hAnsi="Times New Roman" w:cs="Arial"/>
                <w:sz w:val="26"/>
                <w:szCs w:val="26"/>
              </w:rPr>
            </w:pPr>
          </w:p>
        </w:tc>
        <w:tc>
          <w:tcPr>
            <w:tcW w:w="1619" w:type="pct"/>
            <w:vAlign w:val="center"/>
          </w:tcPr>
          <w:p w14:paraId="6DFE02E7" w14:textId="77777777" w:rsidR="00A9427E" w:rsidRPr="00C702D4" w:rsidRDefault="00A9427E" w:rsidP="00A9427E">
            <w:pPr>
              <w:tabs>
                <w:tab w:val="right" w:leader="dot" w:pos="8640"/>
              </w:tabs>
              <w:spacing w:after="0" w:line="240" w:lineRule="auto"/>
              <w:ind w:right="-108"/>
              <w:jc w:val="center"/>
              <w:rPr>
                <w:rFonts w:ascii="Times New Roman" w:eastAsia="Calibri" w:hAnsi="Times New Roman" w:cs="Arial"/>
                <w:sz w:val="26"/>
                <w:szCs w:val="26"/>
              </w:rPr>
            </w:pPr>
            <w:r w:rsidRPr="00C702D4">
              <w:rPr>
                <w:rFonts w:ascii="Times New Roman" w:eastAsia="Calibri" w:hAnsi="Times New Roman" w:cs="Arial"/>
                <w:sz w:val="26"/>
                <w:szCs w:val="26"/>
              </w:rPr>
              <w:t>BOD</w:t>
            </w:r>
            <w:r w:rsidRPr="00C702D4">
              <w:rPr>
                <w:rFonts w:ascii="Times New Roman" w:eastAsia="Calibri" w:hAnsi="Times New Roman" w:cs="Arial"/>
                <w:sz w:val="26"/>
                <w:szCs w:val="26"/>
                <w:vertAlign w:val="subscript"/>
              </w:rPr>
              <w:t>5</w:t>
            </w:r>
          </w:p>
        </w:tc>
        <w:tc>
          <w:tcPr>
            <w:tcW w:w="840" w:type="pct"/>
            <w:vAlign w:val="center"/>
          </w:tcPr>
          <w:p w14:paraId="44C2446A" w14:textId="77777777" w:rsidR="00A9427E" w:rsidRPr="00C702D4" w:rsidRDefault="00A9427E" w:rsidP="00A9427E">
            <w:pPr>
              <w:tabs>
                <w:tab w:val="right" w:leader="dot" w:pos="8640"/>
              </w:tabs>
              <w:spacing w:after="0" w:line="240" w:lineRule="auto"/>
              <w:ind w:left="-108" w:right="-108"/>
              <w:jc w:val="center"/>
              <w:rPr>
                <w:rFonts w:ascii="Times New Roman" w:eastAsia="Calibri" w:hAnsi="Times New Roman" w:cs="Arial"/>
                <w:sz w:val="26"/>
                <w:szCs w:val="26"/>
              </w:rPr>
            </w:pPr>
            <w:r w:rsidRPr="00C702D4">
              <w:rPr>
                <w:rFonts w:ascii="Times New Roman" w:eastAsia="Calibri" w:hAnsi="Times New Roman" w:cs="Arial"/>
                <w:sz w:val="26"/>
                <w:szCs w:val="26"/>
              </w:rPr>
              <w:t>mg/L</w:t>
            </w:r>
          </w:p>
        </w:tc>
        <w:tc>
          <w:tcPr>
            <w:tcW w:w="380" w:type="pct"/>
            <w:vAlign w:val="center"/>
          </w:tcPr>
          <w:p w14:paraId="6BC770F2" w14:textId="77777777"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50</w:t>
            </w:r>
          </w:p>
        </w:tc>
        <w:tc>
          <w:tcPr>
            <w:tcW w:w="486" w:type="pct"/>
            <w:vAlign w:val="center"/>
          </w:tcPr>
          <w:p w14:paraId="5D44D6F8" w14:textId="516C9D81"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6</w:t>
            </w:r>
          </w:p>
        </w:tc>
        <w:tc>
          <w:tcPr>
            <w:tcW w:w="1157" w:type="pct"/>
            <w:vAlign w:val="center"/>
          </w:tcPr>
          <w:p w14:paraId="34F7C707" w14:textId="3773C3B0"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25.920</w:t>
            </w:r>
          </w:p>
        </w:tc>
      </w:tr>
      <w:tr w:rsidR="00C702D4" w:rsidRPr="00C702D4" w14:paraId="7BCE41C3" w14:textId="77777777" w:rsidTr="00A9427E">
        <w:trPr>
          <w:trHeight w:val="397"/>
          <w:jc w:val="center"/>
        </w:trPr>
        <w:tc>
          <w:tcPr>
            <w:tcW w:w="518" w:type="pct"/>
            <w:vAlign w:val="center"/>
          </w:tcPr>
          <w:p w14:paraId="7D8E6516" w14:textId="77777777" w:rsidR="00A9427E" w:rsidRPr="00C702D4" w:rsidRDefault="00A9427E" w:rsidP="00245505">
            <w:pPr>
              <w:numPr>
                <w:ilvl w:val="0"/>
                <w:numId w:val="56"/>
              </w:numPr>
              <w:tabs>
                <w:tab w:val="right" w:leader="dot" w:pos="8640"/>
              </w:tabs>
              <w:spacing w:before="80" w:after="0" w:line="240" w:lineRule="auto"/>
              <w:ind w:right="-108"/>
              <w:contextualSpacing/>
              <w:jc w:val="center"/>
              <w:rPr>
                <w:rFonts w:ascii="Times New Roman" w:eastAsia="Calibri" w:hAnsi="Times New Roman" w:cs="Arial"/>
                <w:sz w:val="26"/>
                <w:szCs w:val="26"/>
              </w:rPr>
            </w:pPr>
          </w:p>
        </w:tc>
        <w:tc>
          <w:tcPr>
            <w:tcW w:w="1619" w:type="pct"/>
            <w:vAlign w:val="center"/>
          </w:tcPr>
          <w:p w14:paraId="5AC90B0E" w14:textId="77777777" w:rsidR="00A9427E" w:rsidRPr="00C702D4" w:rsidRDefault="00A9427E" w:rsidP="00A9427E">
            <w:pPr>
              <w:tabs>
                <w:tab w:val="right" w:leader="dot" w:pos="8640"/>
              </w:tabs>
              <w:spacing w:after="0" w:line="240" w:lineRule="auto"/>
              <w:ind w:right="-108"/>
              <w:jc w:val="center"/>
              <w:rPr>
                <w:rFonts w:ascii="Times New Roman" w:eastAsia="Calibri" w:hAnsi="Times New Roman" w:cs="Arial"/>
                <w:sz w:val="26"/>
                <w:szCs w:val="26"/>
              </w:rPr>
            </w:pPr>
            <w:r w:rsidRPr="00C702D4">
              <w:rPr>
                <w:rFonts w:ascii="Times New Roman" w:eastAsia="Calibri" w:hAnsi="Times New Roman" w:cs="Arial"/>
                <w:sz w:val="26"/>
                <w:szCs w:val="26"/>
              </w:rPr>
              <w:t>Amoni</w:t>
            </w:r>
          </w:p>
        </w:tc>
        <w:tc>
          <w:tcPr>
            <w:tcW w:w="840" w:type="pct"/>
            <w:vAlign w:val="center"/>
          </w:tcPr>
          <w:p w14:paraId="6DBA00E8" w14:textId="77777777" w:rsidR="00A9427E" w:rsidRPr="00C702D4" w:rsidRDefault="00A9427E" w:rsidP="00A9427E">
            <w:pPr>
              <w:spacing w:after="0" w:line="240" w:lineRule="auto"/>
              <w:ind w:left="-108" w:right="-108"/>
              <w:jc w:val="center"/>
              <w:rPr>
                <w:rFonts w:ascii="Times New Roman" w:eastAsia="Calibri" w:hAnsi="Times New Roman" w:cs="Arial"/>
                <w:sz w:val="26"/>
                <w:szCs w:val="26"/>
              </w:rPr>
            </w:pPr>
            <w:r w:rsidRPr="00C702D4">
              <w:rPr>
                <w:rFonts w:ascii="Times New Roman" w:eastAsia="Calibri" w:hAnsi="Times New Roman" w:cs="Arial"/>
                <w:sz w:val="26"/>
                <w:szCs w:val="26"/>
              </w:rPr>
              <w:t>mg/L</w:t>
            </w:r>
          </w:p>
        </w:tc>
        <w:tc>
          <w:tcPr>
            <w:tcW w:w="380" w:type="pct"/>
            <w:vAlign w:val="center"/>
          </w:tcPr>
          <w:p w14:paraId="13C1C8E8" w14:textId="77777777"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50</w:t>
            </w:r>
          </w:p>
        </w:tc>
        <w:tc>
          <w:tcPr>
            <w:tcW w:w="486" w:type="pct"/>
            <w:vAlign w:val="center"/>
          </w:tcPr>
          <w:p w14:paraId="0C45333E" w14:textId="30B4662F"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0,3</w:t>
            </w:r>
          </w:p>
        </w:tc>
        <w:tc>
          <w:tcPr>
            <w:tcW w:w="1157" w:type="pct"/>
            <w:vAlign w:val="center"/>
          </w:tcPr>
          <w:p w14:paraId="55CB8586" w14:textId="44B66243"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1.296</w:t>
            </w:r>
          </w:p>
        </w:tc>
      </w:tr>
      <w:tr w:rsidR="00C702D4" w:rsidRPr="00C702D4" w14:paraId="02CBB203" w14:textId="77777777" w:rsidTr="00A9427E">
        <w:trPr>
          <w:trHeight w:val="397"/>
          <w:jc w:val="center"/>
        </w:trPr>
        <w:tc>
          <w:tcPr>
            <w:tcW w:w="518" w:type="pct"/>
            <w:vAlign w:val="center"/>
          </w:tcPr>
          <w:p w14:paraId="32BDDF1C" w14:textId="77777777" w:rsidR="00A9427E" w:rsidRPr="00C702D4" w:rsidRDefault="00A9427E" w:rsidP="00245505">
            <w:pPr>
              <w:numPr>
                <w:ilvl w:val="0"/>
                <w:numId w:val="56"/>
              </w:numPr>
              <w:tabs>
                <w:tab w:val="right" w:leader="dot" w:pos="8640"/>
              </w:tabs>
              <w:spacing w:before="80" w:after="0" w:line="240" w:lineRule="auto"/>
              <w:ind w:right="-108"/>
              <w:contextualSpacing/>
              <w:jc w:val="center"/>
              <w:rPr>
                <w:rFonts w:ascii="Times New Roman" w:eastAsia="Calibri" w:hAnsi="Times New Roman" w:cs="Arial"/>
                <w:sz w:val="26"/>
                <w:szCs w:val="26"/>
              </w:rPr>
            </w:pPr>
          </w:p>
        </w:tc>
        <w:tc>
          <w:tcPr>
            <w:tcW w:w="1619" w:type="pct"/>
            <w:vAlign w:val="center"/>
          </w:tcPr>
          <w:p w14:paraId="39250605" w14:textId="77777777" w:rsidR="00A9427E" w:rsidRPr="00C702D4" w:rsidRDefault="00A9427E" w:rsidP="00A9427E">
            <w:pPr>
              <w:tabs>
                <w:tab w:val="right" w:leader="dot" w:pos="8640"/>
              </w:tabs>
              <w:spacing w:after="0" w:line="240" w:lineRule="auto"/>
              <w:ind w:right="-108"/>
              <w:jc w:val="center"/>
              <w:rPr>
                <w:rFonts w:ascii="Times New Roman" w:eastAsia="Calibri" w:hAnsi="Times New Roman" w:cs="Arial"/>
                <w:sz w:val="26"/>
                <w:szCs w:val="26"/>
              </w:rPr>
            </w:pPr>
            <w:r w:rsidRPr="00C702D4">
              <w:rPr>
                <w:rFonts w:ascii="Times New Roman" w:eastAsia="Calibri" w:hAnsi="Times New Roman" w:cs="Arial"/>
                <w:sz w:val="26"/>
                <w:szCs w:val="26"/>
              </w:rPr>
              <w:t>Nitrat (N_NO</w:t>
            </w:r>
            <w:r w:rsidRPr="00C702D4">
              <w:rPr>
                <w:rFonts w:ascii="Times New Roman" w:eastAsia="Calibri" w:hAnsi="Times New Roman" w:cs="Arial"/>
                <w:sz w:val="26"/>
                <w:szCs w:val="26"/>
                <w:vertAlign w:val="superscript"/>
              </w:rPr>
              <w:t>3-</w:t>
            </w:r>
            <w:r w:rsidRPr="00C702D4">
              <w:rPr>
                <w:rFonts w:ascii="Times New Roman" w:eastAsia="Calibri" w:hAnsi="Times New Roman" w:cs="Arial"/>
                <w:sz w:val="26"/>
                <w:szCs w:val="26"/>
              </w:rPr>
              <w:t xml:space="preserve"> )</w:t>
            </w:r>
          </w:p>
        </w:tc>
        <w:tc>
          <w:tcPr>
            <w:tcW w:w="840" w:type="pct"/>
            <w:vAlign w:val="center"/>
          </w:tcPr>
          <w:p w14:paraId="5C64C748" w14:textId="77777777" w:rsidR="00A9427E" w:rsidRPr="00C702D4" w:rsidRDefault="00A9427E" w:rsidP="00A9427E">
            <w:pPr>
              <w:spacing w:after="0" w:line="240" w:lineRule="auto"/>
              <w:ind w:right="-108"/>
              <w:jc w:val="center"/>
              <w:rPr>
                <w:rFonts w:ascii="Times New Roman" w:eastAsia="Calibri" w:hAnsi="Times New Roman" w:cs="Arial"/>
                <w:sz w:val="26"/>
                <w:szCs w:val="26"/>
              </w:rPr>
            </w:pPr>
            <w:r w:rsidRPr="00C702D4">
              <w:rPr>
                <w:rFonts w:ascii="Times New Roman" w:eastAsia="Calibri" w:hAnsi="Times New Roman" w:cs="Arial"/>
                <w:sz w:val="26"/>
                <w:szCs w:val="26"/>
              </w:rPr>
              <w:t>mg/L</w:t>
            </w:r>
          </w:p>
        </w:tc>
        <w:tc>
          <w:tcPr>
            <w:tcW w:w="380" w:type="pct"/>
            <w:vAlign w:val="center"/>
          </w:tcPr>
          <w:p w14:paraId="213DEA5A" w14:textId="77777777" w:rsidR="00A9427E" w:rsidRPr="00C702D4" w:rsidRDefault="00A9427E" w:rsidP="00A9427E">
            <w:pPr>
              <w:tabs>
                <w:tab w:val="left" w:pos="567"/>
                <w:tab w:val="left" w:pos="2880"/>
                <w:tab w:val="left" w:pos="3060"/>
                <w:tab w:val="left" w:pos="6480"/>
              </w:tabs>
              <w:spacing w:after="0" w:line="240" w:lineRule="auto"/>
              <w:ind w:right="-108"/>
              <w:jc w:val="center"/>
              <w:rPr>
                <w:rFonts w:ascii="Times New Roman" w:eastAsia="Calibri" w:hAnsi="Times New Roman" w:cs="Arial"/>
                <w:sz w:val="26"/>
                <w:szCs w:val="26"/>
              </w:rPr>
            </w:pPr>
            <w:r w:rsidRPr="00C702D4">
              <w:rPr>
                <w:rFonts w:ascii="Times New Roman" w:eastAsia="Calibri" w:hAnsi="Times New Roman" w:cs="Arial"/>
                <w:sz w:val="26"/>
                <w:szCs w:val="26"/>
              </w:rPr>
              <w:t>50</w:t>
            </w:r>
          </w:p>
        </w:tc>
        <w:tc>
          <w:tcPr>
            <w:tcW w:w="486" w:type="pct"/>
            <w:vAlign w:val="center"/>
          </w:tcPr>
          <w:p w14:paraId="5F544653" w14:textId="28724E1A"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5</w:t>
            </w:r>
          </w:p>
        </w:tc>
        <w:tc>
          <w:tcPr>
            <w:tcW w:w="1157" w:type="pct"/>
            <w:vAlign w:val="center"/>
          </w:tcPr>
          <w:p w14:paraId="3F1AD0DE" w14:textId="1258DEE6"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21.600</w:t>
            </w:r>
          </w:p>
        </w:tc>
      </w:tr>
      <w:tr w:rsidR="00C702D4" w:rsidRPr="00C702D4" w14:paraId="6DC11653" w14:textId="77777777" w:rsidTr="00A9427E">
        <w:trPr>
          <w:trHeight w:val="397"/>
          <w:jc w:val="center"/>
        </w:trPr>
        <w:tc>
          <w:tcPr>
            <w:tcW w:w="518" w:type="pct"/>
            <w:vAlign w:val="center"/>
          </w:tcPr>
          <w:p w14:paraId="5B78DD01" w14:textId="77777777" w:rsidR="00A9427E" w:rsidRPr="00C702D4" w:rsidRDefault="00A9427E" w:rsidP="00245505">
            <w:pPr>
              <w:numPr>
                <w:ilvl w:val="0"/>
                <w:numId w:val="56"/>
              </w:numPr>
              <w:tabs>
                <w:tab w:val="right" w:leader="dot" w:pos="8640"/>
              </w:tabs>
              <w:spacing w:before="80" w:after="0" w:line="240" w:lineRule="auto"/>
              <w:ind w:right="-108"/>
              <w:contextualSpacing/>
              <w:jc w:val="center"/>
              <w:rPr>
                <w:rFonts w:ascii="Times New Roman" w:eastAsia="Calibri" w:hAnsi="Times New Roman" w:cs="Arial"/>
                <w:sz w:val="26"/>
                <w:szCs w:val="26"/>
              </w:rPr>
            </w:pPr>
          </w:p>
        </w:tc>
        <w:tc>
          <w:tcPr>
            <w:tcW w:w="1619" w:type="pct"/>
            <w:vAlign w:val="center"/>
          </w:tcPr>
          <w:p w14:paraId="46C346E2" w14:textId="77777777" w:rsidR="00A9427E" w:rsidRPr="00C702D4" w:rsidRDefault="00A9427E" w:rsidP="00A9427E">
            <w:pPr>
              <w:tabs>
                <w:tab w:val="right" w:leader="dot" w:pos="8640"/>
              </w:tabs>
              <w:spacing w:after="0" w:line="240" w:lineRule="auto"/>
              <w:ind w:right="-108"/>
              <w:jc w:val="center"/>
              <w:rPr>
                <w:rFonts w:ascii="Times New Roman" w:eastAsia="Calibri" w:hAnsi="Times New Roman" w:cs="Arial"/>
                <w:sz w:val="26"/>
                <w:szCs w:val="26"/>
              </w:rPr>
            </w:pPr>
            <w:r w:rsidRPr="00C702D4">
              <w:rPr>
                <w:rFonts w:ascii="Times New Roman" w:eastAsia="Calibri" w:hAnsi="Times New Roman" w:cs="Arial"/>
                <w:sz w:val="26"/>
                <w:szCs w:val="26"/>
              </w:rPr>
              <w:t>Photphat (P_PO</w:t>
            </w:r>
            <w:r w:rsidRPr="00C702D4">
              <w:rPr>
                <w:rFonts w:ascii="Times New Roman" w:eastAsia="Calibri" w:hAnsi="Times New Roman" w:cs="Arial"/>
                <w:sz w:val="26"/>
                <w:szCs w:val="26"/>
                <w:vertAlign w:val="subscript"/>
              </w:rPr>
              <w:t>4</w:t>
            </w:r>
            <w:r w:rsidRPr="00C702D4">
              <w:rPr>
                <w:rFonts w:ascii="Times New Roman" w:eastAsia="Calibri" w:hAnsi="Times New Roman" w:cs="Arial"/>
                <w:sz w:val="26"/>
                <w:szCs w:val="26"/>
                <w:vertAlign w:val="superscript"/>
              </w:rPr>
              <w:t>3-</w:t>
            </w:r>
            <w:r w:rsidRPr="00C702D4">
              <w:rPr>
                <w:rFonts w:ascii="Times New Roman" w:eastAsia="Calibri" w:hAnsi="Times New Roman" w:cs="Arial"/>
                <w:sz w:val="26"/>
                <w:szCs w:val="26"/>
              </w:rPr>
              <w:t>)</w:t>
            </w:r>
          </w:p>
        </w:tc>
        <w:tc>
          <w:tcPr>
            <w:tcW w:w="840" w:type="pct"/>
            <w:vAlign w:val="center"/>
          </w:tcPr>
          <w:p w14:paraId="4C831C93" w14:textId="77777777" w:rsidR="00A9427E" w:rsidRPr="00C702D4" w:rsidRDefault="00A9427E" w:rsidP="00A9427E">
            <w:pPr>
              <w:tabs>
                <w:tab w:val="right" w:leader="dot" w:pos="8640"/>
              </w:tabs>
              <w:spacing w:after="0" w:line="240" w:lineRule="auto"/>
              <w:ind w:left="-108" w:right="-108"/>
              <w:jc w:val="center"/>
              <w:rPr>
                <w:rFonts w:ascii="Times New Roman" w:eastAsia="Calibri" w:hAnsi="Times New Roman" w:cs="Arial"/>
                <w:sz w:val="26"/>
                <w:szCs w:val="26"/>
              </w:rPr>
            </w:pPr>
            <w:r w:rsidRPr="00C702D4">
              <w:rPr>
                <w:rFonts w:ascii="Times New Roman" w:eastAsia="Calibri" w:hAnsi="Times New Roman" w:cs="Arial"/>
                <w:sz w:val="26"/>
                <w:szCs w:val="26"/>
              </w:rPr>
              <w:t>mg/L</w:t>
            </w:r>
          </w:p>
        </w:tc>
        <w:tc>
          <w:tcPr>
            <w:tcW w:w="380" w:type="pct"/>
            <w:vAlign w:val="center"/>
          </w:tcPr>
          <w:p w14:paraId="5CEC1063" w14:textId="77777777"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50</w:t>
            </w:r>
          </w:p>
        </w:tc>
        <w:tc>
          <w:tcPr>
            <w:tcW w:w="486" w:type="pct"/>
            <w:vAlign w:val="center"/>
          </w:tcPr>
          <w:p w14:paraId="673D8FC3" w14:textId="6E9C960D"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0,2</w:t>
            </w:r>
          </w:p>
        </w:tc>
        <w:tc>
          <w:tcPr>
            <w:tcW w:w="1157" w:type="pct"/>
            <w:vAlign w:val="center"/>
          </w:tcPr>
          <w:p w14:paraId="3FC117F6" w14:textId="241910BB" w:rsidR="00A9427E" w:rsidRPr="00C702D4" w:rsidRDefault="00A9427E" w:rsidP="00A9427E">
            <w:pPr>
              <w:tabs>
                <w:tab w:val="left" w:pos="567"/>
                <w:tab w:val="left" w:pos="2880"/>
                <w:tab w:val="left" w:pos="3060"/>
                <w:tab w:val="left" w:pos="6480"/>
              </w:tabs>
              <w:spacing w:after="0" w:line="240" w:lineRule="auto"/>
              <w:jc w:val="center"/>
              <w:rPr>
                <w:rFonts w:ascii="Times New Roman" w:eastAsia="Calibri" w:hAnsi="Times New Roman" w:cs="Arial"/>
                <w:sz w:val="26"/>
                <w:szCs w:val="26"/>
              </w:rPr>
            </w:pPr>
            <w:r w:rsidRPr="00C702D4">
              <w:rPr>
                <w:rFonts w:ascii="Times New Roman" w:eastAsia="Calibri" w:hAnsi="Times New Roman" w:cs="Arial"/>
                <w:sz w:val="26"/>
                <w:szCs w:val="26"/>
              </w:rPr>
              <w:t>864</w:t>
            </w:r>
          </w:p>
        </w:tc>
      </w:tr>
    </w:tbl>
    <w:p w14:paraId="238265D1" w14:textId="2C03B3BC" w:rsidR="006600F8" w:rsidRPr="00C702D4" w:rsidRDefault="006600F8" w:rsidP="00BE1F2C">
      <w:pPr>
        <w:pStyle w:val="Bulletsao"/>
        <w:rPr>
          <w:color w:val="auto"/>
        </w:rPr>
      </w:pPr>
      <w:r w:rsidRPr="00C702D4">
        <w:rPr>
          <w:color w:val="auto"/>
        </w:rPr>
        <w:t>Xác định tải lượng của thông số chất lượng nước hiện có trong nguồn nước:</w:t>
      </w:r>
    </w:p>
    <w:p w14:paraId="5C88B98C" w14:textId="77777777" w:rsidR="006600F8" w:rsidRPr="00C702D4" w:rsidRDefault="006600F8" w:rsidP="00FE68CC">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Căn cứ điều 11, thông tư 76/2017/TT-BTNMT, tải lượng của thông số chất lượng nước hiện có trong nguồn nước đối với một chất ô nhiễm cụ thể được tính toán theo công thức sau:</w:t>
      </w:r>
    </w:p>
    <w:p w14:paraId="044319A9" w14:textId="77777777" w:rsidR="006600F8" w:rsidRPr="00C702D4" w:rsidRDefault="006600F8" w:rsidP="00FE68CC">
      <w:pPr>
        <w:spacing w:before="120" w:after="120" w:line="276" w:lineRule="auto"/>
        <w:ind w:firstLine="709"/>
        <w:jc w:val="both"/>
        <w:rPr>
          <w:rFonts w:ascii="Times New Roman" w:hAnsi="Times New Roman" w:cs="Times New Roman"/>
          <w:b/>
          <w:bCs/>
          <w:sz w:val="26"/>
          <w:szCs w:val="26"/>
        </w:rPr>
      </w:pPr>
      <w:r w:rsidRPr="00C702D4">
        <w:rPr>
          <w:rFonts w:ascii="Times New Roman" w:hAnsi="Times New Roman" w:cs="Times New Roman"/>
          <w:b/>
          <w:bCs/>
          <w:sz w:val="26"/>
          <w:szCs w:val="26"/>
        </w:rPr>
        <w:t>L</w:t>
      </w:r>
      <w:r w:rsidRPr="00C702D4">
        <w:rPr>
          <w:rFonts w:ascii="Times New Roman" w:hAnsi="Times New Roman" w:cs="Times New Roman"/>
          <w:b/>
          <w:bCs/>
          <w:sz w:val="26"/>
          <w:szCs w:val="26"/>
          <w:vertAlign w:val="subscript"/>
        </w:rPr>
        <w:t>nn</w:t>
      </w:r>
      <w:r w:rsidRPr="00C702D4">
        <w:rPr>
          <w:rFonts w:ascii="Times New Roman" w:hAnsi="Times New Roman" w:cs="Times New Roman"/>
          <w:b/>
          <w:bCs/>
          <w:sz w:val="26"/>
          <w:szCs w:val="26"/>
        </w:rPr>
        <w:t xml:space="preserve"> = Q</w:t>
      </w:r>
      <w:r w:rsidRPr="00C702D4">
        <w:rPr>
          <w:rFonts w:ascii="Times New Roman" w:hAnsi="Times New Roman" w:cs="Times New Roman"/>
          <w:b/>
          <w:bCs/>
          <w:sz w:val="26"/>
          <w:szCs w:val="26"/>
          <w:vertAlign w:val="subscript"/>
        </w:rPr>
        <w:t>s</w:t>
      </w:r>
      <w:r w:rsidRPr="00C702D4">
        <w:rPr>
          <w:rFonts w:ascii="Times New Roman" w:hAnsi="Times New Roman" w:cs="Times New Roman"/>
          <w:b/>
          <w:bCs/>
          <w:sz w:val="26"/>
          <w:szCs w:val="26"/>
        </w:rPr>
        <w:t xml:space="preserve"> × C</w:t>
      </w:r>
      <w:r w:rsidRPr="00C702D4">
        <w:rPr>
          <w:rFonts w:ascii="Times New Roman" w:hAnsi="Times New Roman" w:cs="Times New Roman"/>
          <w:b/>
          <w:bCs/>
          <w:sz w:val="26"/>
          <w:szCs w:val="26"/>
          <w:vertAlign w:val="subscript"/>
        </w:rPr>
        <w:t>nn</w:t>
      </w:r>
      <w:r w:rsidRPr="00C702D4">
        <w:rPr>
          <w:rFonts w:ascii="Times New Roman" w:hAnsi="Times New Roman" w:cs="Times New Roman"/>
          <w:b/>
          <w:bCs/>
          <w:sz w:val="26"/>
          <w:szCs w:val="26"/>
        </w:rPr>
        <w:t xml:space="preserve"> × 86,4</w:t>
      </w:r>
    </w:p>
    <w:p w14:paraId="1D3C2E28" w14:textId="77777777" w:rsidR="006600F8" w:rsidRPr="00C702D4" w:rsidRDefault="006600F8" w:rsidP="00FE68CC">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 xml:space="preserve">Trong đó: </w:t>
      </w:r>
    </w:p>
    <w:p w14:paraId="28C36C21" w14:textId="77777777" w:rsidR="006600F8" w:rsidRPr="00C702D4" w:rsidRDefault="006600F8" w:rsidP="00FE68CC">
      <w:pPr>
        <w:spacing w:before="120" w:after="120" w:line="276" w:lineRule="auto"/>
        <w:ind w:firstLine="709"/>
        <w:jc w:val="both"/>
        <w:rPr>
          <w:rFonts w:ascii="Times New Roman" w:hAnsi="Times New Roman" w:cs="Times New Roman"/>
          <w:bCs/>
          <w:i/>
          <w:sz w:val="26"/>
          <w:szCs w:val="26"/>
        </w:rPr>
      </w:pPr>
      <w:r w:rsidRPr="00C702D4">
        <w:rPr>
          <w:rFonts w:ascii="Times New Roman" w:hAnsi="Times New Roman" w:cs="Times New Roman"/>
          <w:bCs/>
          <w:i/>
          <w:sz w:val="26"/>
          <w:szCs w:val="26"/>
        </w:rPr>
        <w:t>Lnn: Tải lượng của thông số chất lượng nước hiện có (kg/ngày);</w:t>
      </w:r>
    </w:p>
    <w:p w14:paraId="6C17FF48" w14:textId="77777777" w:rsidR="006600F8" w:rsidRPr="00C702D4" w:rsidRDefault="006600F8" w:rsidP="00FE68CC">
      <w:pPr>
        <w:spacing w:before="120" w:after="120" w:line="276" w:lineRule="auto"/>
        <w:ind w:firstLine="709"/>
        <w:jc w:val="both"/>
        <w:rPr>
          <w:rFonts w:ascii="Times New Roman" w:hAnsi="Times New Roman" w:cs="Times New Roman"/>
          <w:bCs/>
          <w:i/>
          <w:sz w:val="26"/>
          <w:szCs w:val="26"/>
        </w:rPr>
      </w:pPr>
      <w:r w:rsidRPr="00C702D4">
        <w:rPr>
          <w:rFonts w:ascii="Times New Roman" w:hAnsi="Times New Roman" w:cs="Times New Roman"/>
          <w:bCs/>
          <w:i/>
          <w:sz w:val="26"/>
          <w:szCs w:val="26"/>
        </w:rPr>
        <w:lastRenderedPageBreak/>
        <w:t>Cnn: Kết quả phân tích thông số chất lượng nước mặt (mg/l);</w:t>
      </w:r>
    </w:p>
    <w:p w14:paraId="6FA9706E" w14:textId="65D5CCA5" w:rsidR="006600F8" w:rsidRPr="00C702D4" w:rsidRDefault="006600F8" w:rsidP="00FE68CC">
      <w:pPr>
        <w:spacing w:before="120" w:after="120" w:line="276" w:lineRule="auto"/>
        <w:ind w:firstLine="709"/>
        <w:jc w:val="both"/>
        <w:rPr>
          <w:rFonts w:ascii="Times New Roman" w:hAnsi="Times New Roman" w:cs="Times New Roman"/>
          <w:bCs/>
          <w:i/>
          <w:sz w:val="26"/>
          <w:szCs w:val="26"/>
        </w:rPr>
      </w:pPr>
      <w:r w:rsidRPr="00C702D4">
        <w:rPr>
          <w:rFonts w:ascii="Times New Roman" w:hAnsi="Times New Roman" w:cs="Times New Roman"/>
          <w:bCs/>
          <w:i/>
          <w:sz w:val="26"/>
          <w:szCs w:val="26"/>
        </w:rPr>
        <w:t>Q</w:t>
      </w:r>
      <w:r w:rsidRPr="00C702D4">
        <w:rPr>
          <w:rFonts w:ascii="Times New Roman" w:hAnsi="Times New Roman" w:cs="Times New Roman"/>
          <w:bCs/>
          <w:i/>
          <w:sz w:val="26"/>
          <w:szCs w:val="26"/>
          <w:vertAlign w:val="subscript"/>
        </w:rPr>
        <w:t>s</w:t>
      </w:r>
      <w:r w:rsidRPr="00C702D4">
        <w:rPr>
          <w:rFonts w:ascii="Times New Roman" w:hAnsi="Times New Roman" w:cs="Times New Roman"/>
          <w:bCs/>
          <w:i/>
          <w:sz w:val="26"/>
          <w:szCs w:val="26"/>
        </w:rPr>
        <w:t xml:space="preserve">: Lưu lượng dòng chảy của đoạn </w:t>
      </w:r>
      <w:r w:rsidR="009C6F38" w:rsidRPr="00C702D4">
        <w:rPr>
          <w:rFonts w:ascii="Times New Roman" w:hAnsi="Times New Roman" w:cs="Times New Roman"/>
          <w:bCs/>
          <w:i/>
          <w:sz w:val="26"/>
          <w:szCs w:val="26"/>
        </w:rPr>
        <w:t>suối</w:t>
      </w:r>
      <w:r w:rsidRPr="00C702D4">
        <w:rPr>
          <w:rFonts w:ascii="Times New Roman" w:hAnsi="Times New Roman" w:cs="Times New Roman"/>
          <w:bCs/>
          <w:i/>
          <w:sz w:val="26"/>
          <w:szCs w:val="26"/>
        </w:rPr>
        <w:t xml:space="preserve"> (m</w:t>
      </w:r>
      <w:r w:rsidRPr="00C702D4">
        <w:rPr>
          <w:rFonts w:ascii="Times New Roman" w:hAnsi="Times New Roman" w:cs="Times New Roman"/>
          <w:bCs/>
          <w:i/>
          <w:sz w:val="26"/>
          <w:szCs w:val="26"/>
          <w:vertAlign w:val="superscript"/>
        </w:rPr>
        <w:t>3</w:t>
      </w:r>
      <w:r w:rsidRPr="00C702D4">
        <w:rPr>
          <w:rFonts w:ascii="Times New Roman" w:hAnsi="Times New Roman" w:cs="Times New Roman"/>
          <w:bCs/>
          <w:i/>
          <w:sz w:val="26"/>
          <w:szCs w:val="26"/>
        </w:rPr>
        <w:t>/s). Q</w:t>
      </w:r>
      <w:r w:rsidRPr="00C702D4">
        <w:rPr>
          <w:rFonts w:ascii="Times New Roman" w:hAnsi="Times New Roman" w:cs="Times New Roman"/>
          <w:bCs/>
          <w:i/>
          <w:sz w:val="26"/>
          <w:szCs w:val="26"/>
          <w:vertAlign w:val="subscript"/>
        </w:rPr>
        <w:t>s</w:t>
      </w:r>
      <w:r w:rsidRPr="00C702D4">
        <w:rPr>
          <w:rFonts w:ascii="Times New Roman" w:hAnsi="Times New Roman" w:cs="Times New Roman"/>
          <w:bCs/>
          <w:i/>
          <w:sz w:val="26"/>
          <w:szCs w:val="26"/>
        </w:rPr>
        <w:t>=50 m</w:t>
      </w:r>
      <w:r w:rsidRPr="00C702D4">
        <w:rPr>
          <w:rFonts w:ascii="Times New Roman" w:hAnsi="Times New Roman" w:cs="Times New Roman"/>
          <w:bCs/>
          <w:i/>
          <w:sz w:val="26"/>
          <w:szCs w:val="26"/>
          <w:vertAlign w:val="superscript"/>
        </w:rPr>
        <w:t>3</w:t>
      </w:r>
      <w:r w:rsidRPr="00C702D4">
        <w:rPr>
          <w:rFonts w:ascii="Times New Roman" w:hAnsi="Times New Roman" w:cs="Times New Roman"/>
          <w:bCs/>
          <w:i/>
          <w:sz w:val="26"/>
          <w:szCs w:val="26"/>
        </w:rPr>
        <w:t>/s</w:t>
      </w:r>
    </w:p>
    <w:p w14:paraId="524B0ECA" w14:textId="77777777" w:rsidR="006600F8" w:rsidRPr="00C702D4" w:rsidRDefault="006600F8" w:rsidP="00FE68CC">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i/>
          <w:sz w:val="26"/>
          <w:szCs w:val="26"/>
        </w:rPr>
        <w:t>86,4: Hệ số chuyển đổi thứ nguyên (được chuyển đổi từ đơn vị tính là mg/l, m</w:t>
      </w:r>
      <w:r w:rsidRPr="00C702D4">
        <w:rPr>
          <w:rFonts w:ascii="Times New Roman" w:hAnsi="Times New Roman" w:cs="Times New Roman"/>
          <w:bCs/>
          <w:i/>
          <w:sz w:val="26"/>
          <w:szCs w:val="26"/>
          <w:vertAlign w:val="superscript"/>
        </w:rPr>
        <w:t>3</w:t>
      </w:r>
      <w:r w:rsidRPr="00C702D4">
        <w:rPr>
          <w:rFonts w:ascii="Times New Roman" w:hAnsi="Times New Roman" w:cs="Times New Roman"/>
          <w:bCs/>
          <w:i/>
          <w:sz w:val="26"/>
          <w:szCs w:val="26"/>
        </w:rPr>
        <w:t>/s thành đơn vị tính là kg/ngày).</w:t>
      </w:r>
    </w:p>
    <w:p w14:paraId="24834BB4" w14:textId="77777777" w:rsidR="006600F8" w:rsidRPr="00C702D4" w:rsidRDefault="006600F8" w:rsidP="00FE68CC">
      <w:pPr>
        <w:spacing w:before="120" w:after="120" w:line="276" w:lineRule="auto"/>
        <w:ind w:firstLine="709"/>
        <w:jc w:val="both"/>
        <w:rPr>
          <w:rFonts w:ascii="Times New Roman" w:hAnsi="Times New Roman" w:cs="Times New Roman"/>
          <w:bCs/>
          <w:sz w:val="26"/>
          <w:szCs w:val="26"/>
        </w:rPr>
      </w:pPr>
      <w:bookmarkStart w:id="87" w:name="_Toc54561907"/>
      <w:bookmarkEnd w:id="87"/>
      <w:r w:rsidRPr="00C702D4">
        <w:rPr>
          <w:rFonts w:ascii="Times New Roman" w:hAnsi="Times New Roman" w:cs="Times New Roman"/>
          <w:bCs/>
          <w:sz w:val="26"/>
          <w:szCs w:val="26"/>
        </w:rPr>
        <w:t>Ta có tải lượng của thông số chất lượng nước hiện có lần lượt như sau:</w:t>
      </w:r>
    </w:p>
    <w:p w14:paraId="5BFBF694" w14:textId="1B19BDFC" w:rsidR="006600F8" w:rsidRPr="00C702D4" w:rsidRDefault="006600F8" w:rsidP="00641E68">
      <w:pPr>
        <w:spacing w:before="120" w:after="120" w:line="276" w:lineRule="auto"/>
        <w:jc w:val="center"/>
        <w:rPr>
          <w:b/>
        </w:rPr>
      </w:pPr>
      <w:bookmarkStart w:id="88" w:name="_Toc90396327"/>
      <w:bookmarkStart w:id="89" w:name="_Toc104817222"/>
      <w:bookmarkStart w:id="90" w:name="_Toc114646430"/>
      <w:r w:rsidRPr="00C702D4">
        <w:rPr>
          <w:rFonts w:ascii="Times New Roman" w:hAnsi="Times New Roman" w:cs="Times New Roman"/>
          <w:b/>
          <w:bCs/>
          <w:sz w:val="26"/>
          <w:szCs w:val="26"/>
        </w:rPr>
        <w:t xml:space="preserve">Bảng </w:t>
      </w:r>
      <w:r w:rsidR="0077470D" w:rsidRPr="00C702D4">
        <w:rPr>
          <w:rFonts w:ascii="Times New Roman" w:hAnsi="Times New Roman" w:cs="Times New Roman"/>
          <w:b/>
          <w:bCs/>
          <w:sz w:val="26"/>
          <w:szCs w:val="26"/>
        </w:rPr>
        <w:fldChar w:fldCharType="begin"/>
      </w:r>
      <w:r w:rsidR="0077470D" w:rsidRPr="00C702D4">
        <w:rPr>
          <w:rFonts w:ascii="Times New Roman" w:hAnsi="Times New Roman" w:cs="Times New Roman"/>
          <w:b/>
          <w:bCs/>
          <w:sz w:val="26"/>
          <w:szCs w:val="26"/>
        </w:rPr>
        <w:instrText xml:space="preserve"> SEQ Bảng \* ARABIC </w:instrText>
      </w:r>
      <w:r w:rsidR="0077470D" w:rsidRPr="00C702D4">
        <w:rPr>
          <w:rFonts w:ascii="Times New Roman" w:hAnsi="Times New Roman" w:cs="Times New Roman"/>
          <w:b/>
          <w:bCs/>
          <w:sz w:val="26"/>
          <w:szCs w:val="26"/>
        </w:rPr>
        <w:fldChar w:fldCharType="separate"/>
      </w:r>
      <w:r w:rsidR="00A114D4">
        <w:rPr>
          <w:rFonts w:ascii="Times New Roman" w:hAnsi="Times New Roman" w:cs="Times New Roman"/>
          <w:b/>
          <w:bCs/>
          <w:noProof/>
          <w:sz w:val="26"/>
          <w:szCs w:val="26"/>
        </w:rPr>
        <w:t>16</w:t>
      </w:r>
      <w:r w:rsidR="0077470D" w:rsidRPr="00C702D4">
        <w:rPr>
          <w:rFonts w:ascii="Times New Roman" w:hAnsi="Times New Roman" w:cs="Times New Roman"/>
          <w:b/>
          <w:bCs/>
          <w:sz w:val="26"/>
          <w:szCs w:val="26"/>
        </w:rPr>
        <w:fldChar w:fldCharType="end"/>
      </w:r>
      <w:r w:rsidRPr="00C702D4">
        <w:rPr>
          <w:rFonts w:ascii="Times New Roman" w:hAnsi="Times New Roman" w:cs="Times New Roman"/>
          <w:b/>
          <w:bCs/>
          <w:sz w:val="26"/>
          <w:szCs w:val="26"/>
        </w:rPr>
        <w:t>. Bảng tải trọng của các chất ô nhiễm hiện có sẵn trong nguồn nước</w:t>
      </w:r>
      <w:bookmarkEnd w:id="88"/>
      <w:bookmarkEnd w:id="89"/>
      <w:bookmarkEnd w:id="9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3"/>
        <w:gridCol w:w="1757"/>
        <w:gridCol w:w="1433"/>
        <w:gridCol w:w="1539"/>
        <w:gridCol w:w="1776"/>
        <w:gridCol w:w="2242"/>
      </w:tblGrid>
      <w:tr w:rsidR="00C702D4" w:rsidRPr="00C702D4" w14:paraId="1171F0D4" w14:textId="77777777" w:rsidTr="003570B6">
        <w:trPr>
          <w:trHeight w:val="677"/>
          <w:tblHeader/>
          <w:jc w:val="center"/>
        </w:trPr>
        <w:tc>
          <w:tcPr>
            <w:tcW w:w="458" w:type="pct"/>
            <w:tcBorders>
              <w:top w:val="single" w:sz="4" w:space="0" w:color="auto"/>
              <w:left w:val="single" w:sz="4" w:space="0" w:color="auto"/>
            </w:tcBorders>
            <w:vAlign w:val="center"/>
          </w:tcPr>
          <w:p w14:paraId="6C2F82D3" w14:textId="77777777" w:rsidR="002919E4" w:rsidRPr="00C702D4" w:rsidRDefault="002919E4" w:rsidP="006600F8">
            <w:pPr>
              <w:spacing w:after="0" w:line="240" w:lineRule="auto"/>
              <w:jc w:val="center"/>
              <w:rPr>
                <w:rFonts w:ascii="Times New Roman" w:eastAsia="Calibri" w:hAnsi="Times New Roman" w:cs="Times New Roman"/>
                <w:b/>
                <w:sz w:val="26"/>
                <w:szCs w:val="26"/>
              </w:rPr>
            </w:pPr>
            <w:commentRangeStart w:id="91"/>
            <w:r w:rsidRPr="00C702D4">
              <w:rPr>
                <w:rFonts w:ascii="Times New Roman" w:eastAsia="Calibri" w:hAnsi="Times New Roman" w:cs="Times New Roman"/>
                <w:b/>
                <w:sz w:val="26"/>
                <w:szCs w:val="26"/>
              </w:rPr>
              <w:t>STT</w:t>
            </w:r>
          </w:p>
        </w:tc>
        <w:tc>
          <w:tcPr>
            <w:tcW w:w="912" w:type="pct"/>
            <w:tcBorders>
              <w:top w:val="single" w:sz="4" w:space="0" w:color="auto"/>
            </w:tcBorders>
            <w:vAlign w:val="center"/>
          </w:tcPr>
          <w:p w14:paraId="75BACA8A" w14:textId="77777777" w:rsidR="002919E4" w:rsidRPr="00C702D4" w:rsidRDefault="002919E4" w:rsidP="006600F8">
            <w:pPr>
              <w:spacing w:after="0" w:line="240" w:lineRule="auto"/>
              <w:jc w:val="center"/>
              <w:rPr>
                <w:rFonts w:ascii="Times New Roman" w:eastAsia="Calibri" w:hAnsi="Times New Roman" w:cs="Times New Roman"/>
                <w:b/>
                <w:sz w:val="26"/>
                <w:szCs w:val="26"/>
              </w:rPr>
            </w:pPr>
            <w:r w:rsidRPr="00C702D4">
              <w:rPr>
                <w:rFonts w:ascii="Times New Roman" w:eastAsia="Calibri" w:hAnsi="Times New Roman" w:cs="Times New Roman"/>
                <w:b/>
                <w:sz w:val="26"/>
                <w:szCs w:val="26"/>
              </w:rPr>
              <w:t>CHỈ TIÊU</w:t>
            </w:r>
          </w:p>
        </w:tc>
        <w:tc>
          <w:tcPr>
            <w:tcW w:w="744" w:type="pct"/>
            <w:tcBorders>
              <w:top w:val="single" w:sz="4" w:space="0" w:color="auto"/>
            </w:tcBorders>
            <w:vAlign w:val="center"/>
          </w:tcPr>
          <w:p w14:paraId="19F913EF" w14:textId="77777777" w:rsidR="002919E4" w:rsidRPr="00C702D4" w:rsidRDefault="002919E4" w:rsidP="006600F8">
            <w:pPr>
              <w:spacing w:after="0" w:line="240" w:lineRule="auto"/>
              <w:jc w:val="center"/>
              <w:rPr>
                <w:rFonts w:ascii="Times New Roman" w:eastAsia="Calibri" w:hAnsi="Times New Roman" w:cs="Times New Roman"/>
                <w:b/>
                <w:sz w:val="26"/>
                <w:szCs w:val="26"/>
              </w:rPr>
            </w:pPr>
            <w:r w:rsidRPr="00C702D4">
              <w:rPr>
                <w:rFonts w:ascii="Times New Roman" w:eastAsia="Calibri" w:hAnsi="Times New Roman" w:cs="Times New Roman"/>
                <w:b/>
                <w:sz w:val="26"/>
                <w:szCs w:val="26"/>
              </w:rPr>
              <w:t>ĐƠN VỊ</w:t>
            </w:r>
          </w:p>
        </w:tc>
        <w:tc>
          <w:tcPr>
            <w:tcW w:w="799" w:type="pct"/>
            <w:tcBorders>
              <w:top w:val="single" w:sz="4" w:space="0" w:color="auto"/>
            </w:tcBorders>
            <w:vAlign w:val="center"/>
          </w:tcPr>
          <w:p w14:paraId="037E7EC9" w14:textId="77777777" w:rsidR="002919E4" w:rsidRPr="00C702D4" w:rsidRDefault="002919E4" w:rsidP="006600F8">
            <w:pPr>
              <w:spacing w:after="0" w:line="240" w:lineRule="auto"/>
              <w:jc w:val="center"/>
              <w:rPr>
                <w:rFonts w:ascii="Times New Roman" w:eastAsia="Calibri" w:hAnsi="Times New Roman" w:cs="Times New Roman"/>
                <w:b/>
                <w:sz w:val="26"/>
                <w:szCs w:val="26"/>
              </w:rPr>
            </w:pPr>
            <w:r w:rsidRPr="00C702D4">
              <w:rPr>
                <w:rFonts w:ascii="Times New Roman" w:eastAsia="Calibri" w:hAnsi="Times New Roman" w:cs="Times New Roman"/>
                <w:b/>
                <w:sz w:val="26"/>
                <w:szCs w:val="26"/>
              </w:rPr>
              <w:t>Qs (</w:t>
            </w:r>
            <w:r w:rsidRPr="00C702D4">
              <w:rPr>
                <w:rFonts w:ascii="Times New Roman" w:eastAsia="Calibri" w:hAnsi="Times New Roman" w:cs="Times New Roman"/>
                <w:b/>
                <w:sz w:val="26"/>
                <w:szCs w:val="26"/>
                <w:lang w:val="vi-VN"/>
              </w:rPr>
              <w:t>m</w:t>
            </w:r>
            <w:r w:rsidRPr="00C702D4">
              <w:rPr>
                <w:rFonts w:ascii="Times New Roman" w:eastAsia="Calibri" w:hAnsi="Times New Roman" w:cs="Times New Roman"/>
                <w:b/>
                <w:sz w:val="26"/>
                <w:szCs w:val="26"/>
                <w:vertAlign w:val="superscript"/>
                <w:lang w:val="vi-VN"/>
              </w:rPr>
              <w:t>3</w:t>
            </w:r>
            <w:r w:rsidRPr="00C702D4">
              <w:rPr>
                <w:rFonts w:ascii="Times New Roman" w:eastAsia="Calibri" w:hAnsi="Times New Roman" w:cs="Times New Roman"/>
                <w:b/>
                <w:sz w:val="26"/>
                <w:szCs w:val="26"/>
              </w:rPr>
              <w:t>/s)</w:t>
            </w:r>
          </w:p>
        </w:tc>
        <w:tc>
          <w:tcPr>
            <w:tcW w:w="922" w:type="pct"/>
            <w:tcBorders>
              <w:top w:val="single" w:sz="4" w:space="0" w:color="auto"/>
            </w:tcBorders>
            <w:vAlign w:val="center"/>
          </w:tcPr>
          <w:p w14:paraId="37D3A4AA" w14:textId="77777777" w:rsidR="002919E4" w:rsidRPr="00C702D4" w:rsidRDefault="002919E4" w:rsidP="006600F8">
            <w:pPr>
              <w:spacing w:after="0" w:line="240" w:lineRule="auto"/>
              <w:jc w:val="center"/>
              <w:rPr>
                <w:rFonts w:ascii="Times New Roman" w:eastAsia="Calibri" w:hAnsi="Times New Roman" w:cs="Times New Roman"/>
                <w:b/>
                <w:sz w:val="26"/>
                <w:szCs w:val="26"/>
              </w:rPr>
            </w:pPr>
            <w:r w:rsidRPr="00C702D4">
              <w:rPr>
                <w:rFonts w:ascii="Times New Roman" w:eastAsia="Calibri" w:hAnsi="Times New Roman" w:cs="Times New Roman"/>
                <w:b/>
                <w:sz w:val="26"/>
                <w:szCs w:val="26"/>
              </w:rPr>
              <w:t>Cnn (mg/l)</w:t>
            </w:r>
            <w:commentRangeEnd w:id="91"/>
            <w:r w:rsidR="00E41961" w:rsidRPr="00C702D4">
              <w:rPr>
                <w:rStyle w:val="CommentReference"/>
              </w:rPr>
              <w:commentReference w:id="91"/>
            </w:r>
          </w:p>
        </w:tc>
        <w:tc>
          <w:tcPr>
            <w:tcW w:w="1164" w:type="pct"/>
            <w:tcBorders>
              <w:top w:val="single" w:sz="4" w:space="0" w:color="auto"/>
              <w:right w:val="single" w:sz="4" w:space="0" w:color="auto"/>
            </w:tcBorders>
            <w:vAlign w:val="center"/>
          </w:tcPr>
          <w:p w14:paraId="5D17C451" w14:textId="77777777" w:rsidR="002919E4" w:rsidRPr="00C702D4" w:rsidRDefault="002919E4" w:rsidP="006600F8">
            <w:pPr>
              <w:spacing w:after="0" w:line="240" w:lineRule="auto"/>
              <w:jc w:val="center"/>
              <w:rPr>
                <w:rFonts w:ascii="Times New Roman" w:eastAsia="Calibri" w:hAnsi="Times New Roman" w:cs="Times New Roman"/>
                <w:b/>
                <w:sz w:val="26"/>
                <w:szCs w:val="26"/>
              </w:rPr>
            </w:pPr>
            <w:r w:rsidRPr="00C702D4">
              <w:rPr>
                <w:rFonts w:ascii="Times New Roman" w:eastAsia="Calibri" w:hAnsi="Times New Roman" w:cs="Times New Roman"/>
                <w:b/>
                <w:sz w:val="26"/>
                <w:szCs w:val="26"/>
              </w:rPr>
              <w:t>Lnn (kg/ngày)</w:t>
            </w:r>
          </w:p>
        </w:tc>
      </w:tr>
      <w:tr w:rsidR="00C702D4" w:rsidRPr="00C702D4" w14:paraId="5C4ECFD9" w14:textId="77777777" w:rsidTr="003570B6">
        <w:trPr>
          <w:trHeight w:val="553"/>
          <w:jc w:val="center"/>
        </w:trPr>
        <w:tc>
          <w:tcPr>
            <w:tcW w:w="458" w:type="pct"/>
            <w:tcBorders>
              <w:left w:val="single" w:sz="4" w:space="0" w:color="auto"/>
            </w:tcBorders>
            <w:vAlign w:val="center"/>
          </w:tcPr>
          <w:p w14:paraId="6EE2514D" w14:textId="77777777" w:rsidR="009C6F38" w:rsidRPr="00C702D4" w:rsidRDefault="009C6F38" w:rsidP="009C6F38">
            <w:pPr>
              <w:numPr>
                <w:ilvl w:val="0"/>
                <w:numId w:val="57"/>
              </w:numPr>
              <w:tabs>
                <w:tab w:val="left" w:pos="567"/>
                <w:tab w:val="left" w:pos="2880"/>
                <w:tab w:val="left" w:pos="3060"/>
                <w:tab w:val="left" w:pos="6480"/>
              </w:tabs>
              <w:spacing w:before="80" w:after="0" w:line="240" w:lineRule="auto"/>
              <w:contextualSpacing/>
              <w:jc w:val="center"/>
              <w:rPr>
                <w:rFonts w:ascii="Times New Roman" w:eastAsia="Calibri" w:hAnsi="Times New Roman" w:cs="Times New Roman"/>
                <w:sz w:val="26"/>
                <w:szCs w:val="26"/>
              </w:rPr>
            </w:pPr>
          </w:p>
        </w:tc>
        <w:tc>
          <w:tcPr>
            <w:tcW w:w="912" w:type="pct"/>
            <w:vAlign w:val="center"/>
          </w:tcPr>
          <w:p w14:paraId="7B55F4B3"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COD</w:t>
            </w:r>
          </w:p>
        </w:tc>
        <w:tc>
          <w:tcPr>
            <w:tcW w:w="744" w:type="pct"/>
            <w:vAlign w:val="center"/>
          </w:tcPr>
          <w:p w14:paraId="2B996F70" w14:textId="77777777" w:rsidR="009C6F38" w:rsidRPr="00C702D4" w:rsidRDefault="009C6F38" w:rsidP="009C6F38">
            <w:pPr>
              <w:tabs>
                <w:tab w:val="left" w:pos="567"/>
                <w:tab w:val="left" w:pos="2880"/>
                <w:tab w:val="left" w:pos="3060"/>
                <w:tab w:val="left" w:pos="6480"/>
              </w:tabs>
              <w:spacing w:after="0" w:line="240" w:lineRule="auto"/>
              <w:ind w:left="-108" w:right="-108"/>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mg/L</w:t>
            </w:r>
          </w:p>
        </w:tc>
        <w:tc>
          <w:tcPr>
            <w:tcW w:w="799" w:type="pct"/>
            <w:vAlign w:val="center"/>
          </w:tcPr>
          <w:p w14:paraId="3854F1A2"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50</w:t>
            </w:r>
          </w:p>
        </w:tc>
        <w:tc>
          <w:tcPr>
            <w:tcW w:w="922" w:type="pct"/>
            <w:vAlign w:val="center"/>
          </w:tcPr>
          <w:p w14:paraId="2DC69471" w14:textId="4AF2E9B1"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5</w:t>
            </w:r>
          </w:p>
        </w:tc>
        <w:tc>
          <w:tcPr>
            <w:tcW w:w="1164" w:type="pct"/>
            <w:vAlign w:val="center"/>
          </w:tcPr>
          <w:p w14:paraId="566C34B1" w14:textId="56A304A5"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21.600</w:t>
            </w:r>
          </w:p>
        </w:tc>
      </w:tr>
      <w:tr w:rsidR="00C702D4" w:rsidRPr="00C702D4" w14:paraId="7563BB07" w14:textId="77777777" w:rsidTr="003570B6">
        <w:trPr>
          <w:trHeight w:val="553"/>
          <w:jc w:val="center"/>
        </w:trPr>
        <w:tc>
          <w:tcPr>
            <w:tcW w:w="458" w:type="pct"/>
            <w:tcBorders>
              <w:left w:val="single" w:sz="4" w:space="0" w:color="auto"/>
            </w:tcBorders>
            <w:vAlign w:val="center"/>
          </w:tcPr>
          <w:p w14:paraId="5688AA65" w14:textId="77777777" w:rsidR="009C6F38" w:rsidRPr="00C702D4" w:rsidRDefault="009C6F38" w:rsidP="009C6F38">
            <w:pPr>
              <w:numPr>
                <w:ilvl w:val="0"/>
                <w:numId w:val="57"/>
              </w:numPr>
              <w:tabs>
                <w:tab w:val="left" w:pos="567"/>
                <w:tab w:val="left" w:pos="2880"/>
                <w:tab w:val="left" w:pos="3060"/>
                <w:tab w:val="left" w:pos="6480"/>
              </w:tabs>
              <w:spacing w:before="80" w:after="0" w:line="240" w:lineRule="auto"/>
              <w:contextualSpacing/>
              <w:jc w:val="center"/>
              <w:rPr>
                <w:rFonts w:ascii="Times New Roman" w:eastAsia="Calibri" w:hAnsi="Times New Roman" w:cs="Times New Roman"/>
                <w:sz w:val="26"/>
                <w:szCs w:val="26"/>
              </w:rPr>
            </w:pPr>
          </w:p>
        </w:tc>
        <w:tc>
          <w:tcPr>
            <w:tcW w:w="912" w:type="pct"/>
            <w:vAlign w:val="center"/>
          </w:tcPr>
          <w:p w14:paraId="53FDDA7A"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BOD</w:t>
            </w:r>
            <w:r w:rsidRPr="00C702D4">
              <w:rPr>
                <w:rFonts w:ascii="Times New Roman" w:eastAsia="Calibri" w:hAnsi="Times New Roman" w:cs="Times New Roman"/>
                <w:sz w:val="26"/>
                <w:szCs w:val="26"/>
                <w:vertAlign w:val="subscript"/>
              </w:rPr>
              <w:t>5</w:t>
            </w:r>
          </w:p>
        </w:tc>
        <w:tc>
          <w:tcPr>
            <w:tcW w:w="744" w:type="pct"/>
            <w:vAlign w:val="center"/>
          </w:tcPr>
          <w:p w14:paraId="4CB368D7" w14:textId="77777777" w:rsidR="009C6F38" w:rsidRPr="00C702D4" w:rsidRDefault="009C6F38" w:rsidP="009C6F38">
            <w:pPr>
              <w:tabs>
                <w:tab w:val="left" w:pos="567"/>
                <w:tab w:val="left" w:pos="2880"/>
                <w:tab w:val="left" w:pos="3060"/>
                <w:tab w:val="left" w:pos="6480"/>
              </w:tabs>
              <w:spacing w:after="0" w:line="240" w:lineRule="auto"/>
              <w:ind w:left="-108" w:right="-108"/>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mg/L</w:t>
            </w:r>
          </w:p>
        </w:tc>
        <w:tc>
          <w:tcPr>
            <w:tcW w:w="799" w:type="pct"/>
            <w:vAlign w:val="center"/>
          </w:tcPr>
          <w:p w14:paraId="19C9D6E0"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50</w:t>
            </w:r>
          </w:p>
        </w:tc>
        <w:tc>
          <w:tcPr>
            <w:tcW w:w="922" w:type="pct"/>
            <w:vAlign w:val="center"/>
          </w:tcPr>
          <w:p w14:paraId="6F450FE3" w14:textId="69F0FA2B"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2</w:t>
            </w:r>
          </w:p>
        </w:tc>
        <w:tc>
          <w:tcPr>
            <w:tcW w:w="1164" w:type="pct"/>
            <w:tcBorders>
              <w:top w:val="nil"/>
              <w:left w:val="nil"/>
              <w:bottom w:val="single" w:sz="8" w:space="0" w:color="auto"/>
              <w:right w:val="single" w:sz="8" w:space="0" w:color="auto"/>
            </w:tcBorders>
            <w:shd w:val="clear" w:color="auto" w:fill="auto"/>
            <w:vAlign w:val="center"/>
          </w:tcPr>
          <w:p w14:paraId="7CA0B503" w14:textId="6D816D16"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8.640</w:t>
            </w:r>
          </w:p>
        </w:tc>
      </w:tr>
      <w:tr w:rsidR="00C702D4" w:rsidRPr="00C702D4" w14:paraId="17557280" w14:textId="77777777" w:rsidTr="003570B6">
        <w:trPr>
          <w:trHeight w:val="559"/>
          <w:jc w:val="center"/>
        </w:trPr>
        <w:tc>
          <w:tcPr>
            <w:tcW w:w="458" w:type="pct"/>
            <w:tcBorders>
              <w:left w:val="single" w:sz="4" w:space="0" w:color="auto"/>
            </w:tcBorders>
            <w:vAlign w:val="center"/>
          </w:tcPr>
          <w:p w14:paraId="0E0AEA4A" w14:textId="77777777" w:rsidR="009C6F38" w:rsidRPr="00C702D4" w:rsidRDefault="009C6F38" w:rsidP="009C6F38">
            <w:pPr>
              <w:numPr>
                <w:ilvl w:val="0"/>
                <w:numId w:val="57"/>
              </w:numPr>
              <w:tabs>
                <w:tab w:val="left" w:pos="567"/>
                <w:tab w:val="left" w:pos="2880"/>
                <w:tab w:val="left" w:pos="3060"/>
                <w:tab w:val="left" w:pos="6480"/>
              </w:tabs>
              <w:spacing w:before="80" w:after="0" w:line="240" w:lineRule="auto"/>
              <w:contextualSpacing/>
              <w:jc w:val="center"/>
              <w:rPr>
                <w:rFonts w:ascii="Times New Roman" w:eastAsia="Calibri" w:hAnsi="Times New Roman" w:cs="Times New Roman"/>
                <w:sz w:val="26"/>
                <w:szCs w:val="26"/>
              </w:rPr>
            </w:pPr>
          </w:p>
        </w:tc>
        <w:tc>
          <w:tcPr>
            <w:tcW w:w="912" w:type="pct"/>
            <w:vAlign w:val="center"/>
          </w:tcPr>
          <w:p w14:paraId="53CADE57" w14:textId="77777777" w:rsidR="009C6F38" w:rsidRPr="00C702D4" w:rsidRDefault="009C6F38" w:rsidP="009C6F38">
            <w:pPr>
              <w:tabs>
                <w:tab w:val="left" w:pos="567"/>
                <w:tab w:val="left" w:pos="2880"/>
                <w:tab w:val="left" w:pos="3060"/>
                <w:tab w:val="left" w:pos="6480"/>
                <w:tab w:val="right" w:leader="dot" w:pos="8640"/>
              </w:tabs>
              <w:spacing w:after="0" w:line="240" w:lineRule="auto"/>
              <w:ind w:right="-108"/>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Amoni</w:t>
            </w:r>
          </w:p>
        </w:tc>
        <w:tc>
          <w:tcPr>
            <w:tcW w:w="744" w:type="pct"/>
            <w:vAlign w:val="center"/>
          </w:tcPr>
          <w:p w14:paraId="28C0980F" w14:textId="77777777" w:rsidR="009C6F38" w:rsidRPr="00C702D4" w:rsidRDefault="009C6F38" w:rsidP="009C6F38">
            <w:pPr>
              <w:tabs>
                <w:tab w:val="left" w:pos="567"/>
                <w:tab w:val="left" w:pos="2880"/>
                <w:tab w:val="left" w:pos="3060"/>
                <w:tab w:val="left" w:pos="6480"/>
                <w:tab w:val="right" w:leader="dot" w:pos="8640"/>
              </w:tabs>
              <w:spacing w:after="0" w:line="240" w:lineRule="auto"/>
              <w:ind w:left="-108" w:right="-108"/>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mg/L</w:t>
            </w:r>
          </w:p>
        </w:tc>
        <w:tc>
          <w:tcPr>
            <w:tcW w:w="799" w:type="pct"/>
            <w:vAlign w:val="center"/>
          </w:tcPr>
          <w:p w14:paraId="7F9632DD"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50</w:t>
            </w:r>
          </w:p>
        </w:tc>
        <w:tc>
          <w:tcPr>
            <w:tcW w:w="922" w:type="pct"/>
            <w:vAlign w:val="center"/>
          </w:tcPr>
          <w:p w14:paraId="402A4A10" w14:textId="32AAEB9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0,11</w:t>
            </w:r>
          </w:p>
        </w:tc>
        <w:tc>
          <w:tcPr>
            <w:tcW w:w="1164" w:type="pct"/>
            <w:tcBorders>
              <w:top w:val="nil"/>
              <w:left w:val="nil"/>
              <w:bottom w:val="single" w:sz="8" w:space="0" w:color="auto"/>
              <w:right w:val="single" w:sz="8" w:space="0" w:color="auto"/>
            </w:tcBorders>
            <w:shd w:val="clear" w:color="auto" w:fill="auto"/>
            <w:vAlign w:val="center"/>
          </w:tcPr>
          <w:p w14:paraId="00956FBA" w14:textId="05A7CC8F"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475</w:t>
            </w:r>
          </w:p>
        </w:tc>
      </w:tr>
      <w:tr w:rsidR="00C702D4" w:rsidRPr="00C702D4" w14:paraId="780172FF" w14:textId="77777777" w:rsidTr="003570B6">
        <w:trPr>
          <w:trHeight w:val="369"/>
          <w:jc w:val="center"/>
        </w:trPr>
        <w:tc>
          <w:tcPr>
            <w:tcW w:w="458" w:type="pct"/>
            <w:tcBorders>
              <w:left w:val="single" w:sz="4" w:space="0" w:color="auto"/>
            </w:tcBorders>
            <w:vAlign w:val="center"/>
          </w:tcPr>
          <w:p w14:paraId="4416654D" w14:textId="77777777" w:rsidR="009C6F38" w:rsidRPr="00C702D4" w:rsidRDefault="009C6F38" w:rsidP="009C6F38">
            <w:pPr>
              <w:numPr>
                <w:ilvl w:val="0"/>
                <w:numId w:val="57"/>
              </w:numPr>
              <w:tabs>
                <w:tab w:val="left" w:pos="567"/>
                <w:tab w:val="left" w:pos="2880"/>
                <w:tab w:val="left" w:pos="3060"/>
                <w:tab w:val="left" w:pos="6480"/>
              </w:tabs>
              <w:spacing w:before="80" w:after="0" w:line="240" w:lineRule="auto"/>
              <w:contextualSpacing/>
              <w:jc w:val="center"/>
              <w:rPr>
                <w:rFonts w:ascii="Times New Roman" w:eastAsia="Calibri" w:hAnsi="Times New Roman" w:cs="Times New Roman"/>
                <w:sz w:val="26"/>
                <w:szCs w:val="26"/>
              </w:rPr>
            </w:pPr>
          </w:p>
        </w:tc>
        <w:tc>
          <w:tcPr>
            <w:tcW w:w="912" w:type="pct"/>
            <w:vAlign w:val="center"/>
          </w:tcPr>
          <w:p w14:paraId="2A391BC8" w14:textId="77777777" w:rsidR="009C6F38" w:rsidRPr="00C702D4" w:rsidRDefault="009C6F38" w:rsidP="009C6F38">
            <w:pPr>
              <w:tabs>
                <w:tab w:val="left" w:pos="567"/>
                <w:tab w:val="left" w:pos="2880"/>
                <w:tab w:val="left" w:pos="3060"/>
                <w:tab w:val="left" w:pos="6480"/>
                <w:tab w:val="right" w:leader="dot" w:pos="8640"/>
              </w:tabs>
              <w:spacing w:after="0" w:line="240" w:lineRule="auto"/>
              <w:ind w:right="-108"/>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Nitrat</w:t>
            </w:r>
          </w:p>
        </w:tc>
        <w:tc>
          <w:tcPr>
            <w:tcW w:w="744" w:type="pct"/>
            <w:vAlign w:val="center"/>
          </w:tcPr>
          <w:p w14:paraId="6BEB9534" w14:textId="77777777" w:rsidR="009C6F38" w:rsidRPr="00C702D4" w:rsidRDefault="009C6F38" w:rsidP="009C6F38">
            <w:pPr>
              <w:tabs>
                <w:tab w:val="left" w:pos="567"/>
                <w:tab w:val="left" w:pos="2880"/>
                <w:tab w:val="left" w:pos="3060"/>
                <w:tab w:val="left" w:pos="6480"/>
                <w:tab w:val="right" w:leader="dot" w:pos="8640"/>
              </w:tabs>
              <w:spacing w:after="0" w:line="240" w:lineRule="auto"/>
              <w:ind w:left="-108" w:right="-108"/>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mg/L</w:t>
            </w:r>
          </w:p>
        </w:tc>
        <w:tc>
          <w:tcPr>
            <w:tcW w:w="799" w:type="pct"/>
            <w:vAlign w:val="center"/>
          </w:tcPr>
          <w:p w14:paraId="47C7EC05"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50</w:t>
            </w:r>
          </w:p>
        </w:tc>
        <w:tc>
          <w:tcPr>
            <w:tcW w:w="922" w:type="pct"/>
            <w:vAlign w:val="center"/>
          </w:tcPr>
          <w:p w14:paraId="5BB646AB" w14:textId="0D65748A"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0,53</w:t>
            </w:r>
          </w:p>
        </w:tc>
        <w:tc>
          <w:tcPr>
            <w:tcW w:w="1164" w:type="pct"/>
            <w:tcBorders>
              <w:top w:val="nil"/>
              <w:left w:val="nil"/>
              <w:bottom w:val="single" w:sz="8" w:space="0" w:color="auto"/>
              <w:right w:val="single" w:sz="8" w:space="0" w:color="auto"/>
            </w:tcBorders>
            <w:shd w:val="clear" w:color="auto" w:fill="auto"/>
            <w:vAlign w:val="center"/>
          </w:tcPr>
          <w:p w14:paraId="7E901BA5" w14:textId="65074009"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2.290</w:t>
            </w:r>
          </w:p>
        </w:tc>
      </w:tr>
      <w:tr w:rsidR="00C702D4" w:rsidRPr="00C702D4" w14:paraId="281FD67D" w14:textId="77777777" w:rsidTr="003570B6">
        <w:trPr>
          <w:trHeight w:val="411"/>
          <w:jc w:val="center"/>
        </w:trPr>
        <w:tc>
          <w:tcPr>
            <w:tcW w:w="458" w:type="pct"/>
            <w:tcBorders>
              <w:left w:val="single" w:sz="4" w:space="0" w:color="auto"/>
              <w:bottom w:val="single" w:sz="4" w:space="0" w:color="auto"/>
            </w:tcBorders>
            <w:vAlign w:val="center"/>
          </w:tcPr>
          <w:p w14:paraId="6AA5A615" w14:textId="77777777" w:rsidR="009C6F38" w:rsidRPr="00C702D4" w:rsidRDefault="009C6F38" w:rsidP="009C6F38">
            <w:pPr>
              <w:numPr>
                <w:ilvl w:val="0"/>
                <w:numId w:val="57"/>
              </w:numPr>
              <w:tabs>
                <w:tab w:val="left" w:pos="567"/>
                <w:tab w:val="left" w:pos="2880"/>
                <w:tab w:val="left" w:pos="3060"/>
                <w:tab w:val="left" w:pos="6480"/>
              </w:tabs>
              <w:spacing w:before="80" w:after="0" w:line="240" w:lineRule="auto"/>
              <w:contextualSpacing/>
              <w:jc w:val="center"/>
              <w:rPr>
                <w:rFonts w:ascii="Times New Roman" w:eastAsia="Calibri" w:hAnsi="Times New Roman" w:cs="Times New Roman"/>
                <w:sz w:val="26"/>
                <w:szCs w:val="26"/>
              </w:rPr>
            </w:pPr>
          </w:p>
        </w:tc>
        <w:tc>
          <w:tcPr>
            <w:tcW w:w="912" w:type="pct"/>
            <w:tcBorders>
              <w:bottom w:val="single" w:sz="4" w:space="0" w:color="auto"/>
            </w:tcBorders>
            <w:vAlign w:val="center"/>
          </w:tcPr>
          <w:p w14:paraId="6FE160CC" w14:textId="77777777" w:rsidR="009C6F38" w:rsidRPr="00C702D4" w:rsidRDefault="009C6F38" w:rsidP="009C6F38">
            <w:pPr>
              <w:tabs>
                <w:tab w:val="left" w:pos="567"/>
                <w:tab w:val="left" w:pos="2880"/>
                <w:tab w:val="left" w:pos="3060"/>
                <w:tab w:val="left" w:pos="6480"/>
                <w:tab w:val="right" w:leader="dot" w:pos="8640"/>
              </w:tabs>
              <w:spacing w:after="0" w:line="240" w:lineRule="auto"/>
              <w:ind w:right="-108"/>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Photphat</w:t>
            </w:r>
          </w:p>
        </w:tc>
        <w:tc>
          <w:tcPr>
            <w:tcW w:w="744" w:type="pct"/>
            <w:tcBorders>
              <w:bottom w:val="single" w:sz="4" w:space="0" w:color="auto"/>
            </w:tcBorders>
            <w:vAlign w:val="center"/>
          </w:tcPr>
          <w:p w14:paraId="344B64E7"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mg/L</w:t>
            </w:r>
          </w:p>
        </w:tc>
        <w:tc>
          <w:tcPr>
            <w:tcW w:w="799" w:type="pct"/>
            <w:tcBorders>
              <w:bottom w:val="single" w:sz="4" w:space="0" w:color="auto"/>
            </w:tcBorders>
            <w:vAlign w:val="center"/>
          </w:tcPr>
          <w:p w14:paraId="4B6AAFE2"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50</w:t>
            </w:r>
          </w:p>
        </w:tc>
        <w:tc>
          <w:tcPr>
            <w:tcW w:w="922" w:type="pct"/>
            <w:tcBorders>
              <w:bottom w:val="single" w:sz="4" w:space="0" w:color="auto"/>
            </w:tcBorders>
            <w:vAlign w:val="center"/>
          </w:tcPr>
          <w:p w14:paraId="56EA5342" w14:textId="7B8B3F00"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0,049</w:t>
            </w:r>
          </w:p>
        </w:tc>
        <w:tc>
          <w:tcPr>
            <w:tcW w:w="1164" w:type="pct"/>
            <w:tcBorders>
              <w:top w:val="nil"/>
              <w:left w:val="nil"/>
              <w:bottom w:val="single" w:sz="4" w:space="0" w:color="auto"/>
              <w:right w:val="single" w:sz="8" w:space="0" w:color="auto"/>
            </w:tcBorders>
            <w:shd w:val="clear" w:color="auto" w:fill="auto"/>
            <w:vAlign w:val="center"/>
          </w:tcPr>
          <w:p w14:paraId="7C743AF5" w14:textId="292F8FE3"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6"/>
                <w:szCs w:val="26"/>
              </w:rPr>
            </w:pPr>
            <w:r w:rsidRPr="00C702D4">
              <w:rPr>
                <w:rFonts w:ascii="Times New Roman" w:eastAsia="Calibri" w:hAnsi="Times New Roman" w:cs="Times New Roman"/>
                <w:sz w:val="26"/>
                <w:szCs w:val="26"/>
              </w:rPr>
              <w:t>212</w:t>
            </w:r>
          </w:p>
        </w:tc>
      </w:tr>
    </w:tbl>
    <w:p w14:paraId="4D12E4D1" w14:textId="351FE0BC" w:rsidR="006600F8" w:rsidRPr="00C702D4" w:rsidRDefault="006600F8" w:rsidP="00BE1F2C">
      <w:pPr>
        <w:pStyle w:val="Bulletsao"/>
        <w:rPr>
          <w:color w:val="auto"/>
        </w:rPr>
      </w:pPr>
      <w:r w:rsidRPr="00C702D4">
        <w:rPr>
          <w:color w:val="auto"/>
        </w:rPr>
        <w:t xml:space="preserve">Tính toán khả năng tiếp nhận nước thải của </w:t>
      </w:r>
      <w:r w:rsidR="00ED0F52" w:rsidRPr="00C702D4">
        <w:rPr>
          <w:color w:val="auto"/>
        </w:rPr>
        <w:t>Suối Cái</w:t>
      </w:r>
      <w:r w:rsidRPr="00C702D4">
        <w:rPr>
          <w:color w:val="auto"/>
        </w:rPr>
        <w:t>:</w:t>
      </w:r>
    </w:p>
    <w:p w14:paraId="68E0FCD7" w14:textId="55A3E20C" w:rsidR="006600F8" w:rsidRPr="00C702D4" w:rsidRDefault="006600F8" w:rsidP="00222CA1">
      <w:pPr>
        <w:spacing w:before="120" w:after="120" w:line="276" w:lineRule="auto"/>
        <w:ind w:firstLine="709"/>
        <w:jc w:val="both"/>
        <w:rPr>
          <w:rFonts w:ascii="Times New Roman" w:eastAsia="Calibri" w:hAnsi="Times New Roman" w:cs="Arial"/>
          <w:sz w:val="26"/>
          <w:szCs w:val="26"/>
        </w:rPr>
      </w:pPr>
      <w:r w:rsidRPr="00C702D4">
        <w:rPr>
          <w:rFonts w:ascii="Times New Roman" w:hAnsi="Times New Roman" w:cs="Times New Roman"/>
          <w:bCs/>
          <w:sz w:val="26"/>
          <w:szCs w:val="26"/>
        </w:rPr>
        <w:t xml:space="preserve">Theo Khoản 3, Điều 82, Thông tư 02/2022/TT-BTNMT, áp dụng phương pháp đánh giá trực tiếp thì khả năng tiếp nhận nước thải, sức chịu tải của nguồn nước tại </w:t>
      </w:r>
      <w:r w:rsidR="00736FF2" w:rsidRPr="00C702D4">
        <w:rPr>
          <w:rFonts w:ascii="Times New Roman" w:hAnsi="Times New Roman" w:cs="Times New Roman"/>
          <w:bCs/>
          <w:sz w:val="26"/>
          <w:szCs w:val="26"/>
        </w:rPr>
        <w:t>Suối Cái</w:t>
      </w:r>
      <w:r w:rsidR="000B1750" w:rsidRPr="00C702D4">
        <w:rPr>
          <w:rFonts w:ascii="Times New Roman" w:hAnsi="Times New Roman" w:cs="Times New Roman"/>
          <w:bCs/>
          <w:sz w:val="26"/>
          <w:szCs w:val="26"/>
        </w:rPr>
        <w:t xml:space="preserve"> </w:t>
      </w:r>
      <w:r w:rsidRPr="00C702D4">
        <w:rPr>
          <w:rFonts w:ascii="Times New Roman" w:hAnsi="Times New Roman" w:cs="Times New Roman"/>
          <w:bCs/>
          <w:sz w:val="26"/>
          <w:szCs w:val="26"/>
        </w:rPr>
        <w:t>với một số chất ô nhiễm cụ thể từ một điểm xả thải đơn lẻ được tính theo công thức sau:</w:t>
      </w:r>
    </w:p>
    <w:p w14:paraId="1A50B8EC" w14:textId="33C8ACDF" w:rsidR="006600F8" w:rsidRPr="00C702D4" w:rsidRDefault="006600F8" w:rsidP="00222CA1">
      <w:pPr>
        <w:spacing w:before="120" w:after="120" w:line="276" w:lineRule="auto"/>
        <w:ind w:firstLine="709"/>
        <w:jc w:val="both"/>
        <w:rPr>
          <w:b/>
        </w:rPr>
      </w:pPr>
      <w:r w:rsidRPr="00C702D4">
        <w:rPr>
          <w:rFonts w:ascii="Times New Roman" w:hAnsi="Times New Roman" w:cs="Times New Roman"/>
          <w:b/>
          <w:bCs/>
          <w:sz w:val="26"/>
          <w:szCs w:val="26"/>
        </w:rPr>
        <w:t>L</w:t>
      </w:r>
      <w:r w:rsidRPr="00C702D4">
        <w:rPr>
          <w:rFonts w:ascii="Times New Roman" w:hAnsi="Times New Roman" w:cs="Times New Roman"/>
          <w:b/>
          <w:bCs/>
          <w:sz w:val="26"/>
          <w:szCs w:val="26"/>
          <w:vertAlign w:val="subscript"/>
        </w:rPr>
        <w:t>tn</w:t>
      </w:r>
      <w:r w:rsidRPr="00C702D4">
        <w:rPr>
          <w:rFonts w:ascii="Times New Roman" w:hAnsi="Times New Roman" w:cs="Times New Roman"/>
          <w:b/>
          <w:bCs/>
          <w:sz w:val="26"/>
          <w:szCs w:val="26"/>
        </w:rPr>
        <w:t xml:space="preserve"> = (L</w:t>
      </w:r>
      <w:r w:rsidRPr="00C702D4">
        <w:rPr>
          <w:rFonts w:ascii="Times New Roman" w:hAnsi="Times New Roman" w:cs="Times New Roman"/>
          <w:b/>
          <w:bCs/>
          <w:sz w:val="26"/>
          <w:szCs w:val="26"/>
          <w:vertAlign w:val="subscript"/>
        </w:rPr>
        <w:t>tđ</w:t>
      </w:r>
      <w:r w:rsidRPr="00C702D4">
        <w:rPr>
          <w:rFonts w:ascii="Times New Roman" w:hAnsi="Times New Roman" w:cs="Times New Roman"/>
          <w:b/>
          <w:bCs/>
          <w:sz w:val="26"/>
          <w:szCs w:val="26"/>
        </w:rPr>
        <w:t xml:space="preserve"> – L</w:t>
      </w:r>
      <w:r w:rsidRPr="00C702D4">
        <w:rPr>
          <w:rFonts w:ascii="Times New Roman" w:hAnsi="Times New Roman" w:cs="Times New Roman"/>
          <w:b/>
          <w:bCs/>
          <w:sz w:val="26"/>
          <w:szCs w:val="26"/>
          <w:vertAlign w:val="subscript"/>
        </w:rPr>
        <w:t>nn</w:t>
      </w:r>
      <w:r w:rsidRPr="00C702D4">
        <w:rPr>
          <w:rFonts w:ascii="Times New Roman" w:hAnsi="Times New Roman" w:cs="Times New Roman"/>
          <w:b/>
          <w:bCs/>
          <w:sz w:val="26"/>
          <w:szCs w:val="26"/>
        </w:rPr>
        <w:t>)</w:t>
      </w:r>
      <w:r w:rsidR="00E66BCC" w:rsidRPr="00C702D4">
        <w:rPr>
          <w:rFonts w:ascii="Times New Roman" w:hAnsi="Times New Roman" w:cs="Times New Roman"/>
          <w:b/>
          <w:bCs/>
          <w:sz w:val="26"/>
          <w:szCs w:val="26"/>
        </w:rPr>
        <w:t xml:space="preserve"> </w:t>
      </w:r>
      <w:r w:rsidRPr="00C702D4">
        <w:rPr>
          <w:rFonts w:ascii="Times New Roman" w:hAnsi="Times New Roman" w:cs="Times New Roman"/>
          <w:b/>
          <w:bCs/>
          <w:sz w:val="26"/>
          <w:szCs w:val="26"/>
        </w:rPr>
        <w:t>× F</w:t>
      </w:r>
      <w:r w:rsidRPr="00C702D4">
        <w:rPr>
          <w:rFonts w:ascii="Times New Roman" w:hAnsi="Times New Roman" w:cs="Times New Roman"/>
          <w:b/>
          <w:bCs/>
          <w:sz w:val="26"/>
          <w:szCs w:val="26"/>
          <w:vertAlign w:val="subscript"/>
        </w:rPr>
        <w:t>s</w:t>
      </w:r>
    </w:p>
    <w:p w14:paraId="25D2F008" w14:textId="77777777" w:rsidR="006600F8" w:rsidRPr="00C702D4" w:rsidRDefault="006600F8" w:rsidP="00222CA1">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 xml:space="preserve">Trong đó: </w:t>
      </w:r>
    </w:p>
    <w:p w14:paraId="284F2286" w14:textId="77777777" w:rsidR="006600F8" w:rsidRPr="00C702D4" w:rsidRDefault="006600F8" w:rsidP="00222CA1">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L</w:t>
      </w:r>
      <w:r w:rsidRPr="00C702D4">
        <w:rPr>
          <w:rFonts w:ascii="Times New Roman" w:hAnsi="Times New Roman" w:cs="Times New Roman"/>
          <w:bCs/>
          <w:sz w:val="26"/>
          <w:szCs w:val="26"/>
          <w:vertAlign w:val="subscript"/>
        </w:rPr>
        <w:t>tn</w:t>
      </w:r>
      <w:r w:rsidRPr="00C702D4">
        <w:rPr>
          <w:rFonts w:ascii="Times New Roman" w:hAnsi="Times New Roman" w:cs="Times New Roman"/>
          <w:bCs/>
          <w:sz w:val="26"/>
          <w:szCs w:val="26"/>
        </w:rPr>
        <w:t>: khả năng tiếp nhận nước thải, sức chịu tải đối với từng thông số ô nhiễm (kg/ngày);</w:t>
      </w:r>
    </w:p>
    <w:p w14:paraId="7EEC2A52" w14:textId="1DCE1E53" w:rsidR="006600F8" w:rsidRPr="00C702D4" w:rsidRDefault="006600F8" w:rsidP="00222CA1">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L</w:t>
      </w:r>
      <w:r w:rsidRPr="00C702D4">
        <w:rPr>
          <w:rFonts w:ascii="Times New Roman" w:hAnsi="Times New Roman" w:cs="Times New Roman"/>
          <w:bCs/>
          <w:sz w:val="26"/>
          <w:szCs w:val="26"/>
          <w:vertAlign w:val="subscript"/>
        </w:rPr>
        <w:t>td</w:t>
      </w:r>
      <w:r w:rsidRPr="00C702D4">
        <w:rPr>
          <w:rFonts w:ascii="Times New Roman" w:hAnsi="Times New Roman" w:cs="Times New Roman"/>
          <w:bCs/>
          <w:sz w:val="26"/>
          <w:szCs w:val="26"/>
        </w:rPr>
        <w:t xml:space="preserve">: Tải lượng tối đa của thông số chất lượng nước mặt trên </w:t>
      </w:r>
      <w:r w:rsidR="00736FF2" w:rsidRPr="00C702D4">
        <w:rPr>
          <w:rFonts w:ascii="Times New Roman" w:hAnsi="Times New Roman" w:cs="Times New Roman"/>
          <w:bCs/>
          <w:sz w:val="26"/>
          <w:szCs w:val="26"/>
        </w:rPr>
        <w:t xml:space="preserve">Suối Cái </w:t>
      </w:r>
      <w:r w:rsidRPr="00C702D4">
        <w:rPr>
          <w:rFonts w:ascii="Times New Roman" w:hAnsi="Times New Roman" w:cs="Times New Roman"/>
          <w:bCs/>
          <w:sz w:val="26"/>
          <w:szCs w:val="26"/>
        </w:rPr>
        <w:t>(kg/ngày);</w:t>
      </w:r>
    </w:p>
    <w:p w14:paraId="45207C1B" w14:textId="6164EF33" w:rsidR="006600F8" w:rsidRPr="00C702D4" w:rsidRDefault="006600F8" w:rsidP="00222CA1">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F</w:t>
      </w:r>
      <w:r w:rsidRPr="00C702D4">
        <w:rPr>
          <w:rFonts w:ascii="Times New Roman" w:hAnsi="Times New Roman" w:cs="Times New Roman"/>
          <w:bCs/>
          <w:sz w:val="26"/>
          <w:szCs w:val="26"/>
          <w:vertAlign w:val="subscript"/>
        </w:rPr>
        <w:t>s</w:t>
      </w:r>
      <w:r w:rsidRPr="00C702D4">
        <w:rPr>
          <w:rFonts w:ascii="Times New Roman" w:hAnsi="Times New Roman" w:cs="Times New Roman"/>
          <w:bCs/>
          <w:sz w:val="26"/>
          <w:szCs w:val="26"/>
        </w:rPr>
        <w:t xml:space="preserve">: Hệ số an toàn được xem xét lựa chọn trong khoảng từ 0,7-0,9. Ta chọn hệ số trung bình Fs = 0,8 do </w:t>
      </w:r>
      <w:r w:rsidR="00736FF2" w:rsidRPr="00C702D4">
        <w:rPr>
          <w:rFonts w:ascii="Times New Roman" w:hAnsi="Times New Roman" w:cs="Times New Roman"/>
          <w:bCs/>
          <w:sz w:val="26"/>
          <w:szCs w:val="26"/>
        </w:rPr>
        <w:t xml:space="preserve">Suối Cái </w:t>
      </w:r>
      <w:r w:rsidRPr="00C702D4">
        <w:rPr>
          <w:rFonts w:ascii="Times New Roman" w:hAnsi="Times New Roman" w:cs="Times New Roman"/>
          <w:bCs/>
          <w:sz w:val="26"/>
          <w:szCs w:val="26"/>
        </w:rPr>
        <w:t>có tiếp nhận nhiều nguồn thải sinh hoạt khác nhau.</w:t>
      </w:r>
    </w:p>
    <w:p w14:paraId="0A45FC71" w14:textId="77777777" w:rsidR="006600F8" w:rsidRPr="00C702D4" w:rsidRDefault="006600F8" w:rsidP="00222CA1">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Ta có khả năng tiếp nhận nước thải, sức chịu tải đối với từng thông số ô nhiễm trên lần lượt như sau:</w:t>
      </w:r>
    </w:p>
    <w:p w14:paraId="39F22C5B" w14:textId="757843D1" w:rsidR="006600F8" w:rsidRPr="00C702D4" w:rsidRDefault="006600F8" w:rsidP="00CF0502">
      <w:pPr>
        <w:pStyle w:val="Bng"/>
      </w:pPr>
      <w:bookmarkStart w:id="92" w:name="_Toc90396329"/>
      <w:bookmarkStart w:id="93" w:name="_Toc104817223"/>
      <w:bookmarkStart w:id="94" w:name="_Toc114646431"/>
      <w:r w:rsidRPr="00C702D4">
        <w:t xml:space="preserve">Bảng </w:t>
      </w:r>
      <w:fldSimple w:instr=" SEQ Bảng \* ARABIC ">
        <w:r w:rsidR="00A114D4">
          <w:rPr>
            <w:noProof/>
          </w:rPr>
          <w:t>17</w:t>
        </w:r>
      </w:fldSimple>
      <w:r w:rsidRPr="00C702D4">
        <w:t xml:space="preserve">. Bảng khả năng </w:t>
      </w:r>
      <w:bookmarkEnd w:id="92"/>
      <w:r w:rsidRPr="00C702D4">
        <w:t>nước thải, sức chịu tải đối với từng thông số ô nhiễm</w:t>
      </w:r>
      <w:bookmarkEnd w:id="93"/>
      <w:bookmarkEnd w:id="94"/>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9"/>
        <w:gridCol w:w="1647"/>
        <w:gridCol w:w="1343"/>
        <w:gridCol w:w="1488"/>
        <w:gridCol w:w="1488"/>
        <w:gridCol w:w="632"/>
        <w:gridCol w:w="2183"/>
      </w:tblGrid>
      <w:tr w:rsidR="00C702D4" w:rsidRPr="00C702D4" w14:paraId="03F20EC4" w14:textId="77777777" w:rsidTr="00075239">
        <w:trPr>
          <w:trHeight w:val="559"/>
          <w:tblHeader/>
        </w:trPr>
        <w:tc>
          <w:tcPr>
            <w:tcW w:w="431" w:type="pct"/>
            <w:shd w:val="clear" w:color="auto" w:fill="auto"/>
            <w:vAlign w:val="center"/>
          </w:tcPr>
          <w:p w14:paraId="1A9C6678" w14:textId="77777777" w:rsidR="00903779" w:rsidRPr="00C702D4" w:rsidRDefault="00903779" w:rsidP="006600F8">
            <w:pPr>
              <w:spacing w:after="0" w:line="240" w:lineRule="auto"/>
              <w:jc w:val="center"/>
              <w:rPr>
                <w:rFonts w:ascii="Times New Roman" w:eastAsia="Calibri" w:hAnsi="Times New Roman" w:cs="Arial"/>
                <w:b/>
                <w:sz w:val="24"/>
                <w:szCs w:val="24"/>
              </w:rPr>
            </w:pPr>
            <w:r w:rsidRPr="00C702D4">
              <w:rPr>
                <w:rFonts w:ascii="Times New Roman" w:eastAsia="Calibri" w:hAnsi="Times New Roman" w:cs="Arial"/>
                <w:b/>
                <w:sz w:val="24"/>
                <w:szCs w:val="24"/>
              </w:rPr>
              <w:t>STT</w:t>
            </w:r>
          </w:p>
        </w:tc>
        <w:tc>
          <w:tcPr>
            <w:tcW w:w="857" w:type="pct"/>
            <w:shd w:val="clear" w:color="auto" w:fill="auto"/>
            <w:vAlign w:val="center"/>
          </w:tcPr>
          <w:p w14:paraId="7D13C10A" w14:textId="77777777" w:rsidR="00903779" w:rsidRPr="00C702D4" w:rsidRDefault="00903779" w:rsidP="006600F8">
            <w:pPr>
              <w:spacing w:after="0" w:line="240" w:lineRule="auto"/>
              <w:jc w:val="center"/>
              <w:rPr>
                <w:rFonts w:ascii="Times New Roman" w:eastAsia="Calibri" w:hAnsi="Times New Roman" w:cs="Arial"/>
                <w:b/>
                <w:sz w:val="24"/>
                <w:szCs w:val="24"/>
              </w:rPr>
            </w:pPr>
            <w:r w:rsidRPr="00C702D4">
              <w:rPr>
                <w:rFonts w:ascii="Times New Roman" w:eastAsia="Calibri" w:hAnsi="Times New Roman" w:cs="Arial"/>
                <w:b/>
                <w:sz w:val="24"/>
                <w:szCs w:val="24"/>
              </w:rPr>
              <w:t>CHỈ TIÊU</w:t>
            </w:r>
          </w:p>
        </w:tc>
        <w:tc>
          <w:tcPr>
            <w:tcW w:w="699" w:type="pct"/>
            <w:shd w:val="clear" w:color="auto" w:fill="auto"/>
            <w:vAlign w:val="center"/>
          </w:tcPr>
          <w:p w14:paraId="79E1865A" w14:textId="77777777" w:rsidR="00903779" w:rsidRPr="00C702D4" w:rsidRDefault="00903779" w:rsidP="006600F8">
            <w:pPr>
              <w:spacing w:after="0" w:line="240" w:lineRule="auto"/>
              <w:jc w:val="center"/>
              <w:rPr>
                <w:rFonts w:ascii="Times New Roman" w:eastAsia="Calibri" w:hAnsi="Times New Roman" w:cs="Arial"/>
                <w:b/>
                <w:sz w:val="24"/>
                <w:szCs w:val="24"/>
              </w:rPr>
            </w:pPr>
            <w:r w:rsidRPr="00C702D4">
              <w:rPr>
                <w:rFonts w:ascii="Times New Roman" w:eastAsia="Calibri" w:hAnsi="Times New Roman" w:cs="Arial"/>
                <w:b/>
                <w:sz w:val="24"/>
                <w:szCs w:val="24"/>
              </w:rPr>
              <w:t>ĐƠN VỊ</w:t>
            </w:r>
          </w:p>
        </w:tc>
        <w:tc>
          <w:tcPr>
            <w:tcW w:w="774" w:type="pct"/>
            <w:shd w:val="clear" w:color="auto" w:fill="auto"/>
            <w:vAlign w:val="center"/>
          </w:tcPr>
          <w:p w14:paraId="5BEC3649" w14:textId="77777777" w:rsidR="00903779" w:rsidRPr="00C702D4" w:rsidRDefault="00903779" w:rsidP="006600F8">
            <w:pPr>
              <w:spacing w:after="0" w:line="240" w:lineRule="auto"/>
              <w:jc w:val="center"/>
              <w:rPr>
                <w:rFonts w:ascii="Times New Roman" w:eastAsia="Calibri" w:hAnsi="Times New Roman" w:cs="Arial"/>
                <w:b/>
                <w:sz w:val="24"/>
                <w:szCs w:val="24"/>
              </w:rPr>
            </w:pPr>
            <w:r w:rsidRPr="00C702D4">
              <w:rPr>
                <w:rFonts w:ascii="Times New Roman" w:eastAsia="Calibri" w:hAnsi="Times New Roman" w:cs="Arial"/>
                <w:b/>
                <w:sz w:val="24"/>
                <w:szCs w:val="24"/>
              </w:rPr>
              <w:t>Ltd</w:t>
            </w:r>
            <w:r w:rsidRPr="00C702D4">
              <w:rPr>
                <w:rFonts w:ascii="Times New Roman" w:eastAsia="Calibri" w:hAnsi="Times New Roman" w:cs="Arial"/>
                <w:b/>
                <w:sz w:val="24"/>
                <w:szCs w:val="24"/>
              </w:rPr>
              <w:br/>
              <w:t>(kg/ngày)</w:t>
            </w:r>
          </w:p>
        </w:tc>
        <w:tc>
          <w:tcPr>
            <w:tcW w:w="774" w:type="pct"/>
            <w:shd w:val="clear" w:color="auto" w:fill="auto"/>
            <w:vAlign w:val="center"/>
          </w:tcPr>
          <w:p w14:paraId="0C2B13F4" w14:textId="77777777" w:rsidR="00903779" w:rsidRPr="00C702D4" w:rsidRDefault="00903779" w:rsidP="00903779">
            <w:pPr>
              <w:spacing w:after="0" w:line="240" w:lineRule="auto"/>
              <w:jc w:val="center"/>
              <w:rPr>
                <w:rFonts w:ascii="Times New Roman" w:eastAsia="Calibri" w:hAnsi="Times New Roman" w:cs="Arial"/>
                <w:b/>
                <w:sz w:val="24"/>
                <w:szCs w:val="24"/>
              </w:rPr>
            </w:pPr>
            <w:r w:rsidRPr="00C702D4">
              <w:rPr>
                <w:rFonts w:ascii="Times New Roman" w:eastAsia="Calibri" w:hAnsi="Times New Roman" w:cs="Arial"/>
                <w:b/>
                <w:sz w:val="24"/>
                <w:szCs w:val="24"/>
              </w:rPr>
              <w:t>Lnn</w:t>
            </w:r>
            <w:r w:rsidRPr="00C702D4">
              <w:rPr>
                <w:rFonts w:ascii="Times New Roman" w:eastAsia="Calibri" w:hAnsi="Times New Roman" w:cs="Arial"/>
                <w:b/>
                <w:sz w:val="24"/>
                <w:szCs w:val="24"/>
              </w:rPr>
              <w:br/>
              <w:t>(kg/ngày)</w:t>
            </w:r>
          </w:p>
        </w:tc>
        <w:tc>
          <w:tcPr>
            <w:tcW w:w="329" w:type="pct"/>
            <w:shd w:val="clear" w:color="auto" w:fill="auto"/>
            <w:vAlign w:val="center"/>
          </w:tcPr>
          <w:p w14:paraId="5759C8B6" w14:textId="77777777" w:rsidR="00903779" w:rsidRPr="00C702D4" w:rsidRDefault="00903779" w:rsidP="00903779">
            <w:pPr>
              <w:spacing w:after="0" w:line="240" w:lineRule="auto"/>
              <w:jc w:val="center"/>
              <w:rPr>
                <w:rFonts w:ascii="Times New Roman" w:eastAsia="Calibri" w:hAnsi="Times New Roman" w:cs="Arial"/>
                <w:b/>
                <w:sz w:val="24"/>
                <w:szCs w:val="24"/>
              </w:rPr>
            </w:pPr>
            <w:r w:rsidRPr="00C702D4">
              <w:rPr>
                <w:rFonts w:ascii="Times New Roman" w:eastAsia="Calibri" w:hAnsi="Times New Roman" w:cs="Arial"/>
                <w:b/>
                <w:sz w:val="24"/>
                <w:szCs w:val="24"/>
              </w:rPr>
              <w:t>Fs</w:t>
            </w:r>
            <w:r w:rsidRPr="00C702D4">
              <w:rPr>
                <w:rFonts w:ascii="Times New Roman" w:eastAsia="Calibri" w:hAnsi="Times New Roman" w:cs="Arial"/>
                <w:b/>
                <w:sz w:val="24"/>
                <w:szCs w:val="24"/>
              </w:rPr>
              <w:br/>
            </w:r>
          </w:p>
        </w:tc>
        <w:tc>
          <w:tcPr>
            <w:tcW w:w="1136" w:type="pct"/>
            <w:shd w:val="clear" w:color="auto" w:fill="auto"/>
            <w:vAlign w:val="center"/>
          </w:tcPr>
          <w:p w14:paraId="76505576" w14:textId="77777777" w:rsidR="00903779" w:rsidRPr="00C702D4" w:rsidRDefault="00903779" w:rsidP="00903779">
            <w:pPr>
              <w:spacing w:after="0" w:line="240" w:lineRule="auto"/>
              <w:jc w:val="center"/>
              <w:rPr>
                <w:rFonts w:ascii="Times New Roman" w:eastAsia="Calibri" w:hAnsi="Times New Roman" w:cs="Arial"/>
                <w:b/>
                <w:sz w:val="24"/>
                <w:szCs w:val="24"/>
              </w:rPr>
            </w:pPr>
            <w:r w:rsidRPr="00C702D4">
              <w:rPr>
                <w:rFonts w:ascii="Times New Roman" w:eastAsia="Calibri" w:hAnsi="Times New Roman" w:cs="Arial"/>
                <w:b/>
                <w:sz w:val="24"/>
                <w:szCs w:val="24"/>
              </w:rPr>
              <w:t xml:space="preserve">Ltn </w:t>
            </w:r>
            <w:r w:rsidRPr="00C702D4">
              <w:rPr>
                <w:rFonts w:ascii="Times New Roman" w:eastAsia="Calibri" w:hAnsi="Times New Roman" w:cs="Arial"/>
                <w:b/>
                <w:sz w:val="24"/>
                <w:szCs w:val="24"/>
              </w:rPr>
              <w:br/>
              <w:t>(kg/ngày)</w:t>
            </w:r>
          </w:p>
        </w:tc>
      </w:tr>
      <w:tr w:rsidR="00C702D4" w:rsidRPr="00C702D4" w14:paraId="1F3D073F" w14:textId="77777777" w:rsidTr="00075239">
        <w:trPr>
          <w:trHeight w:val="401"/>
        </w:trPr>
        <w:tc>
          <w:tcPr>
            <w:tcW w:w="431" w:type="pct"/>
            <w:shd w:val="clear" w:color="auto" w:fill="auto"/>
            <w:vAlign w:val="center"/>
          </w:tcPr>
          <w:p w14:paraId="303EEC6E" w14:textId="77777777" w:rsidR="009C6F38" w:rsidRPr="00C702D4" w:rsidRDefault="009C6F38" w:rsidP="009C6F38">
            <w:pPr>
              <w:numPr>
                <w:ilvl w:val="0"/>
                <w:numId w:val="58"/>
              </w:numPr>
              <w:tabs>
                <w:tab w:val="left" w:pos="567"/>
                <w:tab w:val="left" w:pos="2880"/>
                <w:tab w:val="left" w:pos="3060"/>
                <w:tab w:val="left" w:pos="6480"/>
              </w:tabs>
              <w:spacing w:before="80" w:after="0" w:line="240" w:lineRule="auto"/>
              <w:contextualSpacing/>
              <w:jc w:val="center"/>
              <w:rPr>
                <w:rFonts w:ascii="Times New Roman" w:eastAsia="Calibri" w:hAnsi="Times New Roman" w:cs="Arial"/>
                <w:sz w:val="24"/>
                <w:szCs w:val="24"/>
              </w:rPr>
            </w:pPr>
          </w:p>
        </w:tc>
        <w:tc>
          <w:tcPr>
            <w:tcW w:w="857" w:type="pct"/>
            <w:shd w:val="clear" w:color="auto" w:fill="auto"/>
            <w:vAlign w:val="center"/>
          </w:tcPr>
          <w:p w14:paraId="79010C63" w14:textId="77777777" w:rsidR="009C6F38" w:rsidRPr="00C702D4" w:rsidRDefault="009C6F38" w:rsidP="009C6F38">
            <w:pPr>
              <w:tabs>
                <w:tab w:val="left" w:pos="567"/>
                <w:tab w:val="left" w:pos="2880"/>
                <w:tab w:val="left" w:pos="3060"/>
                <w:tab w:val="left" w:pos="6480"/>
              </w:tabs>
              <w:spacing w:after="0" w:line="240" w:lineRule="auto"/>
              <w:rPr>
                <w:rFonts w:ascii="Times New Roman" w:eastAsia="Calibri" w:hAnsi="Times New Roman" w:cs="Arial"/>
                <w:sz w:val="24"/>
                <w:szCs w:val="24"/>
              </w:rPr>
            </w:pPr>
            <w:r w:rsidRPr="00C702D4">
              <w:rPr>
                <w:rFonts w:ascii="Times New Roman" w:eastAsia="Calibri" w:hAnsi="Times New Roman" w:cs="Times New Roman"/>
                <w:sz w:val="24"/>
                <w:szCs w:val="24"/>
              </w:rPr>
              <w:t>COD</w:t>
            </w:r>
          </w:p>
        </w:tc>
        <w:tc>
          <w:tcPr>
            <w:tcW w:w="699" w:type="pct"/>
            <w:shd w:val="clear" w:color="auto" w:fill="auto"/>
            <w:vAlign w:val="center"/>
          </w:tcPr>
          <w:p w14:paraId="3845367A"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mg/L</w:t>
            </w:r>
          </w:p>
        </w:tc>
        <w:tc>
          <w:tcPr>
            <w:tcW w:w="774" w:type="pct"/>
            <w:shd w:val="clear" w:color="auto" w:fill="auto"/>
            <w:vAlign w:val="center"/>
          </w:tcPr>
          <w:p w14:paraId="5247B5F8" w14:textId="4F62FA73"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64.800</w:t>
            </w:r>
          </w:p>
        </w:tc>
        <w:tc>
          <w:tcPr>
            <w:tcW w:w="774" w:type="pct"/>
            <w:shd w:val="clear" w:color="auto" w:fill="auto"/>
            <w:vAlign w:val="center"/>
          </w:tcPr>
          <w:p w14:paraId="241CC828" w14:textId="35456323"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21.600</w:t>
            </w:r>
          </w:p>
        </w:tc>
        <w:tc>
          <w:tcPr>
            <w:tcW w:w="329" w:type="pct"/>
            <w:shd w:val="clear" w:color="auto" w:fill="auto"/>
            <w:vAlign w:val="center"/>
          </w:tcPr>
          <w:p w14:paraId="0CF468D4" w14:textId="369DB3F0"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0,8</w:t>
            </w:r>
          </w:p>
        </w:tc>
        <w:tc>
          <w:tcPr>
            <w:tcW w:w="1136" w:type="pct"/>
            <w:shd w:val="clear" w:color="auto" w:fill="auto"/>
            <w:vAlign w:val="center"/>
          </w:tcPr>
          <w:p w14:paraId="176644FD" w14:textId="6D1D7B08"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34.560</w:t>
            </w:r>
          </w:p>
        </w:tc>
      </w:tr>
      <w:tr w:rsidR="00C702D4" w:rsidRPr="00C702D4" w14:paraId="0B0FE639" w14:textId="77777777" w:rsidTr="00075239">
        <w:trPr>
          <w:trHeight w:val="379"/>
        </w:trPr>
        <w:tc>
          <w:tcPr>
            <w:tcW w:w="431" w:type="pct"/>
            <w:shd w:val="clear" w:color="auto" w:fill="auto"/>
            <w:vAlign w:val="center"/>
          </w:tcPr>
          <w:p w14:paraId="034BBA3B" w14:textId="77777777" w:rsidR="009C6F38" w:rsidRPr="00C702D4" w:rsidRDefault="009C6F38" w:rsidP="009C6F38">
            <w:pPr>
              <w:numPr>
                <w:ilvl w:val="0"/>
                <w:numId w:val="58"/>
              </w:numPr>
              <w:tabs>
                <w:tab w:val="left" w:pos="567"/>
                <w:tab w:val="left" w:pos="2880"/>
                <w:tab w:val="left" w:pos="3060"/>
                <w:tab w:val="left" w:pos="6480"/>
              </w:tabs>
              <w:spacing w:before="80" w:after="0" w:line="240" w:lineRule="auto"/>
              <w:contextualSpacing/>
              <w:jc w:val="center"/>
              <w:rPr>
                <w:rFonts w:ascii="Times New Roman" w:eastAsia="Calibri" w:hAnsi="Times New Roman" w:cs="Arial"/>
                <w:sz w:val="24"/>
                <w:szCs w:val="24"/>
              </w:rPr>
            </w:pPr>
          </w:p>
        </w:tc>
        <w:tc>
          <w:tcPr>
            <w:tcW w:w="857" w:type="pct"/>
            <w:shd w:val="clear" w:color="auto" w:fill="auto"/>
            <w:vAlign w:val="center"/>
          </w:tcPr>
          <w:p w14:paraId="0B3421B5" w14:textId="77777777" w:rsidR="009C6F38" w:rsidRPr="00C702D4" w:rsidRDefault="009C6F38" w:rsidP="009C6F38">
            <w:pPr>
              <w:tabs>
                <w:tab w:val="left" w:pos="567"/>
                <w:tab w:val="left" w:pos="2880"/>
                <w:tab w:val="left" w:pos="3060"/>
                <w:tab w:val="left" w:pos="6480"/>
              </w:tabs>
              <w:spacing w:after="0" w:line="240" w:lineRule="auto"/>
              <w:rPr>
                <w:rFonts w:ascii="Times New Roman" w:eastAsia="Calibri" w:hAnsi="Times New Roman" w:cs="Arial"/>
                <w:sz w:val="24"/>
                <w:szCs w:val="24"/>
              </w:rPr>
            </w:pPr>
            <w:r w:rsidRPr="00C702D4">
              <w:rPr>
                <w:rFonts w:ascii="Times New Roman" w:eastAsia="Calibri" w:hAnsi="Times New Roman" w:cs="Times New Roman"/>
                <w:sz w:val="24"/>
                <w:szCs w:val="24"/>
              </w:rPr>
              <w:t>BOD</w:t>
            </w:r>
            <w:r w:rsidRPr="00C702D4">
              <w:rPr>
                <w:rFonts w:ascii="Times New Roman" w:eastAsia="Calibri" w:hAnsi="Times New Roman" w:cs="Times New Roman"/>
                <w:sz w:val="24"/>
                <w:szCs w:val="24"/>
                <w:vertAlign w:val="subscript"/>
              </w:rPr>
              <w:t>5</w:t>
            </w:r>
          </w:p>
        </w:tc>
        <w:tc>
          <w:tcPr>
            <w:tcW w:w="699" w:type="pct"/>
            <w:shd w:val="clear" w:color="auto" w:fill="auto"/>
            <w:vAlign w:val="center"/>
          </w:tcPr>
          <w:p w14:paraId="69FDE00A"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mg/L</w:t>
            </w:r>
          </w:p>
        </w:tc>
        <w:tc>
          <w:tcPr>
            <w:tcW w:w="774" w:type="pct"/>
            <w:shd w:val="clear" w:color="auto" w:fill="auto"/>
            <w:vAlign w:val="center"/>
          </w:tcPr>
          <w:p w14:paraId="4B88D4D0" w14:textId="4D2E0600"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25.920</w:t>
            </w:r>
          </w:p>
        </w:tc>
        <w:tc>
          <w:tcPr>
            <w:tcW w:w="774" w:type="pct"/>
            <w:shd w:val="clear" w:color="auto" w:fill="auto"/>
            <w:vAlign w:val="center"/>
          </w:tcPr>
          <w:p w14:paraId="5B58FD69" w14:textId="0AD68C43"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8.640</w:t>
            </w:r>
          </w:p>
        </w:tc>
        <w:tc>
          <w:tcPr>
            <w:tcW w:w="329" w:type="pct"/>
            <w:shd w:val="clear" w:color="auto" w:fill="auto"/>
            <w:vAlign w:val="center"/>
          </w:tcPr>
          <w:p w14:paraId="6584CB3D" w14:textId="5B0CC9CA"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0,8</w:t>
            </w:r>
          </w:p>
        </w:tc>
        <w:tc>
          <w:tcPr>
            <w:tcW w:w="1136" w:type="pct"/>
            <w:shd w:val="clear" w:color="auto" w:fill="auto"/>
            <w:vAlign w:val="center"/>
          </w:tcPr>
          <w:p w14:paraId="3275C23F" w14:textId="3C678475"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13.824</w:t>
            </w:r>
          </w:p>
        </w:tc>
      </w:tr>
      <w:tr w:rsidR="00C702D4" w:rsidRPr="00C702D4" w14:paraId="17025D42" w14:textId="77777777" w:rsidTr="00075239">
        <w:trPr>
          <w:trHeight w:val="399"/>
        </w:trPr>
        <w:tc>
          <w:tcPr>
            <w:tcW w:w="431" w:type="pct"/>
            <w:shd w:val="clear" w:color="auto" w:fill="auto"/>
            <w:vAlign w:val="center"/>
          </w:tcPr>
          <w:p w14:paraId="7BFFDACA" w14:textId="77777777" w:rsidR="009C6F38" w:rsidRPr="00C702D4" w:rsidRDefault="009C6F38" w:rsidP="009C6F38">
            <w:pPr>
              <w:numPr>
                <w:ilvl w:val="0"/>
                <w:numId w:val="58"/>
              </w:numPr>
              <w:tabs>
                <w:tab w:val="left" w:pos="567"/>
                <w:tab w:val="left" w:pos="2880"/>
                <w:tab w:val="left" w:pos="3060"/>
                <w:tab w:val="left" w:pos="6480"/>
              </w:tabs>
              <w:spacing w:before="80" w:after="0" w:line="240" w:lineRule="auto"/>
              <w:contextualSpacing/>
              <w:jc w:val="center"/>
              <w:rPr>
                <w:rFonts w:ascii="Times New Roman" w:eastAsia="Calibri" w:hAnsi="Times New Roman" w:cs="Arial"/>
                <w:sz w:val="24"/>
                <w:szCs w:val="24"/>
              </w:rPr>
            </w:pPr>
          </w:p>
        </w:tc>
        <w:tc>
          <w:tcPr>
            <w:tcW w:w="857" w:type="pct"/>
            <w:shd w:val="clear" w:color="auto" w:fill="auto"/>
            <w:vAlign w:val="center"/>
          </w:tcPr>
          <w:p w14:paraId="21797F88" w14:textId="77777777" w:rsidR="009C6F38" w:rsidRPr="00C702D4" w:rsidRDefault="009C6F38" w:rsidP="009C6F38">
            <w:pPr>
              <w:tabs>
                <w:tab w:val="left" w:pos="567"/>
                <w:tab w:val="left" w:pos="2880"/>
                <w:tab w:val="left" w:pos="3060"/>
                <w:tab w:val="left" w:pos="6480"/>
                <w:tab w:val="right" w:leader="dot" w:pos="8640"/>
              </w:tabs>
              <w:spacing w:after="0" w:line="240" w:lineRule="auto"/>
              <w:ind w:right="-108"/>
              <w:rPr>
                <w:rFonts w:ascii="Times New Roman" w:eastAsia="Calibri" w:hAnsi="Times New Roman" w:cs="Arial"/>
                <w:sz w:val="24"/>
                <w:szCs w:val="24"/>
              </w:rPr>
            </w:pPr>
            <w:r w:rsidRPr="00C702D4">
              <w:rPr>
                <w:rFonts w:ascii="Times New Roman" w:eastAsia="Calibri" w:hAnsi="Times New Roman" w:cs="Times New Roman"/>
                <w:sz w:val="24"/>
                <w:szCs w:val="24"/>
              </w:rPr>
              <w:t>Amoni</w:t>
            </w:r>
          </w:p>
        </w:tc>
        <w:tc>
          <w:tcPr>
            <w:tcW w:w="699" w:type="pct"/>
            <w:shd w:val="clear" w:color="auto" w:fill="auto"/>
            <w:vAlign w:val="center"/>
          </w:tcPr>
          <w:p w14:paraId="4D1E3988"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mg/L</w:t>
            </w:r>
          </w:p>
        </w:tc>
        <w:tc>
          <w:tcPr>
            <w:tcW w:w="774" w:type="pct"/>
            <w:shd w:val="clear" w:color="auto" w:fill="auto"/>
            <w:vAlign w:val="center"/>
          </w:tcPr>
          <w:p w14:paraId="1B91E7EE" w14:textId="790F3586"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1.296</w:t>
            </w:r>
          </w:p>
        </w:tc>
        <w:tc>
          <w:tcPr>
            <w:tcW w:w="774" w:type="pct"/>
            <w:shd w:val="clear" w:color="auto" w:fill="auto"/>
            <w:vAlign w:val="center"/>
          </w:tcPr>
          <w:p w14:paraId="477B60EA" w14:textId="2E3B7960"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475</w:t>
            </w:r>
          </w:p>
        </w:tc>
        <w:tc>
          <w:tcPr>
            <w:tcW w:w="329" w:type="pct"/>
            <w:shd w:val="clear" w:color="auto" w:fill="auto"/>
            <w:vAlign w:val="center"/>
          </w:tcPr>
          <w:p w14:paraId="6D8E5E52" w14:textId="14A62ECA"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0,8</w:t>
            </w:r>
          </w:p>
        </w:tc>
        <w:tc>
          <w:tcPr>
            <w:tcW w:w="1136" w:type="pct"/>
            <w:shd w:val="clear" w:color="auto" w:fill="auto"/>
            <w:vAlign w:val="center"/>
          </w:tcPr>
          <w:p w14:paraId="09C5692D" w14:textId="4E75939D"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657</w:t>
            </w:r>
          </w:p>
        </w:tc>
      </w:tr>
      <w:tr w:rsidR="00C702D4" w:rsidRPr="00C702D4" w14:paraId="2DF65FD5" w14:textId="77777777" w:rsidTr="00075239">
        <w:trPr>
          <w:trHeight w:val="369"/>
        </w:trPr>
        <w:tc>
          <w:tcPr>
            <w:tcW w:w="431" w:type="pct"/>
            <w:shd w:val="clear" w:color="auto" w:fill="auto"/>
            <w:vAlign w:val="center"/>
          </w:tcPr>
          <w:p w14:paraId="50C05942" w14:textId="77777777" w:rsidR="009C6F38" w:rsidRPr="00C702D4" w:rsidRDefault="009C6F38" w:rsidP="009C6F38">
            <w:pPr>
              <w:numPr>
                <w:ilvl w:val="0"/>
                <w:numId w:val="58"/>
              </w:numPr>
              <w:tabs>
                <w:tab w:val="left" w:pos="567"/>
                <w:tab w:val="left" w:pos="2880"/>
                <w:tab w:val="left" w:pos="3060"/>
                <w:tab w:val="left" w:pos="6480"/>
              </w:tabs>
              <w:spacing w:before="80" w:after="0" w:line="240" w:lineRule="auto"/>
              <w:contextualSpacing/>
              <w:jc w:val="center"/>
              <w:rPr>
                <w:rFonts w:ascii="Times New Roman" w:eastAsia="Calibri" w:hAnsi="Times New Roman" w:cs="Arial"/>
                <w:sz w:val="24"/>
                <w:szCs w:val="24"/>
              </w:rPr>
            </w:pPr>
          </w:p>
        </w:tc>
        <w:tc>
          <w:tcPr>
            <w:tcW w:w="857" w:type="pct"/>
            <w:shd w:val="clear" w:color="auto" w:fill="auto"/>
            <w:vAlign w:val="center"/>
          </w:tcPr>
          <w:p w14:paraId="7E2D2039" w14:textId="77777777" w:rsidR="009C6F38" w:rsidRPr="00C702D4" w:rsidRDefault="009C6F38" w:rsidP="009C6F38">
            <w:pPr>
              <w:tabs>
                <w:tab w:val="left" w:pos="567"/>
                <w:tab w:val="left" w:pos="2880"/>
                <w:tab w:val="left" w:pos="3060"/>
                <w:tab w:val="left" w:pos="6480"/>
                <w:tab w:val="right" w:leader="dot" w:pos="8640"/>
              </w:tabs>
              <w:spacing w:after="0" w:line="240" w:lineRule="auto"/>
              <w:ind w:right="-108"/>
              <w:rPr>
                <w:rFonts w:ascii="Times New Roman" w:eastAsia="Calibri" w:hAnsi="Times New Roman" w:cs="Arial"/>
                <w:sz w:val="24"/>
                <w:szCs w:val="24"/>
              </w:rPr>
            </w:pPr>
            <w:r w:rsidRPr="00C702D4">
              <w:rPr>
                <w:rFonts w:ascii="Times New Roman" w:eastAsia="Calibri" w:hAnsi="Times New Roman" w:cs="Times New Roman"/>
                <w:sz w:val="24"/>
                <w:szCs w:val="24"/>
              </w:rPr>
              <w:t>Nitrat</w:t>
            </w:r>
          </w:p>
        </w:tc>
        <w:tc>
          <w:tcPr>
            <w:tcW w:w="699" w:type="pct"/>
            <w:shd w:val="clear" w:color="auto" w:fill="auto"/>
            <w:vAlign w:val="center"/>
          </w:tcPr>
          <w:p w14:paraId="243A3673"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mg/L</w:t>
            </w:r>
          </w:p>
        </w:tc>
        <w:tc>
          <w:tcPr>
            <w:tcW w:w="774" w:type="pct"/>
            <w:shd w:val="clear" w:color="auto" w:fill="auto"/>
            <w:vAlign w:val="center"/>
          </w:tcPr>
          <w:p w14:paraId="6847AA79" w14:textId="2E00A55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21.600</w:t>
            </w:r>
          </w:p>
        </w:tc>
        <w:tc>
          <w:tcPr>
            <w:tcW w:w="774" w:type="pct"/>
            <w:shd w:val="clear" w:color="auto" w:fill="auto"/>
            <w:vAlign w:val="center"/>
          </w:tcPr>
          <w:p w14:paraId="2063D5DA" w14:textId="78DFA376"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2.290</w:t>
            </w:r>
          </w:p>
        </w:tc>
        <w:tc>
          <w:tcPr>
            <w:tcW w:w="329" w:type="pct"/>
            <w:shd w:val="clear" w:color="auto" w:fill="auto"/>
            <w:vAlign w:val="center"/>
          </w:tcPr>
          <w:p w14:paraId="44C2F4F3" w14:textId="465DBE25"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0,8</w:t>
            </w:r>
          </w:p>
        </w:tc>
        <w:tc>
          <w:tcPr>
            <w:tcW w:w="1136" w:type="pct"/>
            <w:shd w:val="clear" w:color="auto" w:fill="auto"/>
            <w:vAlign w:val="center"/>
          </w:tcPr>
          <w:p w14:paraId="063BE1AD" w14:textId="7279CE2C"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15.448</w:t>
            </w:r>
          </w:p>
        </w:tc>
      </w:tr>
      <w:tr w:rsidR="00C702D4" w:rsidRPr="00C702D4" w14:paraId="4B54D984" w14:textId="77777777" w:rsidTr="00075239">
        <w:trPr>
          <w:trHeight w:val="89"/>
        </w:trPr>
        <w:tc>
          <w:tcPr>
            <w:tcW w:w="431" w:type="pct"/>
            <w:shd w:val="clear" w:color="auto" w:fill="auto"/>
            <w:vAlign w:val="center"/>
          </w:tcPr>
          <w:p w14:paraId="5FC742BF" w14:textId="77777777" w:rsidR="009C6F38" w:rsidRPr="00C702D4" w:rsidRDefault="009C6F38" w:rsidP="009C6F38">
            <w:pPr>
              <w:numPr>
                <w:ilvl w:val="0"/>
                <w:numId w:val="58"/>
              </w:numPr>
              <w:tabs>
                <w:tab w:val="left" w:pos="567"/>
                <w:tab w:val="left" w:pos="2880"/>
                <w:tab w:val="left" w:pos="3060"/>
                <w:tab w:val="left" w:pos="6480"/>
              </w:tabs>
              <w:spacing w:before="80" w:after="0" w:line="240" w:lineRule="auto"/>
              <w:contextualSpacing/>
              <w:jc w:val="center"/>
              <w:rPr>
                <w:rFonts w:ascii="Times New Roman" w:eastAsia="Calibri" w:hAnsi="Times New Roman" w:cs="Arial"/>
                <w:sz w:val="24"/>
                <w:szCs w:val="24"/>
              </w:rPr>
            </w:pPr>
          </w:p>
        </w:tc>
        <w:tc>
          <w:tcPr>
            <w:tcW w:w="857" w:type="pct"/>
            <w:shd w:val="clear" w:color="auto" w:fill="auto"/>
            <w:vAlign w:val="center"/>
          </w:tcPr>
          <w:p w14:paraId="7A588774" w14:textId="77777777" w:rsidR="009C6F38" w:rsidRPr="00C702D4" w:rsidRDefault="009C6F38" w:rsidP="009C6F38">
            <w:pPr>
              <w:tabs>
                <w:tab w:val="left" w:pos="567"/>
                <w:tab w:val="left" w:pos="2880"/>
                <w:tab w:val="left" w:pos="3060"/>
                <w:tab w:val="left" w:pos="6480"/>
                <w:tab w:val="right" w:leader="dot" w:pos="8640"/>
              </w:tabs>
              <w:spacing w:after="0" w:line="240" w:lineRule="auto"/>
              <w:ind w:right="-108"/>
              <w:rPr>
                <w:rFonts w:ascii="Times New Roman" w:eastAsia="Calibri" w:hAnsi="Times New Roman" w:cs="Arial"/>
                <w:sz w:val="24"/>
                <w:szCs w:val="24"/>
              </w:rPr>
            </w:pPr>
            <w:r w:rsidRPr="00C702D4">
              <w:rPr>
                <w:rFonts w:ascii="Times New Roman" w:eastAsia="Calibri" w:hAnsi="Times New Roman" w:cs="Times New Roman"/>
                <w:sz w:val="24"/>
                <w:szCs w:val="24"/>
              </w:rPr>
              <w:t>Photphat</w:t>
            </w:r>
          </w:p>
        </w:tc>
        <w:tc>
          <w:tcPr>
            <w:tcW w:w="699" w:type="pct"/>
            <w:shd w:val="clear" w:color="auto" w:fill="auto"/>
            <w:vAlign w:val="center"/>
          </w:tcPr>
          <w:p w14:paraId="315166D3" w14:textId="7777777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mg/L</w:t>
            </w:r>
          </w:p>
        </w:tc>
        <w:tc>
          <w:tcPr>
            <w:tcW w:w="774" w:type="pct"/>
            <w:shd w:val="clear" w:color="auto" w:fill="auto"/>
            <w:vAlign w:val="center"/>
          </w:tcPr>
          <w:p w14:paraId="1AE285E5" w14:textId="5031D253"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864</w:t>
            </w:r>
          </w:p>
        </w:tc>
        <w:tc>
          <w:tcPr>
            <w:tcW w:w="774" w:type="pct"/>
            <w:shd w:val="clear" w:color="auto" w:fill="auto"/>
            <w:vAlign w:val="center"/>
          </w:tcPr>
          <w:p w14:paraId="7F37627A" w14:textId="242B4622"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212</w:t>
            </w:r>
          </w:p>
        </w:tc>
        <w:tc>
          <w:tcPr>
            <w:tcW w:w="329" w:type="pct"/>
            <w:shd w:val="clear" w:color="auto" w:fill="auto"/>
            <w:vAlign w:val="center"/>
          </w:tcPr>
          <w:p w14:paraId="7D23CA83" w14:textId="15546537"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0,8</w:t>
            </w:r>
          </w:p>
        </w:tc>
        <w:tc>
          <w:tcPr>
            <w:tcW w:w="1136" w:type="pct"/>
            <w:shd w:val="clear" w:color="auto" w:fill="auto"/>
            <w:vAlign w:val="center"/>
          </w:tcPr>
          <w:p w14:paraId="611CF27B" w14:textId="5B07D2C5" w:rsidR="009C6F38" w:rsidRPr="00C702D4" w:rsidRDefault="009C6F38" w:rsidP="009C6F38">
            <w:pPr>
              <w:tabs>
                <w:tab w:val="left" w:pos="567"/>
                <w:tab w:val="left" w:pos="2880"/>
                <w:tab w:val="left" w:pos="3060"/>
                <w:tab w:val="left" w:pos="6480"/>
              </w:tabs>
              <w:spacing w:after="0" w:line="240" w:lineRule="auto"/>
              <w:jc w:val="center"/>
              <w:rPr>
                <w:rFonts w:ascii="Times New Roman" w:eastAsia="Calibri" w:hAnsi="Times New Roman" w:cs="Times New Roman"/>
                <w:sz w:val="24"/>
                <w:szCs w:val="24"/>
              </w:rPr>
            </w:pPr>
            <w:r w:rsidRPr="00C702D4">
              <w:rPr>
                <w:rFonts w:ascii="Times New Roman" w:eastAsia="Calibri" w:hAnsi="Times New Roman" w:cs="Times New Roman"/>
                <w:sz w:val="24"/>
                <w:szCs w:val="24"/>
              </w:rPr>
              <w:t>522</w:t>
            </w:r>
          </w:p>
        </w:tc>
      </w:tr>
    </w:tbl>
    <w:p w14:paraId="112987BB" w14:textId="77777777" w:rsidR="006600F8" w:rsidRPr="00C702D4" w:rsidRDefault="006600F8" w:rsidP="006600F8">
      <w:pPr>
        <w:spacing w:before="240" w:after="120" w:line="240" w:lineRule="auto"/>
        <w:rPr>
          <w:rFonts w:ascii="Times New Roman" w:eastAsia="Times New Roman" w:hAnsi="Times New Roman" w:cs="Times New Roman"/>
          <w:b/>
          <w:bCs/>
          <w:i/>
          <w:sz w:val="26"/>
          <w:szCs w:val="26"/>
        </w:rPr>
      </w:pPr>
      <w:r w:rsidRPr="00C702D4">
        <w:rPr>
          <w:rFonts w:ascii="Times New Roman" w:eastAsia="Times New Roman" w:hAnsi="Times New Roman" w:cs="Times New Roman"/>
          <w:b/>
          <w:bCs/>
          <w:i/>
          <w:sz w:val="26"/>
          <w:szCs w:val="26"/>
        </w:rPr>
        <w:lastRenderedPageBreak/>
        <w:t xml:space="preserve">Nhận xét: </w:t>
      </w:r>
    </w:p>
    <w:p w14:paraId="0148BE32" w14:textId="6810AAB9" w:rsidR="006600F8" w:rsidRPr="00C702D4" w:rsidRDefault="006600F8" w:rsidP="00EF7EE4">
      <w:pPr>
        <w:spacing w:before="120" w:after="120" w:line="276" w:lineRule="auto"/>
        <w:ind w:firstLine="709"/>
        <w:jc w:val="both"/>
        <w:rPr>
          <w:rFonts w:ascii="Times New Roman" w:eastAsia="Times New Roman" w:hAnsi="Times New Roman" w:cs="Times New Roman"/>
          <w:sz w:val="26"/>
          <w:szCs w:val="26"/>
        </w:rPr>
      </w:pPr>
      <w:r w:rsidRPr="00C702D4">
        <w:rPr>
          <w:rFonts w:ascii="Times New Roman" w:eastAsia="Times New Roman" w:hAnsi="Times New Roman" w:cs="Times New Roman"/>
          <w:sz w:val="26"/>
          <w:szCs w:val="26"/>
        </w:rPr>
        <w:t>Từ kết quả tính toán ở trên cho thấy, khả năng tiếp nhận nước thải, sức chịu tải đối với từng thông số ô nhiễm</w:t>
      </w:r>
      <w:r w:rsidRPr="00C702D4">
        <w:rPr>
          <w:rFonts w:ascii="Times New Roman" w:eastAsia="Times New Roman" w:hAnsi="Times New Roman" w:cs="Times New Roman"/>
          <w:i/>
          <w:sz w:val="26"/>
          <w:szCs w:val="26"/>
        </w:rPr>
        <w:t xml:space="preserve"> </w:t>
      </w:r>
      <w:r w:rsidRPr="00C702D4">
        <w:rPr>
          <w:rFonts w:ascii="Times New Roman" w:eastAsia="Times New Roman" w:hAnsi="Times New Roman" w:cs="Times New Roman"/>
          <w:sz w:val="26"/>
          <w:szCs w:val="26"/>
        </w:rPr>
        <w:t>của nguồn nước</w:t>
      </w:r>
      <w:r w:rsidR="008A5EA0" w:rsidRPr="00C702D4">
        <w:rPr>
          <w:rFonts w:ascii="Times New Roman" w:eastAsia="Times New Roman" w:hAnsi="Times New Roman" w:cs="Times New Roman"/>
          <w:sz w:val="26"/>
          <w:szCs w:val="26"/>
          <w:lang w:val="vi-VN"/>
        </w:rPr>
        <w:t xml:space="preserve"> tại Suối Cái </w:t>
      </w:r>
      <w:r w:rsidRPr="00C702D4">
        <w:rPr>
          <w:rFonts w:ascii="Times New Roman" w:eastAsia="Times New Roman" w:hAnsi="Times New Roman" w:cs="Times New Roman"/>
          <w:sz w:val="26"/>
          <w:szCs w:val="26"/>
        </w:rPr>
        <w:t>với thông số</w:t>
      </w:r>
      <w:r w:rsidR="00F53291" w:rsidRPr="00C702D4">
        <w:rPr>
          <w:rFonts w:ascii="Times New Roman" w:eastAsia="Times New Roman" w:hAnsi="Times New Roman" w:cs="Times New Roman"/>
          <w:sz w:val="26"/>
          <w:szCs w:val="26"/>
        </w:rPr>
        <w:t xml:space="preserve"> nước mặt như</w:t>
      </w:r>
      <w:r w:rsidRPr="00C702D4">
        <w:rPr>
          <w:rFonts w:ascii="Times New Roman" w:eastAsia="Times New Roman" w:hAnsi="Times New Roman" w:cs="Times New Roman"/>
          <w:sz w:val="26"/>
          <w:szCs w:val="26"/>
        </w:rPr>
        <w:t xml:space="preserve"> BOD</w:t>
      </w:r>
      <w:r w:rsidRPr="00C702D4">
        <w:rPr>
          <w:rFonts w:ascii="Times New Roman" w:eastAsia="Times New Roman" w:hAnsi="Times New Roman" w:cs="Times New Roman"/>
          <w:sz w:val="26"/>
          <w:szCs w:val="26"/>
          <w:vertAlign w:val="subscript"/>
        </w:rPr>
        <w:t>5</w:t>
      </w:r>
      <w:r w:rsidRPr="00C702D4">
        <w:rPr>
          <w:rFonts w:ascii="Times New Roman" w:eastAsia="Times New Roman" w:hAnsi="Times New Roman" w:cs="Times New Roman"/>
          <w:sz w:val="26"/>
          <w:szCs w:val="26"/>
        </w:rPr>
        <w:t xml:space="preserve">, COD, Nitrat, Phosphat, </w:t>
      </w:r>
      <w:r w:rsidR="002D4EF3" w:rsidRPr="00C702D4">
        <w:rPr>
          <w:rFonts w:ascii="Times New Roman" w:eastAsia="Times New Roman" w:hAnsi="Times New Roman" w:cs="Times New Roman"/>
          <w:sz w:val="26"/>
          <w:szCs w:val="26"/>
        </w:rPr>
        <w:t>Amoni đều cho kết quả lớn hơn 0</w:t>
      </w:r>
      <w:r w:rsidR="00A67188" w:rsidRPr="00C702D4">
        <w:rPr>
          <w:rFonts w:ascii="Times New Roman" w:eastAsia="Times New Roman" w:hAnsi="Times New Roman" w:cs="Times New Roman"/>
          <w:sz w:val="26"/>
          <w:szCs w:val="26"/>
        </w:rPr>
        <w:t>. Suy ra, Suối Cái vẫn còn</w:t>
      </w:r>
      <w:r w:rsidRPr="00C702D4">
        <w:rPr>
          <w:rFonts w:ascii="Times New Roman" w:eastAsia="Times New Roman" w:hAnsi="Times New Roman" w:cs="Times New Roman"/>
          <w:sz w:val="26"/>
          <w:szCs w:val="26"/>
        </w:rPr>
        <w:t xml:space="preserve"> khả năng tiếp nhận nước thải sau xử lý </w:t>
      </w:r>
      <w:r w:rsidR="004E1F2E" w:rsidRPr="00C702D4">
        <w:rPr>
          <w:rFonts w:ascii="Times New Roman" w:eastAsia="Times New Roman" w:hAnsi="Times New Roman" w:cs="Times New Roman"/>
          <w:sz w:val="26"/>
          <w:szCs w:val="26"/>
        </w:rPr>
        <w:t xml:space="preserve">đạt QCVN </w:t>
      </w:r>
      <w:r w:rsidR="004E1F2E" w:rsidRPr="00C702D4">
        <w:rPr>
          <w:rFonts w:ascii="Times New Roman" w:eastAsia="Times New Roman" w:hAnsi="Times New Roman" w:cs="Times New Roman"/>
          <w:sz w:val="26"/>
          <w:szCs w:val="26"/>
          <w:lang w:val="vi-VN"/>
        </w:rPr>
        <w:t>14</w:t>
      </w:r>
      <w:r w:rsidR="004E1F2E" w:rsidRPr="00C702D4">
        <w:rPr>
          <w:rFonts w:ascii="Times New Roman" w:eastAsia="Times New Roman" w:hAnsi="Times New Roman" w:cs="Times New Roman"/>
          <w:sz w:val="26"/>
          <w:szCs w:val="26"/>
        </w:rPr>
        <w:t>:</w:t>
      </w:r>
      <w:r w:rsidR="004E1F2E" w:rsidRPr="00C702D4">
        <w:rPr>
          <w:rFonts w:ascii="Times New Roman" w:eastAsia="Times New Roman" w:hAnsi="Times New Roman" w:cs="Times New Roman"/>
          <w:sz w:val="26"/>
          <w:szCs w:val="26"/>
          <w:lang w:val="vi-VN"/>
        </w:rPr>
        <w:t>2008</w:t>
      </w:r>
      <w:r w:rsidR="00903779" w:rsidRPr="00C702D4">
        <w:rPr>
          <w:rFonts w:ascii="Times New Roman" w:eastAsia="Times New Roman" w:hAnsi="Times New Roman" w:cs="Times New Roman"/>
          <w:sz w:val="26"/>
          <w:szCs w:val="26"/>
        </w:rPr>
        <w:t>/BTNMT Cột A</w:t>
      </w:r>
      <w:r w:rsidR="0020396E" w:rsidRPr="00C702D4">
        <w:rPr>
          <w:rFonts w:ascii="Times New Roman" w:eastAsia="Times New Roman" w:hAnsi="Times New Roman" w:cs="Times New Roman"/>
          <w:sz w:val="26"/>
          <w:szCs w:val="26"/>
        </w:rPr>
        <w:t xml:space="preserve"> K=1</w:t>
      </w:r>
      <w:r w:rsidR="004E1F2E" w:rsidRPr="00C702D4">
        <w:rPr>
          <w:rFonts w:ascii="Times New Roman" w:eastAsia="Times New Roman" w:hAnsi="Times New Roman" w:cs="Times New Roman"/>
          <w:sz w:val="26"/>
          <w:szCs w:val="26"/>
        </w:rPr>
        <w:t xml:space="preserve"> </w:t>
      </w:r>
      <w:r w:rsidRPr="00C702D4">
        <w:rPr>
          <w:rFonts w:ascii="Times New Roman" w:eastAsia="Times New Roman" w:hAnsi="Times New Roman" w:cs="Times New Roman"/>
          <w:sz w:val="26"/>
          <w:szCs w:val="26"/>
        </w:rPr>
        <w:t>của Trạm xử lý nước thải tập trung</w:t>
      </w:r>
      <w:r w:rsidR="005D63AB" w:rsidRPr="00C702D4">
        <w:rPr>
          <w:rFonts w:ascii="Times New Roman" w:eastAsia="Times New Roman" w:hAnsi="Times New Roman" w:cs="Times New Roman"/>
          <w:sz w:val="26"/>
          <w:szCs w:val="26"/>
        </w:rPr>
        <w:t xml:space="preserve"> dự án.</w:t>
      </w:r>
    </w:p>
    <w:p w14:paraId="4E33A536" w14:textId="77777777" w:rsidR="00AF266F" w:rsidRPr="00C702D4" w:rsidRDefault="00AF266F" w:rsidP="007D3C4B">
      <w:pPr>
        <w:pStyle w:val="onlv1"/>
        <w:rPr>
          <w:highlight w:val="yellow"/>
        </w:rPr>
      </w:pPr>
    </w:p>
    <w:p w14:paraId="358EB8F0" w14:textId="77777777" w:rsidR="00AF266F" w:rsidRPr="00C702D4" w:rsidRDefault="00AF266F" w:rsidP="007D3C4B">
      <w:pPr>
        <w:pStyle w:val="onlv1"/>
        <w:rPr>
          <w:highlight w:val="yellow"/>
        </w:rPr>
      </w:pPr>
    </w:p>
    <w:p w14:paraId="7FD07448" w14:textId="77777777" w:rsidR="00AF266F" w:rsidRPr="00C702D4" w:rsidRDefault="00AF266F" w:rsidP="007D3C4B">
      <w:pPr>
        <w:pStyle w:val="onlv1"/>
        <w:rPr>
          <w:highlight w:val="yellow"/>
        </w:rPr>
      </w:pPr>
    </w:p>
    <w:p w14:paraId="387C8F7A" w14:textId="77777777" w:rsidR="00AF266F" w:rsidRPr="00C702D4" w:rsidRDefault="00AF266F" w:rsidP="007D3C4B">
      <w:pPr>
        <w:pStyle w:val="onlv1"/>
        <w:rPr>
          <w:highlight w:val="yellow"/>
        </w:rPr>
      </w:pPr>
    </w:p>
    <w:p w14:paraId="478A71E6" w14:textId="77777777" w:rsidR="00AF266F" w:rsidRPr="00C702D4" w:rsidRDefault="00AF266F" w:rsidP="007D3C4B">
      <w:pPr>
        <w:pStyle w:val="onlv1"/>
        <w:rPr>
          <w:highlight w:val="yellow"/>
        </w:rPr>
      </w:pPr>
    </w:p>
    <w:p w14:paraId="347ABBD9" w14:textId="77777777" w:rsidR="00AF266F" w:rsidRPr="00C702D4" w:rsidRDefault="00AF266F" w:rsidP="007D3C4B">
      <w:pPr>
        <w:pStyle w:val="onlv1"/>
        <w:rPr>
          <w:highlight w:val="yellow"/>
        </w:rPr>
      </w:pPr>
    </w:p>
    <w:p w14:paraId="4DD1810D" w14:textId="77777777" w:rsidR="00AF266F" w:rsidRPr="00C702D4" w:rsidRDefault="00AF266F" w:rsidP="007D3C4B">
      <w:pPr>
        <w:pStyle w:val="onlv1"/>
        <w:rPr>
          <w:highlight w:val="yellow"/>
        </w:rPr>
      </w:pPr>
    </w:p>
    <w:p w14:paraId="09700BDB" w14:textId="77777777" w:rsidR="00AF266F" w:rsidRPr="00C702D4" w:rsidRDefault="00AF266F" w:rsidP="007D3C4B">
      <w:pPr>
        <w:pStyle w:val="onlv1"/>
        <w:rPr>
          <w:highlight w:val="yellow"/>
        </w:rPr>
      </w:pPr>
    </w:p>
    <w:p w14:paraId="69962A88" w14:textId="77777777" w:rsidR="00AF266F" w:rsidRPr="00C702D4" w:rsidRDefault="00AF266F" w:rsidP="007D3C4B">
      <w:pPr>
        <w:pStyle w:val="onlv1"/>
        <w:rPr>
          <w:highlight w:val="yellow"/>
        </w:rPr>
      </w:pPr>
    </w:p>
    <w:p w14:paraId="15153571" w14:textId="77777777" w:rsidR="00AF266F" w:rsidRPr="00C702D4" w:rsidRDefault="00AF266F" w:rsidP="007D3C4B">
      <w:pPr>
        <w:pStyle w:val="onlv1"/>
        <w:rPr>
          <w:highlight w:val="yellow"/>
        </w:rPr>
      </w:pPr>
    </w:p>
    <w:p w14:paraId="0D1CCD46" w14:textId="77777777" w:rsidR="00AF266F" w:rsidRPr="00C702D4" w:rsidRDefault="00AF266F" w:rsidP="007D3C4B">
      <w:pPr>
        <w:pStyle w:val="onlv1"/>
        <w:rPr>
          <w:highlight w:val="yellow"/>
        </w:rPr>
      </w:pPr>
    </w:p>
    <w:p w14:paraId="7D099861" w14:textId="77777777" w:rsidR="00AF266F" w:rsidRPr="00C702D4" w:rsidRDefault="00AF266F" w:rsidP="007D3C4B">
      <w:pPr>
        <w:pStyle w:val="onlv1"/>
        <w:rPr>
          <w:highlight w:val="yellow"/>
        </w:rPr>
      </w:pPr>
    </w:p>
    <w:p w14:paraId="1E027BDD" w14:textId="77777777" w:rsidR="00AF266F" w:rsidRPr="00C702D4" w:rsidRDefault="00AF266F" w:rsidP="007D3C4B">
      <w:pPr>
        <w:pStyle w:val="onlv1"/>
        <w:rPr>
          <w:highlight w:val="yellow"/>
        </w:rPr>
      </w:pPr>
    </w:p>
    <w:p w14:paraId="21BF4D49" w14:textId="77777777" w:rsidR="00AF266F" w:rsidRPr="00C702D4" w:rsidRDefault="00AF266F" w:rsidP="007D3C4B">
      <w:pPr>
        <w:pStyle w:val="onlv1"/>
        <w:rPr>
          <w:highlight w:val="yellow"/>
        </w:rPr>
      </w:pPr>
    </w:p>
    <w:p w14:paraId="346028F5" w14:textId="77777777" w:rsidR="00AF266F" w:rsidRPr="00C702D4" w:rsidRDefault="00AF266F" w:rsidP="007D3C4B">
      <w:pPr>
        <w:pStyle w:val="onlv1"/>
        <w:rPr>
          <w:highlight w:val="yellow"/>
        </w:rPr>
      </w:pPr>
    </w:p>
    <w:p w14:paraId="3D2543CE" w14:textId="7447248E" w:rsidR="00D9169A" w:rsidRPr="00C702D4" w:rsidRDefault="00D9169A">
      <w:pPr>
        <w:rPr>
          <w:rFonts w:ascii="Times New Roman" w:hAnsi="Times New Roman" w:cs="Times New Roman"/>
          <w:sz w:val="26"/>
          <w:szCs w:val="26"/>
          <w:highlight w:val="yellow"/>
        </w:rPr>
      </w:pPr>
      <w:r w:rsidRPr="00C702D4">
        <w:rPr>
          <w:highlight w:val="yellow"/>
        </w:rPr>
        <w:br w:type="page"/>
      </w:r>
    </w:p>
    <w:p w14:paraId="371A5159" w14:textId="47077ADC" w:rsidR="00703B38" w:rsidRPr="00C702D4" w:rsidRDefault="000D5BA0" w:rsidP="00724084">
      <w:pPr>
        <w:pStyle w:val="Heading1"/>
        <w:rPr>
          <w:color w:val="auto"/>
          <w:highlight w:val="white"/>
        </w:rPr>
      </w:pPr>
      <w:bookmarkStart w:id="95" w:name="_Toc101872412"/>
      <w:bookmarkStart w:id="96" w:name="_Toc101882439"/>
      <w:bookmarkStart w:id="97" w:name="bookmark64"/>
      <w:bookmarkStart w:id="98" w:name="bookmark65"/>
      <w:bookmarkStart w:id="99" w:name="bookmark66"/>
      <w:bookmarkStart w:id="100" w:name="_Toc101872413"/>
      <w:bookmarkStart w:id="101" w:name="_Toc101882440"/>
      <w:bookmarkEnd w:id="95"/>
      <w:bookmarkEnd w:id="96"/>
      <w:r w:rsidRPr="00C702D4">
        <w:rPr>
          <w:color w:val="auto"/>
          <w:highlight w:val="white"/>
        </w:rPr>
        <w:lastRenderedPageBreak/>
        <w:br/>
      </w:r>
      <w:bookmarkStart w:id="102" w:name="_Toc114646696"/>
      <w:r w:rsidR="00671100" w:rsidRPr="00C702D4">
        <w:rPr>
          <w:color w:val="auto"/>
          <w:highlight w:val="white"/>
        </w:rPr>
        <w:t>KẾT QUẢ HOÀN THÀNH CÁC CÔNG TRÌNH, BIỆN PHÁP BẢO VỆ MÔI TRƯỜNG CỦA DỰ ÁN ĐẦU TƯ</w:t>
      </w:r>
      <w:bookmarkEnd w:id="97"/>
      <w:bookmarkEnd w:id="98"/>
      <w:bookmarkEnd w:id="99"/>
      <w:bookmarkEnd w:id="100"/>
      <w:bookmarkEnd w:id="101"/>
      <w:bookmarkEnd w:id="102"/>
    </w:p>
    <w:p w14:paraId="0BB4A70E" w14:textId="2528EF96" w:rsidR="00C866B3" w:rsidRPr="00C702D4" w:rsidRDefault="008B3C6A" w:rsidP="00EF7EE4">
      <w:pPr>
        <w:spacing w:before="120" w:after="120" w:line="276" w:lineRule="auto"/>
        <w:ind w:firstLine="709"/>
        <w:jc w:val="both"/>
        <w:rPr>
          <w:sz w:val="26"/>
          <w:szCs w:val="26"/>
          <w:highlight w:val="white"/>
        </w:rPr>
      </w:pPr>
      <w:r w:rsidRPr="00C702D4">
        <w:rPr>
          <w:rFonts w:ascii="Times New Roman" w:eastAsia="Times New Roman" w:hAnsi="Times New Roman" w:cs="Times New Roman"/>
          <w:sz w:val="26"/>
          <w:szCs w:val="26"/>
        </w:rPr>
        <w:t xml:space="preserve">Báo cáo đề xuất cấp giấy phép môi trường của </w:t>
      </w:r>
      <w:r w:rsidR="00C866B3" w:rsidRPr="00C702D4">
        <w:rPr>
          <w:rFonts w:ascii="Times New Roman" w:eastAsia="Times New Roman" w:hAnsi="Times New Roman" w:cs="Times New Roman"/>
          <w:sz w:val="26"/>
          <w:szCs w:val="26"/>
        </w:rPr>
        <w:t xml:space="preserve">Dự án </w:t>
      </w:r>
      <w:r w:rsidRPr="00C702D4">
        <w:rPr>
          <w:rFonts w:ascii="Times New Roman" w:eastAsia="Times New Roman" w:hAnsi="Times New Roman" w:cs="Times New Roman"/>
          <w:sz w:val="26"/>
          <w:szCs w:val="26"/>
        </w:rPr>
        <w:t xml:space="preserve">được </w:t>
      </w:r>
      <w:r w:rsidR="00C866B3" w:rsidRPr="00C702D4">
        <w:rPr>
          <w:rFonts w:ascii="Times New Roman" w:eastAsia="Times New Roman" w:hAnsi="Times New Roman" w:cs="Times New Roman"/>
          <w:sz w:val="26"/>
          <w:szCs w:val="26"/>
        </w:rPr>
        <w:t xml:space="preserve">thực hiện theo Báo cáo đánh giá tác động môi trường đã được duyệt </w:t>
      </w:r>
      <w:r w:rsidRPr="00C702D4">
        <w:rPr>
          <w:rFonts w:ascii="Times New Roman" w:eastAsia="Times New Roman" w:hAnsi="Times New Roman" w:cs="Times New Roman"/>
          <w:sz w:val="26"/>
          <w:szCs w:val="26"/>
        </w:rPr>
        <w:t xml:space="preserve">theo </w:t>
      </w:r>
      <w:r w:rsidR="00C866B3" w:rsidRPr="00C702D4">
        <w:rPr>
          <w:rFonts w:ascii="Times New Roman" w:eastAsia="Times New Roman" w:hAnsi="Times New Roman" w:cs="Times New Roman"/>
          <w:sz w:val="26"/>
          <w:szCs w:val="26"/>
        </w:rPr>
        <w:t xml:space="preserve">số 866/QĐ-STNMT ngày 20/07/2020 và giấy phép xây dựng số </w:t>
      </w:r>
      <w:r w:rsidR="004F5ECE" w:rsidRPr="00C702D4">
        <w:rPr>
          <w:rFonts w:ascii="Times New Roman" w:eastAsia="Times New Roman" w:hAnsi="Times New Roman" w:cs="Times New Roman"/>
          <w:sz w:val="26"/>
          <w:szCs w:val="26"/>
        </w:rPr>
        <w:t>362</w:t>
      </w:r>
      <w:r w:rsidR="00A77FDC" w:rsidRPr="00C702D4">
        <w:rPr>
          <w:rFonts w:ascii="Times New Roman" w:eastAsia="Times New Roman" w:hAnsi="Times New Roman" w:cs="Times New Roman"/>
          <w:sz w:val="26"/>
          <w:szCs w:val="26"/>
        </w:rPr>
        <w:t>/GPXD</w:t>
      </w:r>
      <w:r w:rsidR="004F5ECE" w:rsidRPr="00C702D4">
        <w:rPr>
          <w:rFonts w:ascii="Times New Roman" w:eastAsia="Times New Roman" w:hAnsi="Times New Roman" w:cs="Times New Roman"/>
          <w:sz w:val="26"/>
          <w:szCs w:val="26"/>
        </w:rPr>
        <w:t xml:space="preserve"> cấp ngày 18 tháng 03 năm 2022</w:t>
      </w:r>
      <w:r w:rsidR="00C866B3" w:rsidRPr="00C702D4">
        <w:rPr>
          <w:rFonts w:ascii="Times New Roman" w:eastAsia="Times New Roman" w:hAnsi="Times New Roman" w:cs="Times New Roman"/>
          <w:sz w:val="26"/>
          <w:szCs w:val="26"/>
        </w:rPr>
        <w:t xml:space="preserve"> và các hạng mục công</w:t>
      </w:r>
      <w:r w:rsidRPr="00C702D4">
        <w:rPr>
          <w:rFonts w:ascii="Times New Roman" w:eastAsia="Times New Roman" w:hAnsi="Times New Roman" w:cs="Times New Roman"/>
          <w:sz w:val="26"/>
          <w:szCs w:val="26"/>
        </w:rPr>
        <w:t xml:space="preserve"> trình bảo vệ môi trường đã và đang</w:t>
      </w:r>
      <w:r w:rsidR="00C866B3" w:rsidRPr="00C702D4">
        <w:rPr>
          <w:rFonts w:ascii="Times New Roman" w:eastAsia="Times New Roman" w:hAnsi="Times New Roman" w:cs="Times New Roman"/>
          <w:sz w:val="26"/>
          <w:szCs w:val="26"/>
        </w:rPr>
        <w:t xml:space="preserve"> hoàn thiện bao gồm: Hệ thống thu gom và thoát nước mưa, hệ thống thu gom và xử lý nước thải, công trình thu gom chất thải rắn và CTNH, công trình thu gom và xử lý mùi hôi khí thải của trạm xử lý nước thải. Các hạng mục công trình bảo vệ môi trường đã</w:t>
      </w:r>
      <w:r w:rsidR="007B12B6" w:rsidRPr="00C702D4">
        <w:rPr>
          <w:rFonts w:ascii="Times New Roman" w:eastAsia="Times New Roman" w:hAnsi="Times New Roman" w:cs="Times New Roman"/>
          <w:sz w:val="26"/>
          <w:szCs w:val="26"/>
        </w:rPr>
        <w:t xml:space="preserve"> và đang</w:t>
      </w:r>
      <w:r w:rsidR="00C866B3" w:rsidRPr="00C702D4">
        <w:rPr>
          <w:rFonts w:ascii="Times New Roman" w:eastAsia="Times New Roman" w:hAnsi="Times New Roman" w:cs="Times New Roman"/>
          <w:sz w:val="26"/>
          <w:szCs w:val="26"/>
        </w:rPr>
        <w:t xml:space="preserve"> được hoàn thiện được thể hiện như sau:</w:t>
      </w:r>
      <w:r w:rsidR="00E31B1A" w:rsidRPr="00C702D4">
        <w:rPr>
          <w:sz w:val="26"/>
          <w:szCs w:val="26"/>
        </w:rPr>
        <w:t xml:space="preserve"> </w:t>
      </w:r>
    </w:p>
    <w:p w14:paraId="3FF2BADE" w14:textId="498DDC56" w:rsidR="00671100" w:rsidRPr="00C702D4" w:rsidRDefault="00671100" w:rsidP="00D7364D">
      <w:pPr>
        <w:pStyle w:val="Mc31"/>
        <w:rPr>
          <w:color w:val="auto"/>
          <w:highlight w:val="white"/>
        </w:rPr>
      </w:pPr>
      <w:bookmarkStart w:id="103" w:name="_Toc101872414"/>
      <w:bookmarkStart w:id="104" w:name="_Toc101882441"/>
      <w:bookmarkStart w:id="105" w:name="_Toc114646697"/>
      <w:r w:rsidRPr="00C702D4">
        <w:rPr>
          <w:color w:val="auto"/>
          <w:highlight w:val="white"/>
        </w:rPr>
        <w:t>Công trình, biện pháp thoát nước mưa, thu gom và xử lý nước thải</w:t>
      </w:r>
      <w:bookmarkEnd w:id="103"/>
      <w:bookmarkEnd w:id="104"/>
      <w:r w:rsidR="00910D88" w:rsidRPr="00C702D4">
        <w:rPr>
          <w:color w:val="auto"/>
          <w:highlight w:val="white"/>
        </w:rPr>
        <w:t>:</w:t>
      </w:r>
      <w:bookmarkEnd w:id="105"/>
    </w:p>
    <w:p w14:paraId="5DF7A180" w14:textId="738F5C06" w:rsidR="00671100" w:rsidRPr="00C702D4" w:rsidRDefault="00671100" w:rsidP="007D3C4B">
      <w:pPr>
        <w:pStyle w:val="Mc311"/>
        <w:rPr>
          <w:highlight w:val="white"/>
        </w:rPr>
      </w:pPr>
      <w:bookmarkStart w:id="106" w:name="_Toc101882442"/>
      <w:r w:rsidRPr="00C702D4">
        <w:rPr>
          <w:highlight w:val="white"/>
        </w:rPr>
        <w:t>Thu gom, thoát nước mưa:</w:t>
      </w:r>
      <w:bookmarkEnd w:id="106"/>
    </w:p>
    <w:p w14:paraId="525E82DE" w14:textId="2CC3E9DC" w:rsidR="009D0CE6" w:rsidRPr="00C702D4" w:rsidRDefault="00051799" w:rsidP="00EF7EE4">
      <w:pPr>
        <w:spacing w:before="120" w:after="120" w:line="276" w:lineRule="auto"/>
        <w:ind w:firstLine="709"/>
        <w:jc w:val="both"/>
      </w:pPr>
      <w:r w:rsidRPr="00C702D4">
        <w:rPr>
          <w:rFonts w:ascii="Times New Roman" w:eastAsia="Times New Roman" w:hAnsi="Times New Roman" w:cs="Times New Roman"/>
          <w:sz w:val="26"/>
          <w:szCs w:val="26"/>
        </w:rPr>
        <w:t xml:space="preserve">Công trình thu gom nước mưa tại dự án không thay đổi so với nội dung Báo cáo đánh giá tác động môi trường tại dự án đã được duyệt của Sở Tài nguyên và Môi trường </w:t>
      </w:r>
      <w:r w:rsidR="009D0CE6" w:rsidRPr="00C702D4">
        <w:rPr>
          <w:rFonts w:ascii="Times New Roman" w:eastAsia="Times New Roman" w:hAnsi="Times New Roman" w:cs="Times New Roman"/>
          <w:sz w:val="26"/>
          <w:szCs w:val="26"/>
        </w:rPr>
        <w:t xml:space="preserve">tỉnh </w:t>
      </w:r>
      <w:r w:rsidR="00F71FFB" w:rsidRPr="00C702D4">
        <w:rPr>
          <w:rFonts w:ascii="Times New Roman" w:eastAsia="Times New Roman" w:hAnsi="Times New Roman" w:cs="Times New Roman"/>
          <w:sz w:val="26"/>
          <w:szCs w:val="26"/>
        </w:rPr>
        <w:t>Bình Dương</w:t>
      </w:r>
      <w:r w:rsidRPr="00C702D4">
        <w:rPr>
          <w:rFonts w:ascii="Times New Roman" w:eastAsia="Times New Roman" w:hAnsi="Times New Roman" w:cs="Times New Roman"/>
          <w:sz w:val="26"/>
          <w:szCs w:val="26"/>
        </w:rPr>
        <w:t xml:space="preserve"> cấp Quyết định số </w:t>
      </w:r>
      <w:r w:rsidR="009D0CE6" w:rsidRPr="00C702D4">
        <w:rPr>
          <w:rFonts w:ascii="Times New Roman" w:eastAsia="Times New Roman" w:hAnsi="Times New Roman" w:cs="Times New Roman"/>
          <w:sz w:val="26"/>
          <w:szCs w:val="26"/>
        </w:rPr>
        <w:t>866/QĐ-STNMT ngày 20/07/2020</w:t>
      </w:r>
      <w:r w:rsidR="006142A4" w:rsidRPr="00C702D4">
        <w:rPr>
          <w:rFonts w:ascii="Times New Roman" w:eastAsia="Times New Roman" w:hAnsi="Times New Roman" w:cs="Times New Roman"/>
          <w:sz w:val="26"/>
          <w:szCs w:val="26"/>
        </w:rPr>
        <w:t xml:space="preserve"> và Giấy phép xây dựng số 362/GPXD ngày 18/03/2022</w:t>
      </w:r>
      <w:r w:rsidR="009D0CE6" w:rsidRPr="00C702D4">
        <w:rPr>
          <w:rFonts w:ascii="Times New Roman" w:eastAsia="Times New Roman" w:hAnsi="Times New Roman" w:cs="Times New Roman"/>
          <w:sz w:val="26"/>
          <w:szCs w:val="26"/>
        </w:rPr>
        <w:t>.</w:t>
      </w:r>
      <w:r w:rsidR="009D0CE6" w:rsidRPr="00C702D4">
        <w:rPr>
          <w:highlight w:val="white"/>
        </w:rPr>
        <w:t xml:space="preserve"> </w:t>
      </w:r>
    </w:p>
    <w:p w14:paraId="0749E97A" w14:textId="77777777" w:rsidR="00F34E84" w:rsidRPr="00C702D4" w:rsidRDefault="00051799" w:rsidP="00EF7EE4">
      <w:pPr>
        <w:spacing w:before="120" w:after="120" w:line="276" w:lineRule="auto"/>
        <w:ind w:firstLine="709"/>
        <w:jc w:val="both"/>
        <w:rPr>
          <w:sz w:val="26"/>
          <w:szCs w:val="26"/>
        </w:rPr>
      </w:pPr>
      <w:r w:rsidRPr="00C702D4">
        <w:rPr>
          <w:rFonts w:ascii="Times New Roman" w:eastAsia="Times New Roman" w:hAnsi="Times New Roman" w:cs="Times New Roman"/>
          <w:sz w:val="26"/>
          <w:szCs w:val="26"/>
        </w:rPr>
        <w:t>Hệ thống thu gom và thoát nước mưa được tách riêng biệt với hệ thống thu gom và thoát nước thải.</w:t>
      </w:r>
      <w:r w:rsidRPr="00C702D4">
        <w:rPr>
          <w:sz w:val="26"/>
          <w:szCs w:val="26"/>
        </w:rPr>
        <w:t xml:space="preserve"> </w:t>
      </w:r>
    </w:p>
    <w:p w14:paraId="0C080ECD" w14:textId="635C915C" w:rsidR="004A5B00" w:rsidRPr="00C702D4" w:rsidRDefault="004A5B00" w:rsidP="00EF7EE4">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Nước mưa khu vực dự án được thu gom bằng đường cống BTCT D400-D1500mm trên các trục đường trong khu sau đó đổ vào tuyến cống trên đường D8 rồi theo tuyến cống này dẫn ra đấu nối vào tuyến thoát nước trên đường Bến Đồn – Vĩnh Tân và chảy ra Suối Cái. </w:t>
      </w:r>
    </w:p>
    <w:p w14:paraId="71414FCF" w14:textId="247D7CE0" w:rsidR="004A5B00" w:rsidRPr="00C702D4" w:rsidRDefault="004A5B00" w:rsidP="00EF7EE4">
      <w:pPr>
        <w:spacing w:before="120" w:after="120" w:line="276" w:lineRule="auto"/>
        <w:ind w:firstLine="709"/>
        <w:jc w:val="both"/>
        <w:rPr>
          <w:rFonts w:eastAsia="Courier New"/>
          <w:sz w:val="26"/>
          <w:szCs w:val="26"/>
          <w:lang w:val="en-GB" w:eastAsia="vi-VN" w:bidi="vi-VN"/>
        </w:rPr>
      </w:pPr>
      <w:r w:rsidRPr="00C702D4">
        <w:rPr>
          <w:rFonts w:ascii="Times New Roman" w:eastAsia="Courier New" w:hAnsi="Times New Roman" w:cs="Times New Roman"/>
          <w:sz w:val="26"/>
          <w:szCs w:val="26"/>
          <w:lang w:val="en-GB" w:eastAsia="vi-VN" w:bidi="vi-VN"/>
        </w:rPr>
        <w:t>Cống thoát nước mưa được thiết kế theo độ dốc cống tối thiểu như sau: D400mm, i=0,25%; D500mm , i= 0,2%, D600mm, i= 0,17%; D800mm, i= 0,125%; D1000 –D1500mm. i= 0,1%.</w:t>
      </w:r>
      <w:r w:rsidR="006142A4" w:rsidRPr="00C702D4">
        <w:rPr>
          <w:rFonts w:ascii="Times New Roman" w:eastAsia="Courier New" w:hAnsi="Times New Roman" w:cs="Times New Roman"/>
          <w:sz w:val="26"/>
          <w:szCs w:val="26"/>
          <w:lang w:val="en-GB" w:eastAsia="vi-VN" w:bidi="vi-VN"/>
        </w:rPr>
        <w:t xml:space="preserve"> Độ sâu chôn cống (tính từ đỉnh cống) tối thiểu là 0,5m đối với mặt đường và mặt vỉa hè.</w:t>
      </w:r>
      <w:r w:rsidR="006142A4" w:rsidRPr="00C702D4">
        <w:rPr>
          <w:rFonts w:eastAsia="Courier New"/>
          <w:sz w:val="26"/>
          <w:szCs w:val="26"/>
          <w:lang w:val="en-GB" w:eastAsia="vi-VN" w:bidi="vi-VN"/>
        </w:rPr>
        <w:t xml:space="preserve"> </w:t>
      </w:r>
    </w:p>
    <w:p w14:paraId="1E97449E" w14:textId="77777777" w:rsidR="006142A4" w:rsidRPr="00C702D4" w:rsidRDefault="006142A4" w:rsidP="00245505">
      <w:pPr>
        <w:pStyle w:val="ListParagraph"/>
        <w:numPr>
          <w:ilvl w:val="0"/>
          <w:numId w:val="72"/>
        </w:numPr>
        <w:spacing w:before="120" w:after="120" w:line="276" w:lineRule="auto"/>
        <w:ind w:left="709"/>
        <w:jc w:val="both"/>
        <w:rPr>
          <w:rFonts w:cs="Times New Roman"/>
          <w:b/>
          <w:sz w:val="26"/>
          <w:szCs w:val="26"/>
        </w:rPr>
      </w:pPr>
      <w:r w:rsidRPr="00C702D4">
        <w:rPr>
          <w:rFonts w:eastAsia="Courier New" w:cs="Times New Roman"/>
          <w:b/>
          <w:sz w:val="26"/>
          <w:szCs w:val="26"/>
          <w:lang w:val="en-GB" w:eastAsia="vi-VN" w:bidi="vi-VN"/>
        </w:rPr>
        <w:t>Kết nối cống:</w:t>
      </w:r>
      <w:r w:rsidRPr="00C702D4">
        <w:rPr>
          <w:rFonts w:cs="Times New Roman"/>
          <w:b/>
          <w:sz w:val="26"/>
          <w:szCs w:val="26"/>
        </w:rPr>
        <w:t xml:space="preserve"> </w:t>
      </w:r>
    </w:p>
    <w:p w14:paraId="2C302E80"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 Cống tròn: sử dụng cống tròn Bê tông cốt thép M300 bằng công nghệ rung ép. </w:t>
      </w:r>
    </w:p>
    <w:p w14:paraId="4F74BAD1"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Mối nối cống trong: Jont cao su.</w:t>
      </w:r>
    </w:p>
    <w:p w14:paraId="4C2FC75B"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 Móng cống tròn: Bố trí 2 gối cống/ đốt cống bằng BTCT đúc sẵn đá 1x2 M200 đặt trên lớp lót đá 4x6 kẹp vữa XM M100. </w:t>
      </w:r>
    </w:p>
    <w:p w14:paraId="5FFFC952"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Đất đắp lưng cống vỉa hè là đất chọn lọc.</w:t>
      </w:r>
    </w:p>
    <w:p w14:paraId="7D2C62E8" w14:textId="7C140511" w:rsidR="006142A4" w:rsidRPr="00C702D4" w:rsidRDefault="006142A4" w:rsidP="003078C4">
      <w:pPr>
        <w:spacing w:before="120" w:after="120" w:line="276" w:lineRule="auto"/>
        <w:ind w:firstLine="567"/>
        <w:jc w:val="both"/>
        <w:rPr>
          <w:sz w:val="26"/>
          <w:szCs w:val="26"/>
        </w:rPr>
      </w:pPr>
      <w:r w:rsidRPr="00C702D4">
        <w:rPr>
          <w:rFonts w:ascii="Times New Roman" w:eastAsia="Courier New" w:hAnsi="Times New Roman" w:cs="Times New Roman"/>
          <w:sz w:val="26"/>
          <w:szCs w:val="26"/>
          <w:lang w:val="en-GB" w:eastAsia="vi-VN" w:bidi="vi-VN"/>
        </w:rPr>
        <w:t>- Cát đắp lưng cống băng đường là cát chọn lọc.</w:t>
      </w:r>
      <w:r w:rsidRPr="00C702D4">
        <w:rPr>
          <w:sz w:val="26"/>
          <w:szCs w:val="26"/>
        </w:rPr>
        <w:t xml:space="preserve"> </w:t>
      </w:r>
    </w:p>
    <w:p w14:paraId="7CFAB51B" w14:textId="77777777" w:rsidR="006142A4" w:rsidRPr="00C702D4" w:rsidRDefault="006142A4" w:rsidP="00245505">
      <w:pPr>
        <w:pStyle w:val="ListParagraph"/>
        <w:numPr>
          <w:ilvl w:val="0"/>
          <w:numId w:val="72"/>
        </w:numPr>
        <w:spacing w:before="120" w:after="120" w:line="276" w:lineRule="auto"/>
        <w:ind w:left="709"/>
        <w:jc w:val="both"/>
        <w:rPr>
          <w:rFonts w:cs="Times New Roman"/>
          <w:b/>
          <w:sz w:val="26"/>
          <w:szCs w:val="26"/>
        </w:rPr>
      </w:pPr>
      <w:r w:rsidRPr="00C702D4">
        <w:rPr>
          <w:rFonts w:eastAsia="Courier New" w:cs="Times New Roman"/>
          <w:b/>
          <w:sz w:val="26"/>
          <w:szCs w:val="26"/>
          <w:lang w:val="en-GB" w:eastAsia="vi-VN" w:bidi="vi-VN"/>
        </w:rPr>
        <w:t>Hố thu, hố ga:</w:t>
      </w:r>
      <w:r w:rsidRPr="00C702D4">
        <w:rPr>
          <w:rFonts w:cs="Times New Roman"/>
          <w:b/>
          <w:sz w:val="26"/>
          <w:szCs w:val="26"/>
        </w:rPr>
        <w:t xml:space="preserve"> </w:t>
      </w:r>
    </w:p>
    <w:p w14:paraId="3902CFB6"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hAnsi="Times New Roman" w:cs="Times New Roman"/>
          <w:sz w:val="26"/>
          <w:szCs w:val="26"/>
        </w:rPr>
        <w:t xml:space="preserve">- </w:t>
      </w:r>
      <w:r w:rsidRPr="00C702D4">
        <w:rPr>
          <w:rFonts w:ascii="Times New Roman" w:eastAsia="Courier New" w:hAnsi="Times New Roman" w:cs="Times New Roman"/>
          <w:sz w:val="26"/>
          <w:szCs w:val="26"/>
          <w:lang w:val="en-GB" w:eastAsia="vi-VN" w:bidi="vi-VN"/>
        </w:rPr>
        <w:t xml:space="preserve">Được bố trí trên vỉa hè bằng bê tông đá 1x2 M200, đáy móng lót đá 4x6 kẹp vữa XM M100 dày 10cm. </w:t>
      </w:r>
    </w:p>
    <w:p w14:paraId="3BE7392E"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lastRenderedPageBreak/>
        <w:t xml:space="preserve">- Kích thước giếng thu 1200x1000mm. </w:t>
      </w:r>
    </w:p>
    <w:p w14:paraId="30897F2A"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Kích thước hầm ga D500-D800: 1400x1400mm.</w:t>
      </w:r>
    </w:p>
    <w:p w14:paraId="25E045DA"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Kích thước hầm ga D1000-D1200: 2000×1600mm, 2000×2000mm.</w:t>
      </w:r>
    </w:p>
    <w:p w14:paraId="27E47CA3" w14:textId="77777777" w:rsidR="006142A4" w:rsidRPr="00C702D4" w:rsidRDefault="006142A4" w:rsidP="003078C4">
      <w:pPr>
        <w:spacing w:before="120" w:after="120" w:line="276" w:lineRule="auto"/>
        <w:ind w:firstLine="567"/>
        <w:jc w:val="both"/>
        <w:rPr>
          <w:rFonts w:ascii="Times New Roman" w:hAnsi="Times New Roman" w:cs="Times New Roman"/>
          <w:sz w:val="26"/>
          <w:szCs w:val="26"/>
        </w:rPr>
      </w:pPr>
      <w:r w:rsidRPr="00C702D4">
        <w:rPr>
          <w:rFonts w:ascii="Times New Roman" w:eastAsia="Courier New" w:hAnsi="Times New Roman" w:cs="Times New Roman"/>
          <w:sz w:val="26"/>
          <w:szCs w:val="26"/>
          <w:lang w:val="en-GB" w:eastAsia="vi-VN" w:bidi="vi-VN"/>
        </w:rPr>
        <w:t>- Kích thước hầm ga D1500:2400×2000mm.</w:t>
      </w:r>
    </w:p>
    <w:p w14:paraId="038E34C9" w14:textId="77777777" w:rsidR="006142A4" w:rsidRPr="00C702D4" w:rsidRDefault="006142A4" w:rsidP="00245505">
      <w:pPr>
        <w:pStyle w:val="ListParagraph"/>
        <w:numPr>
          <w:ilvl w:val="0"/>
          <w:numId w:val="72"/>
        </w:numPr>
        <w:spacing w:before="120" w:after="120" w:line="276" w:lineRule="auto"/>
        <w:ind w:left="709"/>
        <w:jc w:val="both"/>
        <w:rPr>
          <w:rFonts w:cs="Times New Roman"/>
          <w:sz w:val="26"/>
          <w:szCs w:val="26"/>
        </w:rPr>
      </w:pPr>
      <w:r w:rsidRPr="00C702D4">
        <w:rPr>
          <w:rFonts w:eastAsia="Courier New" w:cs="Times New Roman"/>
          <w:b/>
          <w:sz w:val="26"/>
          <w:szCs w:val="26"/>
          <w:lang w:val="en-GB" w:eastAsia="vi-VN" w:bidi="vi-VN"/>
        </w:rPr>
        <w:t>Nắp hầm ga, đà hầm, lưới chắn rác:</w:t>
      </w:r>
    </w:p>
    <w:p w14:paraId="018BC602" w14:textId="77777777"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Bố trí nắp hố ga trên vỉa hè BTCT đá 1x2 M250 dày 6cm.</w:t>
      </w:r>
    </w:p>
    <w:p w14:paraId="6A37FD09" w14:textId="11E30A22" w:rsidR="006142A4" w:rsidRPr="00C702D4" w:rsidRDefault="006142A4" w:rsidP="003078C4">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w:t>
      </w:r>
      <w:r w:rsidR="003078C4" w:rsidRPr="00C702D4">
        <w:rPr>
          <w:rFonts w:ascii="Times New Roman" w:eastAsia="Courier New" w:hAnsi="Times New Roman" w:cs="Times New Roman"/>
          <w:sz w:val="26"/>
          <w:szCs w:val="26"/>
          <w:lang w:val="en-GB" w:eastAsia="vi-VN" w:bidi="vi-VN"/>
        </w:rPr>
        <w:t xml:space="preserve"> Đà</w:t>
      </w:r>
      <w:r w:rsidRPr="00C702D4">
        <w:rPr>
          <w:rFonts w:ascii="Times New Roman" w:eastAsia="Courier New" w:hAnsi="Times New Roman" w:cs="Times New Roman"/>
          <w:sz w:val="26"/>
          <w:szCs w:val="26"/>
          <w:lang w:val="en-GB" w:eastAsia="vi-VN" w:bidi="vi-VN"/>
        </w:rPr>
        <w:t xml:space="preserve"> hầm bằng BTCT đá 1x2 M250. </w:t>
      </w:r>
    </w:p>
    <w:p w14:paraId="271345A1" w14:textId="45727020" w:rsidR="006142A4" w:rsidRPr="00C702D4" w:rsidRDefault="006142A4" w:rsidP="003078C4">
      <w:pPr>
        <w:spacing w:before="120" w:after="120" w:line="276" w:lineRule="auto"/>
        <w:ind w:firstLine="567"/>
        <w:jc w:val="both"/>
        <w:rPr>
          <w:rFonts w:eastAsia="Courier New"/>
          <w:sz w:val="26"/>
          <w:szCs w:val="26"/>
          <w:lang w:val="en-GB" w:eastAsia="vi-VN" w:bidi="vi-VN"/>
        </w:rPr>
      </w:pPr>
      <w:r w:rsidRPr="00C702D4">
        <w:rPr>
          <w:rFonts w:ascii="Times New Roman" w:eastAsia="Courier New" w:hAnsi="Times New Roman" w:cs="Times New Roman"/>
          <w:sz w:val="26"/>
          <w:szCs w:val="26"/>
          <w:lang w:val="en-GB" w:eastAsia="vi-VN" w:bidi="vi-VN"/>
        </w:rPr>
        <w:t>- Lưới chắn rác kích thước 780x 2.500mm được mạ kẽm 1 lớp chống rỉ.</w:t>
      </w:r>
    </w:p>
    <w:p w14:paraId="041672B4" w14:textId="77777777" w:rsidR="00C43ECC" w:rsidRPr="00C702D4" w:rsidRDefault="00C43ECC" w:rsidP="00245505">
      <w:pPr>
        <w:pStyle w:val="ListParagraph"/>
        <w:numPr>
          <w:ilvl w:val="0"/>
          <w:numId w:val="72"/>
        </w:numPr>
        <w:spacing w:before="120" w:after="120" w:line="276" w:lineRule="auto"/>
        <w:ind w:left="709"/>
        <w:jc w:val="both"/>
      </w:pPr>
      <w:r w:rsidRPr="00C702D4">
        <w:rPr>
          <w:rFonts w:eastAsia="Courier New" w:cs="Times New Roman"/>
          <w:b/>
          <w:sz w:val="26"/>
          <w:szCs w:val="26"/>
          <w:lang w:val="en-GB" w:eastAsia="vi-VN" w:bidi="vi-VN"/>
        </w:rPr>
        <w:t>Hướng thoát nước:</w:t>
      </w:r>
    </w:p>
    <w:p w14:paraId="6C3B1A03" w14:textId="59DB88A7" w:rsidR="00C43ECC" w:rsidRPr="00C702D4" w:rsidRDefault="00EF090B" w:rsidP="00EF090B">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 </w:t>
      </w:r>
      <w:r w:rsidR="00C43ECC" w:rsidRPr="00C702D4">
        <w:rPr>
          <w:rFonts w:ascii="Times New Roman" w:eastAsia="Courier New" w:hAnsi="Times New Roman" w:cs="Times New Roman"/>
          <w:b/>
          <w:sz w:val="26"/>
          <w:szCs w:val="26"/>
          <w:lang w:val="en-GB" w:eastAsia="vi-VN" w:bidi="vi-VN"/>
        </w:rPr>
        <w:t>Lưu vực 1</w:t>
      </w:r>
      <w:r w:rsidR="00C43ECC" w:rsidRPr="00C702D4">
        <w:rPr>
          <w:rFonts w:ascii="Times New Roman" w:eastAsia="Courier New" w:hAnsi="Times New Roman" w:cs="Times New Roman"/>
          <w:sz w:val="26"/>
          <w:szCs w:val="26"/>
          <w:lang w:val="en-GB" w:eastAsia="vi-VN" w:bidi="vi-VN"/>
        </w:rPr>
        <w:t>: Bên trái đường D8, thoát nước từ phía Tây sang phía Đông, từ phía Bắc xuống phía Nam. Vị trí đấu nối tại phía Nam của dự án;</w:t>
      </w:r>
    </w:p>
    <w:p w14:paraId="3261CEE4" w14:textId="3FE6A656" w:rsidR="00C43ECC" w:rsidRPr="00C702D4" w:rsidRDefault="00EF090B" w:rsidP="00EF090B">
      <w:pPr>
        <w:spacing w:before="120" w:after="120" w:line="276" w:lineRule="auto"/>
        <w:ind w:firstLine="567"/>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 </w:t>
      </w:r>
      <w:r w:rsidR="00C43ECC" w:rsidRPr="00C702D4">
        <w:rPr>
          <w:rFonts w:ascii="Times New Roman" w:eastAsia="Courier New" w:hAnsi="Times New Roman" w:cs="Times New Roman"/>
          <w:b/>
          <w:sz w:val="26"/>
          <w:szCs w:val="26"/>
          <w:lang w:val="en-GB" w:eastAsia="vi-VN" w:bidi="vi-VN"/>
        </w:rPr>
        <w:t>Lưu vực 2</w:t>
      </w:r>
      <w:r w:rsidR="00C43ECC" w:rsidRPr="00C702D4">
        <w:rPr>
          <w:rFonts w:ascii="Times New Roman" w:eastAsia="Courier New" w:hAnsi="Times New Roman" w:cs="Times New Roman"/>
          <w:sz w:val="26"/>
          <w:szCs w:val="26"/>
          <w:lang w:val="en-GB" w:eastAsia="vi-VN" w:bidi="vi-VN"/>
        </w:rPr>
        <w:t>: Bên phải đường D8. Thoát nước từ phía Đông sang phía Tây, từ phía Bắc xuống phía Nam. Vị trí đấu nối tại phía Nam của dự án.</w:t>
      </w:r>
    </w:p>
    <w:p w14:paraId="4B2144D6" w14:textId="05405702" w:rsidR="00C43ECC" w:rsidRPr="00C702D4" w:rsidRDefault="00C43ECC" w:rsidP="008A2E00">
      <w:pPr>
        <w:spacing w:before="120" w:after="120" w:line="276" w:lineRule="auto"/>
        <w:ind w:firstLine="709"/>
        <w:jc w:val="both"/>
        <w:rPr>
          <w:sz w:val="26"/>
          <w:szCs w:val="26"/>
        </w:rPr>
      </w:pPr>
      <w:r w:rsidRPr="00C702D4">
        <w:rPr>
          <w:rFonts w:ascii="Times New Roman" w:eastAsia="Courier New" w:hAnsi="Times New Roman" w:cs="Times New Roman"/>
          <w:sz w:val="26"/>
          <w:szCs w:val="26"/>
          <w:lang w:val="en-GB" w:eastAsia="vi-VN" w:bidi="vi-VN"/>
        </w:rPr>
        <w:t xml:space="preserve">Toàn bộ nước mưa khu quy hoạch được đấu nối và hệ thống thoát nước mưa trên đường Bến Đồn – Vĩnh Tân, sau đó được dẫn ra Suối Cái tại vị trí Cầu Bến Đồn cách khu dự án 2,5km về phía Đông Nam. </w:t>
      </w:r>
      <w:r w:rsidRPr="00C702D4">
        <w:rPr>
          <w:rFonts w:ascii="Times New Roman" w:eastAsia="Courier New" w:hAnsi="Times New Roman" w:cs="Times New Roman"/>
          <w:i/>
          <w:sz w:val="26"/>
          <w:szCs w:val="26"/>
          <w:lang w:val="en-GB" w:eastAsia="vi-VN" w:bidi="vi-VN"/>
        </w:rPr>
        <w:t>(Theo thuyết minh xây dựng hạ tầng kỹ thuật của dự án)</w:t>
      </w:r>
      <w:r w:rsidR="00E31B1A" w:rsidRPr="00C702D4">
        <w:rPr>
          <w:rFonts w:ascii="Times New Roman" w:eastAsia="Courier New" w:hAnsi="Times New Roman" w:cs="Times New Roman"/>
          <w:i/>
          <w:sz w:val="26"/>
          <w:szCs w:val="26"/>
          <w:lang w:val="en-GB" w:eastAsia="vi-VN" w:bidi="vi-VN"/>
        </w:rPr>
        <w:t>.</w:t>
      </w:r>
      <w:r w:rsidR="00E31B1A" w:rsidRPr="00C702D4">
        <w:rPr>
          <w:i/>
          <w:sz w:val="26"/>
          <w:szCs w:val="26"/>
        </w:rPr>
        <w:t xml:space="preserve"> </w:t>
      </w:r>
    </w:p>
    <w:p w14:paraId="10569CDB" w14:textId="19FA0B3C" w:rsidR="00E31B1A" w:rsidRPr="00C702D4" w:rsidRDefault="00ED41CA" w:rsidP="008A2E00">
      <w:pPr>
        <w:spacing w:before="120" w:after="120" w:line="276" w:lineRule="auto"/>
        <w:ind w:firstLine="709"/>
        <w:jc w:val="both"/>
      </w:pPr>
      <w:r w:rsidRPr="00C702D4">
        <w:rPr>
          <w:rFonts w:ascii="Times New Roman" w:hAnsi="Times New Roman" w:cs="Times New Roman"/>
          <w:i/>
          <w:noProof/>
          <w:sz w:val="26"/>
          <w:szCs w:val="26"/>
          <w:u w:val="single"/>
          <w:lang w:val="en-GB" w:eastAsia="en-GB"/>
        </w:rPr>
        <mc:AlternateContent>
          <mc:Choice Requires="wpg">
            <w:drawing>
              <wp:anchor distT="0" distB="0" distL="114300" distR="114300" simplePos="0" relativeHeight="251625984" behindDoc="0" locked="0" layoutInCell="1" allowOverlap="1" wp14:anchorId="1F1BCF1F" wp14:editId="2140EAFA">
                <wp:simplePos x="0" y="0"/>
                <wp:positionH relativeFrom="page">
                  <wp:posOffset>2659191</wp:posOffset>
                </wp:positionH>
                <wp:positionV relativeFrom="paragraph">
                  <wp:posOffset>319653</wp:posOffset>
                </wp:positionV>
                <wp:extent cx="2620010" cy="3027680"/>
                <wp:effectExtent l="0" t="0" r="27940" b="20320"/>
                <wp:wrapTopAndBottom/>
                <wp:docPr id="6" name="Group 6"/>
                <wp:cNvGraphicFramePr/>
                <a:graphic xmlns:a="http://schemas.openxmlformats.org/drawingml/2006/main">
                  <a:graphicData uri="http://schemas.microsoft.com/office/word/2010/wordprocessingGroup">
                    <wpg:wgp>
                      <wpg:cNvGrpSpPr/>
                      <wpg:grpSpPr>
                        <a:xfrm>
                          <a:off x="0" y="0"/>
                          <a:ext cx="2620010" cy="3027680"/>
                          <a:chOff x="68265" y="0"/>
                          <a:chExt cx="2621966" cy="2624347"/>
                        </a:xfrm>
                      </wpg:grpSpPr>
                      <wpg:grpSp>
                        <wpg:cNvPr id="89" name="Group 89"/>
                        <wpg:cNvGrpSpPr/>
                        <wpg:grpSpPr>
                          <a:xfrm>
                            <a:off x="158998" y="0"/>
                            <a:ext cx="2315594" cy="2006647"/>
                            <a:chOff x="1460932" y="202070"/>
                            <a:chExt cx="2212630" cy="1663973"/>
                          </a:xfrm>
                          <a:solidFill>
                            <a:schemeClr val="accent1">
                              <a:lumMod val="20000"/>
                              <a:lumOff val="80000"/>
                            </a:schemeClr>
                          </a:solidFill>
                        </wpg:grpSpPr>
                        <wps:wsp>
                          <wps:cNvPr id="90" name="Rounded Rectangle 90"/>
                          <wps:cNvSpPr/>
                          <wps:spPr>
                            <a:xfrm>
                              <a:off x="1832582" y="202070"/>
                              <a:ext cx="1584055" cy="33750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52E1020" w14:textId="77777777" w:rsidR="005D5958" w:rsidRPr="0008669F" w:rsidRDefault="005D5958" w:rsidP="00ED41CA">
                                <w:pPr>
                                  <w:spacing w:after="0" w:line="240" w:lineRule="auto"/>
                                  <w:jc w:val="center"/>
                                </w:pPr>
                                <w:r w:rsidRPr="00ED41CA">
                                  <w:rPr>
                                    <w:rFonts w:ascii="Times New Roman" w:eastAsia="Courier New" w:hAnsi="Times New Roman" w:cs="Times New Roman"/>
                                    <w:sz w:val="26"/>
                                    <w:szCs w:val="26"/>
                                    <w:lang w:val="en-GB" w:eastAsia="vi-VN" w:bidi="vi-VN"/>
                                  </w:rPr>
                                  <w:t>Nước mưa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Arrow Connector 91"/>
                          <wps:cNvCnPr>
                            <a:stCxn id="90" idx="2"/>
                            <a:endCxn id="92" idx="0"/>
                          </wps:cNvCnPr>
                          <wps:spPr>
                            <a:xfrm flipH="1">
                              <a:off x="2624524" y="539579"/>
                              <a:ext cx="86" cy="317322"/>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2" name="Rounded Rectangle 92"/>
                          <wps:cNvSpPr/>
                          <wps:spPr>
                            <a:xfrm>
                              <a:off x="1832464" y="856901"/>
                              <a:ext cx="1584121" cy="43049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32D6668" w14:textId="216E8A3D" w:rsidR="005D5958" w:rsidRPr="00ED41CA" w:rsidRDefault="005D5958" w:rsidP="00ED41CA">
                                <w:pPr>
                                  <w:spacing w:after="0" w:line="240" w:lineRule="auto"/>
                                  <w:jc w:val="center"/>
                                  <w:rPr>
                                    <w:rFonts w:ascii="Times New Roman" w:eastAsia="Courier New" w:hAnsi="Times New Roman" w:cs="Times New Roman"/>
                                    <w:sz w:val="26"/>
                                    <w:szCs w:val="26"/>
                                    <w:lang w:val="en-GB" w:eastAsia="vi-VN" w:bidi="vi-VN"/>
                                  </w:rPr>
                                </w:pPr>
                                <w:r w:rsidRPr="00ED41CA">
                                  <w:rPr>
                                    <w:rFonts w:ascii="Times New Roman" w:eastAsia="Courier New" w:hAnsi="Times New Roman" w:cs="Times New Roman"/>
                                    <w:sz w:val="26"/>
                                    <w:szCs w:val="26"/>
                                    <w:lang w:val="en-GB" w:eastAsia="vi-VN" w:bidi="vi-VN"/>
                                  </w:rPr>
                                  <w:t>Hệ thống thoát</w:t>
                                </w:r>
                              </w:p>
                              <w:p w14:paraId="1FBE61E6" w14:textId="77777777" w:rsidR="005D5958" w:rsidRPr="0008669F" w:rsidRDefault="005D5958" w:rsidP="00ED41CA">
                                <w:pPr>
                                  <w:spacing w:after="0" w:line="240" w:lineRule="auto"/>
                                  <w:jc w:val="center"/>
                                  <w:rPr>
                                    <w:rFonts w:ascii="Times New Roman" w:hAnsi="Times New Roman" w:cs="Times New Roman"/>
                                    <w:color w:val="000000" w:themeColor="text1"/>
                                    <w:sz w:val="26"/>
                                    <w:szCs w:val="26"/>
                                  </w:rPr>
                                </w:pPr>
                                <w:r w:rsidRPr="00ED41CA">
                                  <w:rPr>
                                    <w:rFonts w:ascii="Times New Roman" w:eastAsia="Courier New" w:hAnsi="Times New Roman" w:cs="Times New Roman"/>
                                    <w:sz w:val="26"/>
                                    <w:szCs w:val="26"/>
                                    <w:lang w:val="en-GB" w:eastAsia="vi-VN" w:bidi="vi-VN"/>
                                  </w:rPr>
                                  <w:t>nước mưa nội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Arrow Connector 93"/>
                          <wps:cNvCnPr>
                            <a:stCxn id="92" idx="2"/>
                            <a:endCxn id="96" idx="0"/>
                          </wps:cNvCnPr>
                          <wps:spPr>
                            <a:xfrm flipH="1">
                              <a:off x="2621053" y="1287392"/>
                              <a:ext cx="3472" cy="2214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94" name="Rounded Rectangle 94"/>
                          <wps:cNvSpPr/>
                          <wps:spPr>
                            <a:xfrm>
                              <a:off x="1460932" y="1258065"/>
                              <a:ext cx="1218952" cy="276037"/>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65BE7E48" w14:textId="73BC4BDF" w:rsidR="005D5958" w:rsidRPr="0008669F" w:rsidRDefault="005D5958" w:rsidP="00843C2B">
                                <w:pPr>
                                  <w:spacing w:after="0" w:line="240" w:lineRule="auto"/>
                                  <w:jc w:val="center"/>
                                  <w:rPr>
                                    <w:rFonts w:ascii="Times New Roman" w:hAnsi="Times New Roman" w:cs="Times New Roman"/>
                                    <w:color w:val="000000" w:themeColor="text1"/>
                                    <w:sz w:val="20"/>
                                    <w:szCs w:val="26"/>
                                  </w:rPr>
                                </w:pPr>
                                <w:r w:rsidRPr="0008669F">
                                  <w:rPr>
                                    <w:rFonts w:ascii="Times New Roman" w:hAnsi="Times New Roman" w:cs="Times New Roman"/>
                                    <w:color w:val="000000" w:themeColor="text1"/>
                                    <w:sz w:val="20"/>
                                    <w:szCs w:val="26"/>
                                  </w:rPr>
                                  <w:t>B</w:t>
                                </w:r>
                                <w:r>
                                  <w:rPr>
                                    <w:rFonts w:ascii="Times New Roman" w:hAnsi="Times New Roman" w:cs="Times New Roman"/>
                                    <w:color w:val="000000" w:themeColor="text1"/>
                                    <w:sz w:val="20"/>
                                    <w:szCs w:val="26"/>
                                  </w:rPr>
                                  <w:t>TCT D400-D1500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1568542" y="1508797"/>
                              <a:ext cx="2105020" cy="357246"/>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7FF862B" w14:textId="3FE5905C" w:rsidR="005D5958" w:rsidRPr="0083433F" w:rsidRDefault="005D5958" w:rsidP="00843C2B">
                                <w:pPr>
                                  <w:spacing w:after="0" w:line="240" w:lineRule="auto"/>
                                  <w:jc w:val="center"/>
                                  <w:rPr>
                                    <w:rFonts w:ascii="Times New Roman" w:hAnsi="Times New Roman" w:cs="Times New Roman"/>
                                    <w:color w:val="FF0000"/>
                                    <w:sz w:val="26"/>
                                    <w:szCs w:val="26"/>
                                    <w:lang w:val="en-GB"/>
                                  </w:rPr>
                                </w:pPr>
                                <w:r w:rsidRPr="00ED41CA">
                                  <w:rPr>
                                    <w:rFonts w:ascii="Times New Roman" w:eastAsia="Courier New" w:hAnsi="Times New Roman" w:cs="Times New Roman"/>
                                    <w:sz w:val="26"/>
                                    <w:szCs w:val="26"/>
                                    <w:lang w:val="en-GB" w:eastAsia="vi-VN" w:bidi="vi-VN"/>
                                  </w:rPr>
                                  <w:t>Đường Bến Đồn – Vĩnh Tân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Straight Arrow Connector 2"/>
                        <wps:cNvCnPr>
                          <a:stCxn id="96" idx="2"/>
                          <a:endCxn id="3" idx="0"/>
                        </wps:cNvCnPr>
                        <wps:spPr>
                          <a:xfrm>
                            <a:off x="1373104" y="2006647"/>
                            <a:ext cx="6144" cy="25614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 name="Rounded Rectangle 3"/>
                        <wps:cNvSpPr/>
                        <wps:spPr>
                          <a:xfrm>
                            <a:off x="68265" y="2262794"/>
                            <a:ext cx="2621966" cy="36155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0CAFCB0" w14:textId="4F1EF329" w:rsidR="005D5958" w:rsidRPr="0008669F" w:rsidRDefault="005D5958" w:rsidP="00843C2B">
                              <w:pPr>
                                <w:spacing w:after="0" w:line="240" w:lineRule="auto"/>
                                <w:jc w:val="center"/>
                                <w:rPr>
                                  <w:rFonts w:ascii="Times New Roman" w:hAnsi="Times New Roman" w:cs="Times New Roman"/>
                                  <w:color w:val="000000" w:themeColor="text1"/>
                                  <w:sz w:val="26"/>
                                  <w:szCs w:val="26"/>
                                  <w:lang w:val="en-GB"/>
                                </w:rPr>
                              </w:pPr>
                              <w:r w:rsidRPr="00ED41CA">
                                <w:rPr>
                                  <w:rFonts w:ascii="Times New Roman" w:eastAsia="Courier New" w:hAnsi="Times New Roman" w:cs="Times New Roman"/>
                                  <w:sz w:val="26"/>
                                  <w:szCs w:val="26"/>
                                  <w:lang w:val="en-GB" w:eastAsia="vi-VN" w:bidi="vi-VN"/>
                                </w:rPr>
                                <w:t>Suối Cái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BCF1F" id="Group 6" o:spid="_x0000_s1056" style="position:absolute;left:0;text-align:left;margin-left:209.4pt;margin-top:25.15pt;width:206.3pt;height:238.4pt;z-index:251625984;mso-position-horizontal-relative:page;mso-width-relative:margin;mso-height-relative:margin" coordorigin="682" coordsize="26219,2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">
                <v:group id="Group 89" o:spid="_x0000_s1057" style="position:absolute;left:1589;width:23156;height:20066" coordorigin="14609,2020" coordsize="22126,1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Rounded Rectangle 90" o:spid="_x0000_s1058" style="position:absolute;left:18325;top:2020;width:15841;height:3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" fillcolor="white [3201]" strokecolor="black [3200]" strokeweight="1pt">
                    <v:stroke joinstyle="miter"/>
                    <v:textbox>
                      <w:txbxContent>
                        <w:p w14:paraId="152E1020" w14:textId="77777777" w:rsidR="005D5958" w:rsidRPr="0008669F" w:rsidRDefault="005D5958" w:rsidP="00ED41CA">
                          <w:pPr>
                            <w:spacing w:after="0" w:line="240" w:lineRule="auto"/>
                            <w:jc w:val="center"/>
                          </w:pPr>
                          <w:r w:rsidRPr="00ED41CA">
                            <w:rPr>
                              <w:rFonts w:ascii="Times New Roman" w:eastAsia="Courier New" w:hAnsi="Times New Roman" w:cs="Times New Roman"/>
                              <w:sz w:val="26"/>
                              <w:szCs w:val="26"/>
                              <w:lang w:val="en-GB" w:eastAsia="vi-VN" w:bidi="vi-VN"/>
                            </w:rPr>
                            <w:t>Nước mưa chảy tràn</w:t>
                          </w:r>
                        </w:p>
                      </w:txbxContent>
                    </v:textbox>
                  </v:roundrect>
                  <v:shape id="Straight Arrow Connector 91" o:spid="_x0000_s1059" type="#_x0000_t32" style="position:absolute;left:26245;top:5395;width:1;height:3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" filled="t" fillcolor="white [3201]" strokecolor="black [3200]" strokeweight="1pt">
                    <v:stroke endarrow="block" joinstyle="miter"/>
                  </v:shape>
                  <v:roundrect id="Rounded Rectangle 92" o:spid="_x0000_s1060" style="position:absolute;left:18324;top:8569;width:15841;height:43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" fillcolor="white [3201]" strokecolor="black [3200]" strokeweight="1pt">
                    <v:stroke joinstyle="miter"/>
                    <v:textbox>
                      <w:txbxContent>
                        <w:p w14:paraId="232D6668" w14:textId="216E8A3D" w:rsidR="005D5958" w:rsidRPr="00ED41CA" w:rsidRDefault="005D5958" w:rsidP="00ED41CA">
                          <w:pPr>
                            <w:spacing w:after="0" w:line="240" w:lineRule="auto"/>
                            <w:jc w:val="center"/>
                            <w:rPr>
                              <w:rFonts w:ascii="Times New Roman" w:eastAsia="Courier New" w:hAnsi="Times New Roman" w:cs="Times New Roman"/>
                              <w:sz w:val="26"/>
                              <w:szCs w:val="26"/>
                              <w:lang w:val="en-GB" w:eastAsia="vi-VN" w:bidi="vi-VN"/>
                            </w:rPr>
                          </w:pPr>
                          <w:r w:rsidRPr="00ED41CA">
                            <w:rPr>
                              <w:rFonts w:ascii="Times New Roman" w:eastAsia="Courier New" w:hAnsi="Times New Roman" w:cs="Times New Roman"/>
                              <w:sz w:val="26"/>
                              <w:szCs w:val="26"/>
                              <w:lang w:val="en-GB" w:eastAsia="vi-VN" w:bidi="vi-VN"/>
                            </w:rPr>
                            <w:t>Hệ thống thoát</w:t>
                          </w:r>
                        </w:p>
                        <w:p w14:paraId="1FBE61E6" w14:textId="77777777" w:rsidR="005D5958" w:rsidRPr="0008669F" w:rsidRDefault="005D5958" w:rsidP="00ED41CA">
                          <w:pPr>
                            <w:spacing w:after="0" w:line="240" w:lineRule="auto"/>
                            <w:jc w:val="center"/>
                            <w:rPr>
                              <w:rFonts w:ascii="Times New Roman" w:hAnsi="Times New Roman" w:cs="Times New Roman"/>
                              <w:color w:val="000000" w:themeColor="text1"/>
                              <w:sz w:val="26"/>
                              <w:szCs w:val="26"/>
                            </w:rPr>
                          </w:pPr>
                          <w:r w:rsidRPr="00ED41CA">
                            <w:rPr>
                              <w:rFonts w:ascii="Times New Roman" w:eastAsia="Courier New" w:hAnsi="Times New Roman" w:cs="Times New Roman"/>
                              <w:sz w:val="26"/>
                              <w:szCs w:val="26"/>
                              <w:lang w:val="en-GB" w:eastAsia="vi-VN" w:bidi="vi-VN"/>
                            </w:rPr>
                            <w:t>nước mưa nội bộ</w:t>
                          </w:r>
                        </w:p>
                      </w:txbxContent>
                    </v:textbox>
                  </v:roundrect>
                  <v:shape id="Straight Arrow Connector 93" o:spid="_x0000_s1061" type="#_x0000_t32" style="position:absolute;left:26210;top:12873;width:35;height:22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" filled="t" fillcolor="white [3201]" strokecolor="black [3200]" strokeweight="1pt">
                    <v:stroke endarrow="block" joinstyle="miter"/>
                  </v:shape>
                  <v:roundrect id="Rounded Rectangle 94" o:spid="_x0000_s1062" style="position:absolute;left:14609;top:12580;width:12189;height:2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" filled="f" stroked="f" strokeweight="1pt">
                    <v:stroke joinstyle="miter"/>
                    <v:textbox>
                      <w:txbxContent>
                        <w:p w14:paraId="65BE7E48" w14:textId="73BC4BDF" w:rsidR="005D5958" w:rsidRPr="0008669F" w:rsidRDefault="005D5958" w:rsidP="00843C2B">
                          <w:pPr>
                            <w:spacing w:after="0" w:line="240" w:lineRule="auto"/>
                            <w:jc w:val="center"/>
                            <w:rPr>
                              <w:rFonts w:ascii="Times New Roman" w:hAnsi="Times New Roman" w:cs="Times New Roman"/>
                              <w:color w:val="000000" w:themeColor="text1"/>
                              <w:sz w:val="20"/>
                              <w:szCs w:val="26"/>
                            </w:rPr>
                          </w:pPr>
                          <w:r w:rsidRPr="0008669F">
                            <w:rPr>
                              <w:rFonts w:ascii="Times New Roman" w:hAnsi="Times New Roman" w:cs="Times New Roman"/>
                              <w:color w:val="000000" w:themeColor="text1"/>
                              <w:sz w:val="20"/>
                              <w:szCs w:val="26"/>
                            </w:rPr>
                            <w:t>B</w:t>
                          </w:r>
                          <w:r>
                            <w:rPr>
                              <w:rFonts w:ascii="Times New Roman" w:hAnsi="Times New Roman" w:cs="Times New Roman"/>
                              <w:color w:val="000000" w:themeColor="text1"/>
                              <w:sz w:val="20"/>
                              <w:szCs w:val="26"/>
                            </w:rPr>
                            <w:t>TCT D400-D1500</w:t>
                          </w:r>
                        </w:p>
                      </w:txbxContent>
                    </v:textbox>
                  </v:roundrect>
                  <v:roundrect id="Rounded Rectangle 96" o:spid="_x0000_s1063" style="position:absolute;left:15685;top:15087;width:21050;height:3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" fillcolor="white [3201]" strokecolor="black [3200]" strokeweight="1pt">
                    <v:stroke joinstyle="miter"/>
                    <v:textbox>
                      <w:txbxContent>
                        <w:p w14:paraId="57FF862B" w14:textId="3FE5905C" w:rsidR="005D5958" w:rsidRPr="0083433F" w:rsidRDefault="005D5958" w:rsidP="00843C2B">
                          <w:pPr>
                            <w:spacing w:after="0" w:line="240" w:lineRule="auto"/>
                            <w:jc w:val="center"/>
                            <w:rPr>
                              <w:rFonts w:ascii="Times New Roman" w:hAnsi="Times New Roman" w:cs="Times New Roman"/>
                              <w:color w:val="FF0000"/>
                              <w:sz w:val="26"/>
                              <w:szCs w:val="26"/>
                              <w:lang w:val="en-GB"/>
                            </w:rPr>
                          </w:pPr>
                          <w:r w:rsidRPr="00ED41CA">
                            <w:rPr>
                              <w:rFonts w:ascii="Times New Roman" w:eastAsia="Courier New" w:hAnsi="Times New Roman" w:cs="Times New Roman"/>
                              <w:sz w:val="26"/>
                              <w:szCs w:val="26"/>
                              <w:lang w:val="en-GB" w:eastAsia="vi-VN" w:bidi="vi-VN"/>
                            </w:rPr>
                            <w:t>Đường Bến Đồn – Vĩnh Tân</w:t>
                          </w:r>
                        </w:p>
                      </w:txbxContent>
                    </v:textbox>
                  </v:roundrect>
                </v:group>
                <v:shape id="Straight Arrow Connector 2" o:spid="_x0000_s1064" type="#_x0000_t32" style="position:absolute;left:13731;top:20066;width:61;height:2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" filled="t" fillcolor="white [3201]" strokecolor="black [3200]" strokeweight="1pt">
                  <v:stroke endarrow="block" joinstyle="miter"/>
                </v:shape>
                <v:roundrect id="Rounded Rectangle 3" o:spid="_x0000_s1065" style="position:absolute;left:682;top:22627;width:26220;height:3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fLwwAAANoAAAAPAAAAZHJzL2Rvd25yZXYueG1sRI9Ba8JA&#10;FITvQv/D8gq96cYWik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L7t3y8MAAADaAAAADwAA&#10;AAAAAAAAAAAAAAAHAgAAZHJzL2Rvd25yZXYueG1sUEsFBgAAAAADAAMAtwAAAPcCAAAAAA==&#10;" fillcolor="white [3201]" strokecolor="black [3200]" strokeweight="1pt">
                  <v:stroke joinstyle="miter"/>
                  <v:textbox>
                    <w:txbxContent>
                      <w:p w14:paraId="00CAFCB0" w14:textId="4F1EF329" w:rsidR="005D5958" w:rsidRPr="0008669F" w:rsidRDefault="005D5958" w:rsidP="00843C2B">
                        <w:pPr>
                          <w:spacing w:after="0" w:line="240" w:lineRule="auto"/>
                          <w:jc w:val="center"/>
                          <w:rPr>
                            <w:rFonts w:ascii="Times New Roman" w:hAnsi="Times New Roman" w:cs="Times New Roman"/>
                            <w:color w:val="000000" w:themeColor="text1"/>
                            <w:sz w:val="26"/>
                            <w:szCs w:val="26"/>
                            <w:lang w:val="en-GB"/>
                          </w:rPr>
                        </w:pPr>
                        <w:r w:rsidRPr="00ED41CA">
                          <w:rPr>
                            <w:rFonts w:ascii="Times New Roman" w:eastAsia="Courier New" w:hAnsi="Times New Roman" w:cs="Times New Roman"/>
                            <w:sz w:val="26"/>
                            <w:szCs w:val="26"/>
                            <w:lang w:val="en-GB" w:eastAsia="vi-VN" w:bidi="vi-VN"/>
                          </w:rPr>
                          <w:t>Suối Cái</w:t>
                        </w:r>
                      </w:p>
                    </w:txbxContent>
                  </v:textbox>
                </v:roundrect>
                <w10:wrap type="topAndBottom" anchorx="page"/>
              </v:group>
            </w:pict>
          </mc:Fallback>
        </mc:AlternateContent>
      </w:r>
      <w:r w:rsidR="00E31B1A" w:rsidRPr="00C702D4">
        <w:rPr>
          <w:rFonts w:ascii="Times New Roman" w:eastAsia="Courier New" w:hAnsi="Times New Roman" w:cs="Times New Roman"/>
          <w:sz w:val="26"/>
          <w:szCs w:val="26"/>
          <w:lang w:val="en-GB" w:eastAsia="vi-VN" w:bidi="vi-VN"/>
        </w:rPr>
        <w:t>Sơ đồ thu gom và thoát nước mưa được thể hiện như sau:</w:t>
      </w:r>
      <w:r w:rsidR="00E31B1A" w:rsidRPr="00C702D4">
        <w:t xml:space="preserve"> </w:t>
      </w:r>
    </w:p>
    <w:p w14:paraId="5A441A2C" w14:textId="7E9A58F1" w:rsidR="00ED41CA" w:rsidRPr="00C702D4" w:rsidRDefault="00AD6DF8" w:rsidP="00AD6DF8">
      <w:pPr>
        <w:pStyle w:val="Caption"/>
        <w:spacing w:before="240"/>
        <w:rPr>
          <w:b w:val="0"/>
          <w:i/>
        </w:rPr>
      </w:pPr>
      <w:bookmarkStart w:id="107" w:name="_Toc114646466"/>
      <w:r w:rsidRPr="00C702D4">
        <w:rPr>
          <w:b w:val="0"/>
          <w:i/>
        </w:rPr>
        <w:t xml:space="preserve">Hình </w:t>
      </w:r>
      <w:r w:rsidRPr="00C702D4">
        <w:rPr>
          <w:b w:val="0"/>
          <w:i/>
        </w:rPr>
        <w:fldChar w:fldCharType="begin"/>
      </w:r>
      <w:r w:rsidRPr="00C702D4">
        <w:rPr>
          <w:b w:val="0"/>
          <w:i/>
        </w:rPr>
        <w:instrText xml:space="preserve"> SEQ Hình \* ARABIC </w:instrText>
      </w:r>
      <w:r w:rsidRPr="00C702D4">
        <w:rPr>
          <w:b w:val="0"/>
          <w:i/>
        </w:rPr>
        <w:fldChar w:fldCharType="separate"/>
      </w:r>
      <w:r w:rsidR="00A114D4">
        <w:rPr>
          <w:b w:val="0"/>
          <w:i/>
          <w:noProof/>
        </w:rPr>
        <w:t>4</w:t>
      </w:r>
      <w:r w:rsidRPr="00C702D4">
        <w:rPr>
          <w:b w:val="0"/>
          <w:i/>
        </w:rPr>
        <w:fldChar w:fldCharType="end"/>
      </w:r>
      <w:r w:rsidRPr="00C702D4">
        <w:rPr>
          <w:b w:val="0"/>
          <w:i/>
        </w:rPr>
        <w:t xml:space="preserve">. </w:t>
      </w:r>
      <w:r w:rsidR="00ED41CA" w:rsidRPr="00C702D4">
        <w:rPr>
          <w:rFonts w:eastAsia="Courier New"/>
          <w:b w:val="0"/>
          <w:i/>
          <w:lang w:val="en-GB" w:eastAsia="vi-VN" w:bidi="vi-VN"/>
        </w:rPr>
        <w:t>Hệ thống thu gom và thoát nước mưa</w:t>
      </w:r>
      <w:bookmarkEnd w:id="107"/>
    </w:p>
    <w:p w14:paraId="162CB381" w14:textId="60B264E8" w:rsidR="006F749D" w:rsidRPr="00C702D4" w:rsidRDefault="001B6317" w:rsidP="00AD6DF8">
      <w:pPr>
        <w:widowControl w:val="0"/>
        <w:tabs>
          <w:tab w:val="left" w:pos="1641"/>
        </w:tabs>
        <w:adjustRightInd w:val="0"/>
        <w:snapToGrid w:val="0"/>
        <w:spacing w:after="120" w:line="240" w:lineRule="auto"/>
        <w:ind w:firstLine="709"/>
        <w:jc w:val="both"/>
        <w:rPr>
          <w:b/>
          <w:highlight w:val="white"/>
        </w:rPr>
      </w:pPr>
      <w:r w:rsidRPr="00C702D4">
        <w:rPr>
          <w:rFonts w:ascii="Times New Roman" w:hAnsi="Times New Roman" w:cs="Times New Roman"/>
          <w:noProof/>
          <w:sz w:val="26"/>
          <w:szCs w:val="26"/>
          <w:lang w:val="en-GB" w:eastAsia="en-GB"/>
        </w:rPr>
        <mc:AlternateContent>
          <mc:Choice Requires="wps">
            <w:drawing>
              <wp:anchor distT="0" distB="0" distL="114300" distR="114300" simplePos="0" relativeHeight="251635200" behindDoc="0" locked="0" layoutInCell="1" allowOverlap="1" wp14:anchorId="1A99E282" wp14:editId="52832D0B">
                <wp:simplePos x="0" y="0"/>
                <wp:positionH relativeFrom="column">
                  <wp:posOffset>2027555</wp:posOffset>
                </wp:positionH>
                <wp:positionV relativeFrom="paragraph">
                  <wp:posOffset>2539737</wp:posOffset>
                </wp:positionV>
                <wp:extent cx="1274724" cy="356752"/>
                <wp:effectExtent l="0" t="0" r="0" b="0"/>
                <wp:wrapNone/>
                <wp:docPr id="95" name="Rounded Rectangle 95"/>
                <wp:cNvGraphicFramePr/>
                <a:graphic xmlns:a="http://schemas.openxmlformats.org/drawingml/2006/main">
                  <a:graphicData uri="http://schemas.microsoft.com/office/word/2010/wordprocessingShape">
                    <wps:wsp>
                      <wps:cNvSpPr/>
                      <wps:spPr>
                        <a:xfrm>
                          <a:off x="0" y="0"/>
                          <a:ext cx="1274724" cy="356752"/>
                        </a:xfrm>
                        <a:prstGeom prst="roundRect">
                          <a:avLst/>
                        </a:prstGeom>
                        <a:noFill/>
                        <a:ln>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C47775C" w14:textId="07D8889C" w:rsidR="005D5958" w:rsidRPr="0008669F" w:rsidRDefault="005D5958" w:rsidP="009120C4">
                            <w:pPr>
                              <w:spacing w:after="0" w:line="240" w:lineRule="auto"/>
                              <w:jc w:val="center"/>
                              <w:rPr>
                                <w:rFonts w:ascii="Times New Roman" w:hAnsi="Times New Roman" w:cs="Times New Roman"/>
                                <w:color w:val="000000" w:themeColor="text1"/>
                                <w:sz w:val="20"/>
                                <w:szCs w:val="26"/>
                              </w:rPr>
                            </w:pPr>
                            <w:r w:rsidRPr="0008669F">
                              <w:rPr>
                                <w:rFonts w:ascii="Times New Roman" w:hAnsi="Times New Roman" w:cs="Times New Roman"/>
                                <w:color w:val="000000" w:themeColor="text1"/>
                                <w:sz w:val="20"/>
                                <w:szCs w:val="26"/>
                              </w:rPr>
                              <w:t>B</w:t>
                            </w:r>
                            <w:r>
                              <w:rPr>
                                <w:rFonts w:ascii="Times New Roman" w:hAnsi="Times New Roman" w:cs="Times New Roman"/>
                                <w:color w:val="000000" w:themeColor="text1"/>
                                <w:sz w:val="20"/>
                                <w:szCs w:val="26"/>
                              </w:rPr>
                              <w:t>TCT D1500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99E282" id="Rounded Rectangle 95" o:spid="_x0000_s1066" style="position:absolute;left:0;text-align:left;margin-left:159.65pt;margin-top:200pt;width:100.35pt;height:28.1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" filled="f" stroked="f" strokeweight="1pt">
                <v:stroke dashstyle="longDash" joinstyle="miter"/>
                <v:textbox>
                  <w:txbxContent>
                    <w:p w14:paraId="4C47775C" w14:textId="07D8889C" w:rsidR="005D5958" w:rsidRPr="0008669F" w:rsidRDefault="005D5958" w:rsidP="009120C4">
                      <w:pPr>
                        <w:spacing w:after="0" w:line="240" w:lineRule="auto"/>
                        <w:jc w:val="center"/>
                        <w:rPr>
                          <w:rFonts w:ascii="Times New Roman" w:hAnsi="Times New Roman" w:cs="Times New Roman"/>
                          <w:color w:val="000000" w:themeColor="text1"/>
                          <w:sz w:val="20"/>
                          <w:szCs w:val="26"/>
                        </w:rPr>
                      </w:pPr>
                      <w:r w:rsidRPr="0008669F">
                        <w:rPr>
                          <w:rFonts w:ascii="Times New Roman" w:hAnsi="Times New Roman" w:cs="Times New Roman"/>
                          <w:color w:val="000000" w:themeColor="text1"/>
                          <w:sz w:val="20"/>
                          <w:szCs w:val="26"/>
                        </w:rPr>
                        <w:t>B</w:t>
                      </w:r>
                      <w:r>
                        <w:rPr>
                          <w:rFonts w:ascii="Times New Roman" w:hAnsi="Times New Roman" w:cs="Times New Roman"/>
                          <w:color w:val="000000" w:themeColor="text1"/>
                          <w:sz w:val="20"/>
                          <w:szCs w:val="26"/>
                        </w:rPr>
                        <w:t>TCT D1500</w:t>
                      </w:r>
                    </w:p>
                  </w:txbxContent>
                </v:textbox>
              </v:roundrect>
            </w:pict>
          </mc:Fallback>
        </mc:AlternateContent>
      </w:r>
      <w:r w:rsidR="00203EC4" w:rsidRPr="00C702D4">
        <w:rPr>
          <w:rFonts w:ascii="Times New Roman" w:eastAsia="Courier New" w:hAnsi="Times New Roman" w:cs="Times New Roman"/>
          <w:b/>
          <w:sz w:val="26"/>
          <w:szCs w:val="26"/>
          <w:lang w:val="en-GB" w:eastAsia="vi-VN" w:bidi="vi-VN"/>
        </w:rPr>
        <w:t>Thuyết minh quy trình</w:t>
      </w:r>
    </w:p>
    <w:p w14:paraId="5EFC35B6" w14:textId="77777777" w:rsidR="003C70F5" w:rsidRPr="00C702D4" w:rsidRDefault="003C70F5" w:rsidP="002B0845">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Nước mưa trên mái nhà của khu dân cư và trường học đươc thu gom bằng tuyến ống đứng thông qua các cầu thu nước mưa có gắn song chắn rác để tách rác có kích thước lớn </w:t>
      </w:r>
      <w:r w:rsidRPr="00C702D4">
        <w:rPr>
          <w:rFonts w:ascii="Times New Roman" w:eastAsia="Courier New" w:hAnsi="Times New Roman" w:cs="Times New Roman"/>
          <w:sz w:val="26"/>
          <w:szCs w:val="26"/>
          <w:lang w:val="en-GB" w:eastAsia="vi-VN" w:bidi="vi-VN"/>
        </w:rPr>
        <w:lastRenderedPageBreak/>
        <w:t xml:space="preserve">xuống đất và chảy tràn trên bề mặt dự án theo độ dốc và thu gom về các hố ga thu gom về cống thoát nước nội bộ tại dự án bằng đường ống BTCT D400mm- D1500mm. </w:t>
      </w:r>
    </w:p>
    <w:p w14:paraId="400A05EE" w14:textId="0C0CB804" w:rsidR="003C70F5" w:rsidRPr="00C702D4" w:rsidRDefault="003C70F5" w:rsidP="002B0845">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Hệ thống thoát nước mưa bao gồm cống thoát nước kín xây dựng bao quanh mặt bằng dự án,… tập trung nước mưa từ trên mái đổ xuống và dẫn đến hệ thống cống ngầm thoát nước mưa đặt dọc theo đường nội bộ. </w:t>
      </w:r>
    </w:p>
    <w:p w14:paraId="5B925BAB" w14:textId="77777777" w:rsidR="003C70F5" w:rsidRPr="00C702D4" w:rsidRDefault="003C70F5" w:rsidP="002B0845">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Nước mưa chảy tràn trên sân bãi và đường nội bộ chảy vào các hố thu nước mưa xây dựng dọc theo lề đường. Hố thu nước mưa chảy tràn được xây bằng gạch thẻ, có thiết kế song chắn rác trước khi chảy vào hệ thống cống thoát nước mưa.</w:t>
      </w:r>
    </w:p>
    <w:p w14:paraId="11FB08DD" w14:textId="1584F59D" w:rsidR="00FE03C3" w:rsidRPr="00C702D4" w:rsidRDefault="003C70F5" w:rsidP="002B0845">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Nước mưa chảy tràn trên bề mặt cuốn theo rác thải, đất cát, các chất bẩn khác theo độ dốc và thu gom về các hố ga thu gom về cống thoát nước nội bộ tại dự án bằng đường ống BTCT D400mm-D1500mm để thu gom và đấu vào hố ga trên đường Bến Đồn – Vĩnh Tân và thoát ra Suối Cái qua 01 cửa xả.</w:t>
      </w:r>
      <w:r w:rsidR="00A479BF" w:rsidRPr="00C702D4">
        <w:t xml:space="preserve"> </w:t>
      </w:r>
    </w:p>
    <w:p w14:paraId="542F15BE" w14:textId="6B993A4D" w:rsidR="00E13D38" w:rsidRPr="00C702D4" w:rsidRDefault="00E13D38" w:rsidP="002B0845">
      <w:pPr>
        <w:spacing w:before="120" w:after="120" w:line="276" w:lineRule="auto"/>
        <w:ind w:firstLine="709"/>
        <w:jc w:val="both"/>
      </w:pPr>
      <w:r w:rsidRPr="00C702D4">
        <w:rPr>
          <w:rFonts w:ascii="Times New Roman" w:eastAsia="Courier New" w:hAnsi="Times New Roman" w:cs="Times New Roman"/>
          <w:i/>
          <w:sz w:val="26"/>
          <w:szCs w:val="26"/>
          <w:u w:val="single"/>
          <w:lang w:val="en-GB" w:eastAsia="vi-VN" w:bidi="vi-VN"/>
        </w:rPr>
        <w:t>Quy trình vậ</w:t>
      </w:r>
      <w:r w:rsidR="00EE7A72" w:rsidRPr="00C702D4">
        <w:rPr>
          <w:rFonts w:ascii="Times New Roman" w:eastAsia="Courier New" w:hAnsi="Times New Roman" w:cs="Times New Roman"/>
          <w:i/>
          <w:sz w:val="26"/>
          <w:szCs w:val="26"/>
          <w:u w:val="single"/>
          <w:lang w:val="en-GB" w:eastAsia="vi-VN" w:bidi="vi-VN"/>
        </w:rPr>
        <w:t>n hành:</w:t>
      </w:r>
      <w:r w:rsidR="00EE7A72" w:rsidRPr="00C702D4">
        <w:rPr>
          <w:rFonts w:ascii="Times New Roman" w:eastAsia="Courier New" w:hAnsi="Times New Roman" w:cs="Times New Roman"/>
          <w:sz w:val="26"/>
          <w:szCs w:val="26"/>
          <w:lang w:val="en-GB" w:eastAsia="vi-VN" w:bidi="vi-VN"/>
        </w:rPr>
        <w:t xml:space="preserve"> </w:t>
      </w:r>
      <w:r w:rsidR="001B6317" w:rsidRPr="00C702D4">
        <w:rPr>
          <w:rFonts w:ascii="Times New Roman" w:eastAsia="Courier New" w:hAnsi="Times New Roman" w:cs="Times New Roman"/>
          <w:sz w:val="26"/>
          <w:szCs w:val="26"/>
          <w:lang w:val="en-GB" w:eastAsia="vi-VN" w:bidi="vi-VN"/>
        </w:rPr>
        <w:t>Vận hành liên tục không kể ngày đêm, t</w:t>
      </w:r>
      <w:r w:rsidR="00463A0F" w:rsidRPr="00C702D4">
        <w:rPr>
          <w:rFonts w:ascii="Times New Roman" w:eastAsia="Courier New" w:hAnsi="Times New Roman" w:cs="Times New Roman"/>
          <w:sz w:val="26"/>
          <w:szCs w:val="26"/>
          <w:lang w:val="en-GB" w:eastAsia="vi-VN" w:bidi="vi-VN"/>
        </w:rPr>
        <w:t>ận dụng địa hình trong quá trình vạch mạng lưới thoát nước mưa đảm bảo thoát nước triệt để trên nguyên tắc tự chảy.</w:t>
      </w:r>
      <w:r w:rsidR="00BC1799" w:rsidRPr="00C702D4">
        <w:t xml:space="preserve"> </w:t>
      </w:r>
    </w:p>
    <w:p w14:paraId="09C99FD0" w14:textId="49D92CB8" w:rsidR="00BC1799" w:rsidRPr="00C702D4" w:rsidRDefault="00BC1799" w:rsidP="002B0845">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Nước mưa tại dự án đấu nối vào hố ga trên đường Bến Đồn – Vĩnh Tân, sau đó chảy ra Suối C</w:t>
      </w:r>
      <w:r w:rsidR="002B2573" w:rsidRPr="00C702D4">
        <w:rPr>
          <w:rFonts w:ascii="Times New Roman" w:eastAsia="Courier New" w:hAnsi="Times New Roman" w:cs="Times New Roman"/>
          <w:sz w:val="26"/>
          <w:szCs w:val="26"/>
          <w:lang w:val="en-GB" w:eastAsia="vi-VN" w:bidi="vi-VN"/>
        </w:rPr>
        <w:t xml:space="preserve">ái </w:t>
      </w:r>
      <w:r w:rsidRPr="00C702D4">
        <w:rPr>
          <w:rFonts w:ascii="Times New Roman" w:eastAsia="Courier New" w:hAnsi="Times New Roman" w:cs="Times New Roman"/>
          <w:sz w:val="26"/>
          <w:szCs w:val="26"/>
          <w:lang w:val="en-GB" w:eastAsia="vi-VN" w:bidi="vi-VN"/>
        </w:rPr>
        <w:t xml:space="preserve">đảm bảo việc sáo trộn nước mưa với nước trên </w:t>
      </w:r>
      <w:r w:rsidR="002B2573" w:rsidRPr="00C702D4">
        <w:rPr>
          <w:rFonts w:ascii="Times New Roman" w:eastAsia="Courier New" w:hAnsi="Times New Roman" w:cs="Times New Roman"/>
          <w:sz w:val="26"/>
          <w:szCs w:val="26"/>
          <w:lang w:val="en-GB" w:eastAsia="vi-VN" w:bidi="vi-VN"/>
        </w:rPr>
        <w:t xml:space="preserve">Suối Cái </w:t>
      </w:r>
      <w:r w:rsidRPr="00C702D4">
        <w:rPr>
          <w:rFonts w:ascii="Times New Roman" w:eastAsia="Courier New" w:hAnsi="Times New Roman" w:cs="Times New Roman"/>
          <w:sz w:val="26"/>
          <w:szCs w:val="26"/>
          <w:lang w:val="en-GB" w:eastAsia="vi-VN" w:bidi="vi-VN"/>
        </w:rPr>
        <w:t xml:space="preserve">có hiệu quả nhất và sàn tạo miệng cửa xả có tính phù hợp với tác động của điều kiện thủy văn và điều kiện địa chất của </w:t>
      </w:r>
      <w:r w:rsidR="002B2573" w:rsidRPr="00C702D4">
        <w:rPr>
          <w:rFonts w:ascii="Times New Roman" w:eastAsia="Courier New" w:hAnsi="Times New Roman" w:cs="Times New Roman"/>
          <w:sz w:val="26"/>
          <w:szCs w:val="26"/>
          <w:lang w:val="en-GB" w:eastAsia="vi-VN" w:bidi="vi-VN"/>
        </w:rPr>
        <w:t>Suối Cái</w:t>
      </w:r>
      <w:r w:rsidRPr="00C702D4">
        <w:rPr>
          <w:rFonts w:ascii="Times New Roman" w:eastAsia="Courier New" w:hAnsi="Times New Roman" w:cs="Times New Roman"/>
          <w:sz w:val="26"/>
          <w:szCs w:val="26"/>
          <w:lang w:val="en-GB" w:eastAsia="vi-VN" w:bidi="vi-VN"/>
        </w:rPr>
        <w:t>.</w:t>
      </w:r>
      <w:r w:rsidR="00977415" w:rsidRPr="00C702D4">
        <w:rPr>
          <w:rFonts w:ascii="Times New Roman" w:eastAsia="Courier New" w:hAnsi="Times New Roman" w:cs="Times New Roman"/>
          <w:sz w:val="26"/>
          <w:szCs w:val="26"/>
          <w:lang w:val="en-GB" w:eastAsia="vi-VN" w:bidi="vi-VN"/>
        </w:rPr>
        <w:t xml:space="preserve"> </w:t>
      </w:r>
    </w:p>
    <w:p w14:paraId="2B9573C6" w14:textId="4211C74E" w:rsidR="00D57C0F" w:rsidRPr="00C702D4" w:rsidRDefault="00D57C0F" w:rsidP="002B0845">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Các hố ga tại hệ thống thu gom nước mưa được định kỳ nạo vét để loại bỏ rác, cặn lắng. Bùn thải được hợp đồng với đơn vị có chức năng thu gom, xử lý đúng quy định.</w:t>
      </w:r>
    </w:p>
    <w:p w14:paraId="0CCF0FEC" w14:textId="77777777" w:rsidR="00BC1799" w:rsidRPr="00C702D4" w:rsidRDefault="00BC1799" w:rsidP="00AA062E">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Thông số kỹ thuật của hệ thống thoát nước mưa như sau:</w:t>
      </w:r>
      <w:r w:rsidRPr="00C702D4">
        <w:t xml:space="preserve"> </w:t>
      </w:r>
    </w:p>
    <w:p w14:paraId="7EA27765" w14:textId="22D1ABE7" w:rsidR="00BC1799" w:rsidRPr="00C702D4" w:rsidRDefault="00BC1799" w:rsidP="00AD6DF8">
      <w:pPr>
        <w:spacing w:before="120" w:after="120" w:line="276" w:lineRule="auto"/>
        <w:jc w:val="center"/>
        <w:rPr>
          <w:b/>
          <w:lang w:val="vi-VN" w:eastAsia="vi-VN" w:bidi="vi-VN"/>
        </w:rPr>
      </w:pPr>
      <w:bookmarkStart w:id="108" w:name="_Toc114646432"/>
      <w:r w:rsidRPr="00C702D4">
        <w:rPr>
          <w:rFonts w:ascii="Times New Roman" w:eastAsia="Courier New" w:hAnsi="Times New Roman" w:cs="Times New Roman"/>
          <w:b/>
          <w:sz w:val="26"/>
          <w:szCs w:val="26"/>
          <w:lang w:val="en-GB" w:eastAsia="vi-VN" w:bidi="vi-VN"/>
        </w:rPr>
        <w:t xml:space="preserve">Bảng </w:t>
      </w:r>
      <w:r w:rsidRPr="00C702D4">
        <w:rPr>
          <w:rFonts w:ascii="Times New Roman" w:eastAsia="Courier New" w:hAnsi="Times New Roman" w:cs="Times New Roman"/>
          <w:b/>
          <w:sz w:val="26"/>
          <w:szCs w:val="26"/>
          <w:lang w:val="en-GB" w:eastAsia="vi-VN" w:bidi="vi-VN"/>
        </w:rPr>
        <w:fldChar w:fldCharType="begin"/>
      </w:r>
      <w:r w:rsidRPr="00C702D4">
        <w:rPr>
          <w:rFonts w:ascii="Times New Roman" w:eastAsia="Courier New" w:hAnsi="Times New Roman" w:cs="Times New Roman"/>
          <w:b/>
          <w:sz w:val="26"/>
          <w:szCs w:val="26"/>
          <w:lang w:val="en-GB" w:eastAsia="vi-VN" w:bidi="vi-VN"/>
        </w:rPr>
        <w:instrText xml:space="preserve"> SEQ Bảng \* ARABIC </w:instrText>
      </w:r>
      <w:r w:rsidRPr="00C702D4">
        <w:rPr>
          <w:rFonts w:ascii="Times New Roman" w:eastAsia="Courier New" w:hAnsi="Times New Roman" w:cs="Times New Roman"/>
          <w:b/>
          <w:sz w:val="26"/>
          <w:szCs w:val="26"/>
          <w:lang w:val="en-GB" w:eastAsia="vi-VN" w:bidi="vi-VN"/>
        </w:rPr>
        <w:fldChar w:fldCharType="separate"/>
      </w:r>
      <w:r w:rsidR="00A114D4">
        <w:rPr>
          <w:rFonts w:ascii="Times New Roman" w:eastAsia="Courier New" w:hAnsi="Times New Roman" w:cs="Times New Roman"/>
          <w:b/>
          <w:noProof/>
          <w:sz w:val="26"/>
          <w:szCs w:val="26"/>
          <w:lang w:val="en-GB" w:eastAsia="vi-VN" w:bidi="vi-VN"/>
        </w:rPr>
        <w:t>18</w:t>
      </w:r>
      <w:r w:rsidRPr="00C702D4">
        <w:rPr>
          <w:rFonts w:ascii="Times New Roman" w:eastAsia="Courier New" w:hAnsi="Times New Roman" w:cs="Times New Roman"/>
          <w:b/>
          <w:sz w:val="26"/>
          <w:szCs w:val="26"/>
          <w:lang w:val="en-GB" w:eastAsia="vi-VN" w:bidi="vi-VN"/>
        </w:rPr>
        <w:fldChar w:fldCharType="end"/>
      </w:r>
      <w:r w:rsidRPr="00C702D4">
        <w:rPr>
          <w:rFonts w:ascii="Times New Roman" w:eastAsia="Courier New" w:hAnsi="Times New Roman" w:cs="Times New Roman"/>
          <w:b/>
          <w:sz w:val="26"/>
          <w:szCs w:val="26"/>
          <w:lang w:val="en-GB" w:eastAsia="vi-VN" w:bidi="vi-VN"/>
        </w:rPr>
        <w:t>. Thống kê khối lượng đường ống thoát nước mưa</w:t>
      </w:r>
      <w:bookmarkEnd w:id="108"/>
    </w:p>
    <w:tbl>
      <w:tblPr>
        <w:tblStyle w:val="TableGrid1"/>
        <w:tblW w:w="5000" w:type="pct"/>
        <w:jc w:val="center"/>
        <w:tblLook w:val="04A0" w:firstRow="1" w:lastRow="0" w:firstColumn="1" w:lastColumn="0" w:noHBand="0" w:noVBand="1"/>
      </w:tblPr>
      <w:tblGrid>
        <w:gridCol w:w="846"/>
        <w:gridCol w:w="5069"/>
        <w:gridCol w:w="1464"/>
        <w:gridCol w:w="2251"/>
      </w:tblGrid>
      <w:tr w:rsidR="00C702D4" w:rsidRPr="00C702D4" w14:paraId="2C99A233" w14:textId="77777777" w:rsidTr="00AA062E">
        <w:trPr>
          <w:tblHeader/>
          <w:jc w:val="center"/>
        </w:trPr>
        <w:tc>
          <w:tcPr>
            <w:tcW w:w="439" w:type="pct"/>
            <w:vAlign w:val="center"/>
          </w:tcPr>
          <w:p w14:paraId="39CB5368" w14:textId="77777777" w:rsidR="00BC1799" w:rsidRPr="00C702D4" w:rsidRDefault="00BC1799" w:rsidP="00AA062E">
            <w:pPr>
              <w:jc w:val="center"/>
              <w:rPr>
                <w:rFonts w:eastAsia="Courier New"/>
                <w:b/>
                <w:lang w:val="en-GB" w:eastAsia="vi-VN" w:bidi="vi-VN"/>
              </w:rPr>
            </w:pPr>
            <w:r w:rsidRPr="00C702D4">
              <w:rPr>
                <w:rFonts w:eastAsia="Courier New"/>
                <w:b/>
                <w:lang w:val="en-GB" w:eastAsia="vi-VN" w:bidi="vi-VN"/>
              </w:rPr>
              <w:t>STT</w:t>
            </w:r>
          </w:p>
        </w:tc>
        <w:tc>
          <w:tcPr>
            <w:tcW w:w="2632" w:type="pct"/>
          </w:tcPr>
          <w:p w14:paraId="484B7E0B" w14:textId="77777777" w:rsidR="00BC1799" w:rsidRPr="00C702D4" w:rsidRDefault="00BC1799" w:rsidP="00AA062E">
            <w:pPr>
              <w:jc w:val="center"/>
              <w:rPr>
                <w:rFonts w:eastAsia="Courier New"/>
                <w:b/>
                <w:lang w:val="en-GB" w:eastAsia="vi-VN" w:bidi="vi-VN"/>
              </w:rPr>
            </w:pPr>
            <w:r w:rsidRPr="00C702D4">
              <w:rPr>
                <w:rFonts w:eastAsia="Courier New"/>
                <w:b/>
                <w:lang w:val="en-GB" w:eastAsia="vi-VN" w:bidi="vi-VN"/>
              </w:rPr>
              <w:t>Hạng mục</w:t>
            </w:r>
          </w:p>
        </w:tc>
        <w:tc>
          <w:tcPr>
            <w:tcW w:w="760" w:type="pct"/>
          </w:tcPr>
          <w:p w14:paraId="132F4DDB" w14:textId="77777777" w:rsidR="00BC1799" w:rsidRPr="00C702D4" w:rsidRDefault="00BC1799" w:rsidP="00AA062E">
            <w:pPr>
              <w:jc w:val="center"/>
              <w:rPr>
                <w:rFonts w:eastAsia="Courier New"/>
                <w:b/>
                <w:lang w:val="en-GB" w:eastAsia="vi-VN" w:bidi="vi-VN"/>
              </w:rPr>
            </w:pPr>
            <w:r w:rsidRPr="00C702D4">
              <w:rPr>
                <w:rFonts w:eastAsia="Courier New"/>
                <w:b/>
                <w:lang w:val="en-GB" w:eastAsia="vi-VN" w:bidi="vi-VN"/>
              </w:rPr>
              <w:t>Đơn vị</w:t>
            </w:r>
          </w:p>
        </w:tc>
        <w:tc>
          <w:tcPr>
            <w:tcW w:w="1169" w:type="pct"/>
          </w:tcPr>
          <w:p w14:paraId="18CA8694" w14:textId="77777777" w:rsidR="00BC1799" w:rsidRPr="00C702D4" w:rsidRDefault="00BC1799" w:rsidP="00AA062E">
            <w:pPr>
              <w:jc w:val="center"/>
              <w:rPr>
                <w:rFonts w:eastAsia="Courier New"/>
                <w:b/>
                <w:lang w:val="en-GB" w:eastAsia="vi-VN" w:bidi="vi-VN"/>
              </w:rPr>
            </w:pPr>
            <w:r w:rsidRPr="00C702D4">
              <w:rPr>
                <w:rFonts w:eastAsia="Courier New"/>
                <w:b/>
                <w:lang w:val="en-GB" w:eastAsia="vi-VN" w:bidi="vi-VN"/>
              </w:rPr>
              <w:t>Khối lượng</w:t>
            </w:r>
          </w:p>
        </w:tc>
      </w:tr>
      <w:tr w:rsidR="00C702D4" w:rsidRPr="00C702D4" w14:paraId="13EB38BC" w14:textId="77777777" w:rsidTr="00AA062E">
        <w:trPr>
          <w:jc w:val="center"/>
        </w:trPr>
        <w:tc>
          <w:tcPr>
            <w:tcW w:w="439" w:type="pct"/>
            <w:vAlign w:val="center"/>
          </w:tcPr>
          <w:p w14:paraId="1CF04E7A"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1</w:t>
            </w:r>
          </w:p>
        </w:tc>
        <w:tc>
          <w:tcPr>
            <w:tcW w:w="2632" w:type="pct"/>
            <w:vAlign w:val="center"/>
          </w:tcPr>
          <w:p w14:paraId="49FF70E4" w14:textId="77777777" w:rsidR="00BC1799" w:rsidRPr="00C702D4" w:rsidRDefault="00BC1799" w:rsidP="00AA062E">
            <w:pPr>
              <w:rPr>
                <w:rFonts w:eastAsia="Courier New"/>
                <w:lang w:val="en-GB" w:eastAsia="vi-VN" w:bidi="vi-VN"/>
              </w:rPr>
            </w:pPr>
            <w:r w:rsidRPr="00C702D4">
              <w:rPr>
                <w:rFonts w:eastAsia="Courier New"/>
                <w:lang w:val="en-GB" w:eastAsia="vi-VN" w:bidi="vi-VN"/>
              </w:rPr>
              <w:t>Cống tròn BTCT D400mm</w:t>
            </w:r>
          </w:p>
        </w:tc>
        <w:tc>
          <w:tcPr>
            <w:tcW w:w="760" w:type="pct"/>
          </w:tcPr>
          <w:p w14:paraId="679ABB1C"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m</w:t>
            </w:r>
          </w:p>
        </w:tc>
        <w:tc>
          <w:tcPr>
            <w:tcW w:w="1169" w:type="pct"/>
          </w:tcPr>
          <w:p w14:paraId="36090AAC"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1.015,21</w:t>
            </w:r>
          </w:p>
        </w:tc>
      </w:tr>
      <w:tr w:rsidR="00C702D4" w:rsidRPr="00C702D4" w14:paraId="0725DBE6" w14:textId="77777777" w:rsidTr="00AA062E">
        <w:trPr>
          <w:jc w:val="center"/>
        </w:trPr>
        <w:tc>
          <w:tcPr>
            <w:tcW w:w="439" w:type="pct"/>
          </w:tcPr>
          <w:p w14:paraId="41EC4C61"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2</w:t>
            </w:r>
          </w:p>
        </w:tc>
        <w:tc>
          <w:tcPr>
            <w:tcW w:w="2632" w:type="pct"/>
          </w:tcPr>
          <w:p w14:paraId="213AF50A" w14:textId="77777777" w:rsidR="00BC1799" w:rsidRPr="00C702D4" w:rsidRDefault="00BC1799" w:rsidP="00AA062E">
            <w:pPr>
              <w:rPr>
                <w:rFonts w:eastAsia="Courier New"/>
                <w:lang w:val="en-GB" w:eastAsia="vi-VN" w:bidi="vi-VN"/>
              </w:rPr>
            </w:pPr>
            <w:r w:rsidRPr="00C702D4">
              <w:rPr>
                <w:rFonts w:eastAsia="Courier New"/>
                <w:lang w:val="en-GB" w:eastAsia="vi-VN" w:bidi="vi-VN"/>
              </w:rPr>
              <w:t>Cống tròn BTCT D500mm</w:t>
            </w:r>
          </w:p>
        </w:tc>
        <w:tc>
          <w:tcPr>
            <w:tcW w:w="760" w:type="pct"/>
          </w:tcPr>
          <w:p w14:paraId="6DD74544"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m</w:t>
            </w:r>
          </w:p>
        </w:tc>
        <w:tc>
          <w:tcPr>
            <w:tcW w:w="1169" w:type="pct"/>
          </w:tcPr>
          <w:p w14:paraId="76892A3A"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2.106,69</w:t>
            </w:r>
          </w:p>
        </w:tc>
      </w:tr>
      <w:tr w:rsidR="00C702D4" w:rsidRPr="00C702D4" w14:paraId="43BBC13D" w14:textId="77777777" w:rsidTr="00AA062E">
        <w:trPr>
          <w:jc w:val="center"/>
        </w:trPr>
        <w:tc>
          <w:tcPr>
            <w:tcW w:w="439" w:type="pct"/>
          </w:tcPr>
          <w:p w14:paraId="5271BE86"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3</w:t>
            </w:r>
          </w:p>
        </w:tc>
        <w:tc>
          <w:tcPr>
            <w:tcW w:w="2632" w:type="pct"/>
          </w:tcPr>
          <w:p w14:paraId="70A70ED1" w14:textId="77777777" w:rsidR="00BC1799" w:rsidRPr="00C702D4" w:rsidRDefault="00BC1799" w:rsidP="00AA062E">
            <w:pPr>
              <w:rPr>
                <w:rFonts w:eastAsia="Courier New"/>
                <w:lang w:val="en-GB" w:eastAsia="vi-VN" w:bidi="vi-VN"/>
              </w:rPr>
            </w:pPr>
            <w:r w:rsidRPr="00C702D4">
              <w:rPr>
                <w:rFonts w:eastAsia="Courier New"/>
                <w:lang w:val="en-GB" w:eastAsia="vi-VN" w:bidi="vi-VN"/>
              </w:rPr>
              <w:t>Cống tròn BTCT D600mm</w:t>
            </w:r>
          </w:p>
        </w:tc>
        <w:tc>
          <w:tcPr>
            <w:tcW w:w="760" w:type="pct"/>
          </w:tcPr>
          <w:p w14:paraId="53F05698"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m</w:t>
            </w:r>
          </w:p>
        </w:tc>
        <w:tc>
          <w:tcPr>
            <w:tcW w:w="1169" w:type="pct"/>
          </w:tcPr>
          <w:p w14:paraId="4636E9FF"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247,16</w:t>
            </w:r>
          </w:p>
        </w:tc>
      </w:tr>
      <w:tr w:rsidR="00C702D4" w:rsidRPr="00C702D4" w14:paraId="250BAE44" w14:textId="77777777" w:rsidTr="00AA062E">
        <w:trPr>
          <w:jc w:val="center"/>
        </w:trPr>
        <w:tc>
          <w:tcPr>
            <w:tcW w:w="439" w:type="pct"/>
          </w:tcPr>
          <w:p w14:paraId="14F126B1"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4</w:t>
            </w:r>
          </w:p>
        </w:tc>
        <w:tc>
          <w:tcPr>
            <w:tcW w:w="2632" w:type="pct"/>
          </w:tcPr>
          <w:p w14:paraId="02660C80" w14:textId="77777777" w:rsidR="00BC1799" w:rsidRPr="00C702D4" w:rsidRDefault="00BC1799" w:rsidP="00AA062E">
            <w:pPr>
              <w:rPr>
                <w:rFonts w:eastAsia="Courier New"/>
                <w:lang w:val="en-GB" w:eastAsia="vi-VN" w:bidi="vi-VN"/>
              </w:rPr>
            </w:pPr>
            <w:r w:rsidRPr="00C702D4">
              <w:rPr>
                <w:rFonts w:eastAsia="Courier New"/>
                <w:lang w:val="en-GB" w:eastAsia="vi-VN" w:bidi="vi-VN"/>
              </w:rPr>
              <w:t>Cống tròn BTCT D800mm</w:t>
            </w:r>
          </w:p>
        </w:tc>
        <w:tc>
          <w:tcPr>
            <w:tcW w:w="760" w:type="pct"/>
          </w:tcPr>
          <w:p w14:paraId="1FFA46D2"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m</w:t>
            </w:r>
          </w:p>
        </w:tc>
        <w:tc>
          <w:tcPr>
            <w:tcW w:w="1169" w:type="pct"/>
          </w:tcPr>
          <w:p w14:paraId="5F7BA23C"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884,97</w:t>
            </w:r>
          </w:p>
        </w:tc>
      </w:tr>
      <w:tr w:rsidR="00C702D4" w:rsidRPr="00C702D4" w14:paraId="25735A1E" w14:textId="77777777" w:rsidTr="00AA062E">
        <w:trPr>
          <w:jc w:val="center"/>
        </w:trPr>
        <w:tc>
          <w:tcPr>
            <w:tcW w:w="439" w:type="pct"/>
          </w:tcPr>
          <w:p w14:paraId="4C2931B5"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5</w:t>
            </w:r>
          </w:p>
        </w:tc>
        <w:tc>
          <w:tcPr>
            <w:tcW w:w="2632" w:type="pct"/>
          </w:tcPr>
          <w:p w14:paraId="6364BFC6" w14:textId="77777777" w:rsidR="00BC1799" w:rsidRPr="00C702D4" w:rsidRDefault="00BC1799" w:rsidP="00AA062E">
            <w:pPr>
              <w:rPr>
                <w:rFonts w:eastAsia="Courier New"/>
                <w:lang w:val="en-GB" w:eastAsia="vi-VN" w:bidi="vi-VN"/>
              </w:rPr>
            </w:pPr>
            <w:r w:rsidRPr="00C702D4">
              <w:rPr>
                <w:rFonts w:eastAsia="Courier New"/>
                <w:lang w:val="en-GB" w:eastAsia="vi-VN" w:bidi="vi-VN"/>
              </w:rPr>
              <w:t>Cống tròn BTCT D1000mm</w:t>
            </w:r>
          </w:p>
        </w:tc>
        <w:tc>
          <w:tcPr>
            <w:tcW w:w="760" w:type="pct"/>
          </w:tcPr>
          <w:p w14:paraId="2B1DF2A9"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m</w:t>
            </w:r>
          </w:p>
        </w:tc>
        <w:tc>
          <w:tcPr>
            <w:tcW w:w="1169" w:type="pct"/>
          </w:tcPr>
          <w:p w14:paraId="36F30E2B"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260,76</w:t>
            </w:r>
          </w:p>
        </w:tc>
      </w:tr>
      <w:tr w:rsidR="00C702D4" w:rsidRPr="00C702D4" w14:paraId="41CE3A6A" w14:textId="77777777" w:rsidTr="00AA062E">
        <w:trPr>
          <w:jc w:val="center"/>
        </w:trPr>
        <w:tc>
          <w:tcPr>
            <w:tcW w:w="439" w:type="pct"/>
          </w:tcPr>
          <w:p w14:paraId="55550A36"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6</w:t>
            </w:r>
          </w:p>
        </w:tc>
        <w:tc>
          <w:tcPr>
            <w:tcW w:w="2632" w:type="pct"/>
          </w:tcPr>
          <w:p w14:paraId="3A75A73D" w14:textId="77777777" w:rsidR="00BC1799" w:rsidRPr="00C702D4" w:rsidRDefault="00BC1799" w:rsidP="00AA062E">
            <w:pPr>
              <w:rPr>
                <w:rFonts w:eastAsia="Courier New"/>
                <w:lang w:val="en-GB" w:eastAsia="vi-VN" w:bidi="vi-VN"/>
              </w:rPr>
            </w:pPr>
            <w:r w:rsidRPr="00C702D4">
              <w:rPr>
                <w:rFonts w:eastAsia="Courier New"/>
                <w:lang w:val="en-GB" w:eastAsia="vi-VN" w:bidi="vi-VN"/>
              </w:rPr>
              <w:t>Cống tròn BTCT D1200mm</w:t>
            </w:r>
          </w:p>
        </w:tc>
        <w:tc>
          <w:tcPr>
            <w:tcW w:w="760" w:type="pct"/>
          </w:tcPr>
          <w:p w14:paraId="4E9D9F08"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m</w:t>
            </w:r>
          </w:p>
        </w:tc>
        <w:tc>
          <w:tcPr>
            <w:tcW w:w="1169" w:type="pct"/>
          </w:tcPr>
          <w:p w14:paraId="0FEAE7E0"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460,02</w:t>
            </w:r>
          </w:p>
        </w:tc>
      </w:tr>
      <w:tr w:rsidR="00C702D4" w:rsidRPr="00C702D4" w14:paraId="74E41380" w14:textId="77777777" w:rsidTr="00AA062E">
        <w:trPr>
          <w:jc w:val="center"/>
        </w:trPr>
        <w:tc>
          <w:tcPr>
            <w:tcW w:w="439" w:type="pct"/>
          </w:tcPr>
          <w:p w14:paraId="1FA3DDA2"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7</w:t>
            </w:r>
          </w:p>
        </w:tc>
        <w:tc>
          <w:tcPr>
            <w:tcW w:w="2632" w:type="pct"/>
          </w:tcPr>
          <w:p w14:paraId="6C7A639E" w14:textId="77777777" w:rsidR="00BC1799" w:rsidRPr="00C702D4" w:rsidRDefault="00BC1799" w:rsidP="00AA062E">
            <w:pPr>
              <w:rPr>
                <w:rFonts w:eastAsia="Courier New"/>
                <w:lang w:val="en-GB" w:eastAsia="vi-VN" w:bidi="vi-VN"/>
              </w:rPr>
            </w:pPr>
            <w:r w:rsidRPr="00C702D4">
              <w:rPr>
                <w:rFonts w:eastAsia="Courier New"/>
                <w:lang w:val="en-GB" w:eastAsia="vi-VN" w:bidi="vi-VN"/>
              </w:rPr>
              <w:t>Cống tròn BTCT D1500mm</w:t>
            </w:r>
          </w:p>
        </w:tc>
        <w:tc>
          <w:tcPr>
            <w:tcW w:w="760" w:type="pct"/>
          </w:tcPr>
          <w:p w14:paraId="2E4CA773"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m</w:t>
            </w:r>
          </w:p>
        </w:tc>
        <w:tc>
          <w:tcPr>
            <w:tcW w:w="1169" w:type="pct"/>
          </w:tcPr>
          <w:p w14:paraId="4DC0B4C7"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9,36</w:t>
            </w:r>
          </w:p>
        </w:tc>
      </w:tr>
      <w:tr w:rsidR="00C702D4" w:rsidRPr="00C702D4" w14:paraId="5500595D" w14:textId="77777777" w:rsidTr="00AA062E">
        <w:trPr>
          <w:jc w:val="center"/>
        </w:trPr>
        <w:tc>
          <w:tcPr>
            <w:tcW w:w="439" w:type="pct"/>
          </w:tcPr>
          <w:p w14:paraId="6CCD1434"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8</w:t>
            </w:r>
          </w:p>
        </w:tc>
        <w:tc>
          <w:tcPr>
            <w:tcW w:w="2632" w:type="pct"/>
          </w:tcPr>
          <w:p w14:paraId="128CEEBA" w14:textId="77777777" w:rsidR="00BC1799" w:rsidRPr="00C702D4" w:rsidRDefault="00BC1799" w:rsidP="00AA062E">
            <w:pPr>
              <w:rPr>
                <w:rFonts w:eastAsia="Courier New"/>
                <w:lang w:val="en-GB" w:eastAsia="vi-VN" w:bidi="vi-VN"/>
              </w:rPr>
            </w:pPr>
            <w:r w:rsidRPr="00C702D4">
              <w:rPr>
                <w:rFonts w:eastAsia="Courier New"/>
                <w:lang w:val="en-GB" w:eastAsia="vi-VN" w:bidi="vi-VN"/>
              </w:rPr>
              <w:t>Hố ga nước mưa</w:t>
            </w:r>
          </w:p>
        </w:tc>
        <w:tc>
          <w:tcPr>
            <w:tcW w:w="760" w:type="pct"/>
          </w:tcPr>
          <w:p w14:paraId="43AF1556" w14:textId="4620C84C" w:rsidR="00BC1799" w:rsidRPr="00C702D4" w:rsidRDefault="00AD68BF" w:rsidP="00AA062E">
            <w:pPr>
              <w:jc w:val="center"/>
              <w:rPr>
                <w:rFonts w:eastAsia="Courier New"/>
                <w:lang w:val="en-GB" w:eastAsia="vi-VN" w:bidi="vi-VN"/>
              </w:rPr>
            </w:pPr>
            <w:r w:rsidRPr="00C702D4">
              <w:rPr>
                <w:rFonts w:eastAsia="Courier New"/>
                <w:lang w:val="en-GB" w:eastAsia="vi-VN" w:bidi="vi-VN"/>
              </w:rPr>
              <w:t>cái</w:t>
            </w:r>
          </w:p>
        </w:tc>
        <w:tc>
          <w:tcPr>
            <w:tcW w:w="1169" w:type="pct"/>
          </w:tcPr>
          <w:p w14:paraId="2ED24DD3" w14:textId="77777777" w:rsidR="00BC1799" w:rsidRPr="00C702D4" w:rsidRDefault="00BC1799" w:rsidP="00AA062E">
            <w:pPr>
              <w:jc w:val="center"/>
              <w:rPr>
                <w:rFonts w:eastAsia="Courier New"/>
                <w:lang w:val="en-GB" w:eastAsia="vi-VN" w:bidi="vi-VN"/>
              </w:rPr>
            </w:pPr>
            <w:r w:rsidRPr="00C702D4">
              <w:rPr>
                <w:rFonts w:eastAsia="Courier New"/>
                <w:lang w:val="en-GB" w:eastAsia="vi-VN" w:bidi="vi-VN"/>
              </w:rPr>
              <w:t>361</w:t>
            </w:r>
          </w:p>
        </w:tc>
      </w:tr>
    </w:tbl>
    <w:p w14:paraId="2C68EA0E" w14:textId="09712A18" w:rsidR="004A5B00" w:rsidRPr="00C702D4" w:rsidRDefault="00BC1799" w:rsidP="00FC4890">
      <w:pPr>
        <w:spacing w:after="120" w:line="276" w:lineRule="auto"/>
        <w:ind w:firstLine="709"/>
        <w:jc w:val="right"/>
        <w:rPr>
          <w:i/>
        </w:rPr>
      </w:pPr>
      <w:r w:rsidRPr="00C702D4">
        <w:rPr>
          <w:rFonts w:ascii="Times New Roman" w:eastAsia="Courier New" w:hAnsi="Times New Roman" w:cs="Times New Roman"/>
          <w:i/>
          <w:sz w:val="26"/>
          <w:szCs w:val="26"/>
          <w:lang w:val="en-GB" w:eastAsia="vi-VN" w:bidi="vi-VN"/>
        </w:rPr>
        <w:t>(Nguồn: Báo cáo đánh giá tác động môi trường của dự án)</w:t>
      </w:r>
    </w:p>
    <w:p w14:paraId="6466C287" w14:textId="7BDD0EC1" w:rsidR="00671100" w:rsidRPr="00C702D4" w:rsidRDefault="00671100" w:rsidP="007D3C4B">
      <w:pPr>
        <w:pStyle w:val="Mc311"/>
        <w:rPr>
          <w:highlight w:val="white"/>
        </w:rPr>
      </w:pPr>
      <w:bookmarkStart w:id="109" w:name="_Toc101882443"/>
      <w:r w:rsidRPr="00C702D4">
        <w:rPr>
          <w:highlight w:val="white"/>
        </w:rPr>
        <w:t>Thu gom, thoát nước thải:</w:t>
      </w:r>
      <w:bookmarkEnd w:id="109"/>
    </w:p>
    <w:p w14:paraId="37F6F1A6" w14:textId="4F8FE6D1" w:rsidR="00337DE8" w:rsidRPr="00C702D4" w:rsidRDefault="00337DE8" w:rsidP="00245505">
      <w:pPr>
        <w:pStyle w:val="ListParagraph"/>
        <w:numPr>
          <w:ilvl w:val="0"/>
          <w:numId w:val="73"/>
        </w:numPr>
        <w:spacing w:before="120" w:after="120" w:line="276" w:lineRule="auto"/>
        <w:ind w:left="709"/>
        <w:jc w:val="both"/>
        <w:rPr>
          <w:b/>
        </w:rPr>
      </w:pPr>
      <w:r w:rsidRPr="00C702D4">
        <w:rPr>
          <w:rFonts w:eastAsia="Courier New" w:cs="Times New Roman"/>
          <w:b/>
          <w:sz w:val="26"/>
          <w:szCs w:val="26"/>
          <w:lang w:val="en-GB" w:eastAsia="vi-VN" w:bidi="vi-VN"/>
        </w:rPr>
        <w:t>Nguồn phát sinh nước thải:</w:t>
      </w:r>
    </w:p>
    <w:p w14:paraId="5E96B771" w14:textId="500C10F3" w:rsidR="00337DE8" w:rsidRPr="00C702D4" w:rsidRDefault="00337DE8" w:rsidP="00FC4890">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Nước thải phát sinh tại Dự án chủ yếu là nước thải sinh hoạt của nhà ở và khu trường học. Lượng nước thải ước tính khi hoạt động ổn định 644 m</w:t>
      </w:r>
      <w:r w:rsidRPr="00C702D4">
        <w:rPr>
          <w:rFonts w:ascii="Times New Roman" w:eastAsia="Courier New" w:hAnsi="Times New Roman" w:cs="Times New Roman"/>
          <w:sz w:val="26"/>
          <w:szCs w:val="26"/>
          <w:vertAlign w:val="superscript"/>
          <w:lang w:val="en-GB" w:eastAsia="vi-VN" w:bidi="vi-VN"/>
        </w:rPr>
        <w:t>3</w:t>
      </w:r>
      <w:r w:rsidRPr="00C702D4">
        <w:rPr>
          <w:rFonts w:ascii="Times New Roman" w:eastAsia="Courier New" w:hAnsi="Times New Roman" w:cs="Times New Roman"/>
          <w:sz w:val="26"/>
          <w:szCs w:val="26"/>
          <w:lang w:val="en-GB" w:eastAsia="vi-VN" w:bidi="vi-VN"/>
        </w:rPr>
        <w:t>/ngày đêm:</w:t>
      </w:r>
    </w:p>
    <w:tbl>
      <w:tblPr>
        <w:tblStyle w:val="TableGrid1"/>
        <w:tblW w:w="5000" w:type="pct"/>
        <w:tblLook w:val="04A0" w:firstRow="1" w:lastRow="0" w:firstColumn="1" w:lastColumn="0" w:noHBand="0" w:noVBand="1"/>
      </w:tblPr>
      <w:tblGrid>
        <w:gridCol w:w="708"/>
        <w:gridCol w:w="2835"/>
        <w:gridCol w:w="636"/>
        <w:gridCol w:w="1606"/>
        <w:gridCol w:w="1127"/>
        <w:gridCol w:w="1389"/>
        <w:gridCol w:w="1329"/>
      </w:tblGrid>
      <w:tr w:rsidR="00C702D4" w:rsidRPr="00C702D4" w14:paraId="36BD259C" w14:textId="66E18893" w:rsidTr="00613DCD">
        <w:trPr>
          <w:trHeight w:hRule="exact" w:val="860"/>
        </w:trPr>
        <w:tc>
          <w:tcPr>
            <w:tcW w:w="368" w:type="pct"/>
            <w:vAlign w:val="center"/>
          </w:tcPr>
          <w:p w14:paraId="3BDCB087" w14:textId="77777777" w:rsidR="00337DE8" w:rsidRPr="00C702D4" w:rsidRDefault="00337DE8" w:rsidP="00260D5B">
            <w:pPr>
              <w:spacing w:before="120" w:after="120" w:line="276" w:lineRule="auto"/>
              <w:jc w:val="center"/>
              <w:rPr>
                <w:rFonts w:eastAsia="Times New Roman"/>
                <w:sz w:val="24"/>
                <w:szCs w:val="24"/>
                <w:lang w:eastAsia="vi-VN" w:bidi="vi-VN"/>
              </w:rPr>
            </w:pPr>
            <w:r w:rsidRPr="00C702D4">
              <w:rPr>
                <w:rFonts w:eastAsia="Times New Roman"/>
                <w:b/>
                <w:bCs/>
                <w:sz w:val="24"/>
                <w:szCs w:val="24"/>
                <w:lang w:eastAsia="vi-VN" w:bidi="vi-VN"/>
              </w:rPr>
              <w:lastRenderedPageBreak/>
              <w:t>STT</w:t>
            </w:r>
          </w:p>
        </w:tc>
        <w:tc>
          <w:tcPr>
            <w:tcW w:w="1472" w:type="pct"/>
            <w:vAlign w:val="center"/>
          </w:tcPr>
          <w:p w14:paraId="1C6D069C" w14:textId="77777777" w:rsidR="00337DE8" w:rsidRPr="00C702D4" w:rsidRDefault="00337DE8" w:rsidP="00260D5B">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Đối tượng</w:t>
            </w:r>
          </w:p>
        </w:tc>
        <w:tc>
          <w:tcPr>
            <w:tcW w:w="330" w:type="pct"/>
            <w:vAlign w:val="center"/>
          </w:tcPr>
          <w:p w14:paraId="1DA340CD" w14:textId="77777777" w:rsidR="00337DE8" w:rsidRPr="00C702D4" w:rsidRDefault="00337DE8" w:rsidP="00260D5B">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Chỉ tiêu</w:t>
            </w:r>
          </w:p>
        </w:tc>
        <w:tc>
          <w:tcPr>
            <w:tcW w:w="834" w:type="pct"/>
            <w:vAlign w:val="center"/>
          </w:tcPr>
          <w:p w14:paraId="1AF9BFCF" w14:textId="77777777" w:rsidR="00337DE8" w:rsidRPr="00C702D4" w:rsidRDefault="00337DE8" w:rsidP="00260D5B">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Đơn vị</w:t>
            </w:r>
          </w:p>
        </w:tc>
        <w:tc>
          <w:tcPr>
            <w:tcW w:w="585" w:type="pct"/>
            <w:vAlign w:val="center"/>
          </w:tcPr>
          <w:p w14:paraId="7A4018AD" w14:textId="77777777" w:rsidR="00337DE8" w:rsidRPr="00C702D4" w:rsidRDefault="00337DE8" w:rsidP="00260D5B">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Quy mô</w:t>
            </w:r>
          </w:p>
        </w:tc>
        <w:tc>
          <w:tcPr>
            <w:tcW w:w="721" w:type="pct"/>
            <w:vAlign w:val="center"/>
          </w:tcPr>
          <w:p w14:paraId="07FF92B2" w14:textId="6B3E4F6B" w:rsidR="00337DE8" w:rsidRPr="00C702D4" w:rsidRDefault="00337DE8" w:rsidP="00260D5B">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Nhu cầu nước cấp sử dụng</w:t>
            </w:r>
          </w:p>
          <w:p w14:paraId="72AB753A" w14:textId="0ABEE2EB" w:rsidR="00337DE8" w:rsidRPr="00C702D4" w:rsidRDefault="00337DE8" w:rsidP="00260D5B">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(m3/ngày  đêm)</w:t>
            </w:r>
          </w:p>
        </w:tc>
        <w:tc>
          <w:tcPr>
            <w:tcW w:w="690" w:type="pct"/>
          </w:tcPr>
          <w:p w14:paraId="75414A96" w14:textId="2AE8F952" w:rsidR="00337DE8" w:rsidRPr="00C702D4" w:rsidRDefault="00337DE8" w:rsidP="00260D5B">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Nước thải phát sinh (m</w:t>
            </w:r>
            <w:r w:rsidRPr="00C702D4">
              <w:rPr>
                <w:rFonts w:eastAsia="Times New Roman"/>
                <w:b/>
                <w:bCs/>
                <w:sz w:val="24"/>
                <w:szCs w:val="24"/>
                <w:vertAlign w:val="superscript"/>
                <w:lang w:eastAsia="vi-VN" w:bidi="vi-VN"/>
              </w:rPr>
              <w:t>3</w:t>
            </w:r>
            <w:r w:rsidRPr="00C702D4">
              <w:rPr>
                <w:rFonts w:eastAsia="Times New Roman"/>
                <w:b/>
                <w:bCs/>
                <w:sz w:val="24"/>
                <w:szCs w:val="24"/>
                <w:lang w:eastAsia="vi-VN" w:bidi="vi-VN"/>
              </w:rPr>
              <w:t>/ng.đ)</w:t>
            </w:r>
          </w:p>
        </w:tc>
      </w:tr>
      <w:tr w:rsidR="00C702D4" w:rsidRPr="00C702D4" w14:paraId="7BC93F73" w14:textId="64D75EDE" w:rsidTr="00EF2A6F">
        <w:trPr>
          <w:trHeight w:hRule="exact" w:val="933"/>
        </w:trPr>
        <w:tc>
          <w:tcPr>
            <w:tcW w:w="368" w:type="pct"/>
            <w:vAlign w:val="center"/>
          </w:tcPr>
          <w:p w14:paraId="1158AF1C" w14:textId="77777777" w:rsidR="00337DE8" w:rsidRPr="00C702D4" w:rsidRDefault="00337DE8" w:rsidP="00260D5B">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w:t>
            </w:r>
          </w:p>
        </w:tc>
        <w:tc>
          <w:tcPr>
            <w:tcW w:w="1472" w:type="pct"/>
            <w:vAlign w:val="center"/>
          </w:tcPr>
          <w:p w14:paraId="12428C0F" w14:textId="77777777" w:rsidR="00337DE8" w:rsidRPr="00C702D4" w:rsidRDefault="00337DE8" w:rsidP="00EF2A6F">
            <w:pPr>
              <w:widowControl w:val="0"/>
              <w:rPr>
                <w:rFonts w:eastAsia="Times New Roman"/>
                <w:sz w:val="24"/>
                <w:szCs w:val="24"/>
                <w:lang w:val="en-GB" w:eastAsia="vi-VN" w:bidi="vi-VN"/>
              </w:rPr>
            </w:pPr>
            <w:r w:rsidRPr="00C702D4">
              <w:rPr>
                <w:rFonts w:eastAsia="Times New Roman"/>
                <w:sz w:val="24"/>
                <w:szCs w:val="24"/>
                <w:lang w:val="vi-VN" w:eastAsia="vi-VN" w:bidi="vi-VN"/>
              </w:rPr>
              <w:t>Nước sinh hoạt</w:t>
            </w:r>
            <w:r w:rsidRPr="00C702D4">
              <w:rPr>
                <w:rFonts w:eastAsia="Times New Roman"/>
                <w:sz w:val="24"/>
                <w:szCs w:val="24"/>
                <w:lang w:val="en-GB" w:eastAsia="vi-VN" w:bidi="vi-VN"/>
              </w:rPr>
              <w:t xml:space="preserve"> khu nhà ở (Q</w:t>
            </w:r>
            <w:r w:rsidRPr="00C702D4">
              <w:rPr>
                <w:rFonts w:eastAsia="Times New Roman"/>
                <w:sz w:val="24"/>
                <w:szCs w:val="24"/>
                <w:vertAlign w:val="subscript"/>
                <w:lang w:val="en-GB" w:eastAsia="vi-VN" w:bidi="vi-VN"/>
              </w:rPr>
              <w:t>sh1</w:t>
            </w:r>
            <w:r w:rsidRPr="00C702D4">
              <w:rPr>
                <w:rFonts w:eastAsia="Times New Roman"/>
                <w:sz w:val="24"/>
                <w:szCs w:val="24"/>
                <w:lang w:val="en-GB" w:eastAsia="vi-VN" w:bidi="vi-VN"/>
              </w:rPr>
              <w:t>)</w:t>
            </w:r>
          </w:p>
        </w:tc>
        <w:tc>
          <w:tcPr>
            <w:tcW w:w="330" w:type="pct"/>
            <w:vAlign w:val="center"/>
          </w:tcPr>
          <w:p w14:paraId="1E03C87C"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150</w:t>
            </w:r>
          </w:p>
        </w:tc>
        <w:tc>
          <w:tcPr>
            <w:tcW w:w="834" w:type="pct"/>
            <w:vAlign w:val="center"/>
          </w:tcPr>
          <w:p w14:paraId="122EF6E5"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1/người/ngày đêm</w:t>
            </w:r>
          </w:p>
        </w:tc>
        <w:tc>
          <w:tcPr>
            <w:tcW w:w="585" w:type="pct"/>
            <w:vAlign w:val="center"/>
          </w:tcPr>
          <w:p w14:paraId="2EC26B5C"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3.490 người</w:t>
            </w:r>
          </w:p>
        </w:tc>
        <w:tc>
          <w:tcPr>
            <w:tcW w:w="721" w:type="pct"/>
            <w:vAlign w:val="center"/>
          </w:tcPr>
          <w:p w14:paraId="739D7CCA"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523,5</w:t>
            </w:r>
          </w:p>
        </w:tc>
        <w:tc>
          <w:tcPr>
            <w:tcW w:w="690" w:type="pct"/>
            <w:vAlign w:val="center"/>
          </w:tcPr>
          <w:p w14:paraId="355F4696" w14:textId="157F49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523,5</w:t>
            </w:r>
          </w:p>
        </w:tc>
      </w:tr>
      <w:tr w:rsidR="00C702D4" w:rsidRPr="00C702D4" w14:paraId="47EE6B9F" w14:textId="2323BD77" w:rsidTr="00EF2A6F">
        <w:trPr>
          <w:trHeight w:hRule="exact" w:val="721"/>
        </w:trPr>
        <w:tc>
          <w:tcPr>
            <w:tcW w:w="368" w:type="pct"/>
            <w:vAlign w:val="center"/>
          </w:tcPr>
          <w:p w14:paraId="72941888" w14:textId="77777777" w:rsidR="00337DE8" w:rsidRPr="00C702D4" w:rsidRDefault="00337DE8" w:rsidP="00337DE8">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2</w:t>
            </w:r>
          </w:p>
        </w:tc>
        <w:tc>
          <w:tcPr>
            <w:tcW w:w="1472" w:type="pct"/>
            <w:vAlign w:val="center"/>
          </w:tcPr>
          <w:p w14:paraId="367E200E" w14:textId="77777777" w:rsidR="00337DE8" w:rsidRPr="00C702D4" w:rsidRDefault="00337DE8" w:rsidP="00EF2A6F">
            <w:pPr>
              <w:widowControl w:val="0"/>
              <w:rPr>
                <w:rFonts w:eastAsia="Times New Roman"/>
                <w:sz w:val="24"/>
                <w:szCs w:val="24"/>
                <w:lang w:val="vi-VN" w:eastAsia="vi-VN" w:bidi="vi-VN"/>
              </w:rPr>
            </w:pPr>
            <w:r w:rsidRPr="00C702D4">
              <w:rPr>
                <w:rFonts w:eastAsia="Times New Roman"/>
                <w:sz w:val="24"/>
                <w:szCs w:val="24"/>
                <w:lang w:val="vi-VN" w:eastAsia="vi-VN" w:bidi="vi-VN"/>
              </w:rPr>
              <w:t>Trường mầm non (Qsh2)</w:t>
            </w:r>
          </w:p>
        </w:tc>
        <w:tc>
          <w:tcPr>
            <w:tcW w:w="330" w:type="pct"/>
            <w:vAlign w:val="center"/>
          </w:tcPr>
          <w:p w14:paraId="1FA07C4D"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75</w:t>
            </w:r>
          </w:p>
        </w:tc>
        <w:tc>
          <w:tcPr>
            <w:tcW w:w="834" w:type="pct"/>
            <w:vAlign w:val="center"/>
          </w:tcPr>
          <w:p w14:paraId="6ACD46D3"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1/cháu/ngày đêm</w:t>
            </w:r>
          </w:p>
        </w:tc>
        <w:tc>
          <w:tcPr>
            <w:tcW w:w="585" w:type="pct"/>
            <w:vAlign w:val="center"/>
          </w:tcPr>
          <w:p w14:paraId="6022F6F9"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175 cháu</w:t>
            </w:r>
          </w:p>
        </w:tc>
        <w:tc>
          <w:tcPr>
            <w:tcW w:w="721" w:type="pct"/>
            <w:vAlign w:val="center"/>
          </w:tcPr>
          <w:p w14:paraId="3869A512"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13,13</w:t>
            </w:r>
          </w:p>
        </w:tc>
        <w:tc>
          <w:tcPr>
            <w:tcW w:w="690" w:type="pct"/>
            <w:vAlign w:val="center"/>
          </w:tcPr>
          <w:p w14:paraId="2D2830F5" w14:textId="4F320889"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13,13</w:t>
            </w:r>
          </w:p>
        </w:tc>
      </w:tr>
      <w:tr w:rsidR="00C702D4" w:rsidRPr="00C702D4" w14:paraId="152E4E97" w14:textId="79EAFFB7" w:rsidTr="00EF2A6F">
        <w:trPr>
          <w:trHeight w:hRule="exact" w:val="541"/>
        </w:trPr>
        <w:tc>
          <w:tcPr>
            <w:tcW w:w="368" w:type="pct"/>
            <w:vAlign w:val="center"/>
          </w:tcPr>
          <w:p w14:paraId="20A38290" w14:textId="77777777" w:rsidR="00337DE8" w:rsidRPr="00C702D4" w:rsidRDefault="00337DE8" w:rsidP="00B933E1">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3</w:t>
            </w:r>
          </w:p>
        </w:tc>
        <w:tc>
          <w:tcPr>
            <w:tcW w:w="1472" w:type="pct"/>
            <w:vAlign w:val="center"/>
          </w:tcPr>
          <w:p w14:paraId="3BD492F3" w14:textId="77777777" w:rsidR="00337DE8" w:rsidRPr="00C702D4" w:rsidRDefault="00337DE8" w:rsidP="00EF2A6F">
            <w:pPr>
              <w:widowControl w:val="0"/>
              <w:rPr>
                <w:rFonts w:eastAsia="Times New Roman"/>
                <w:sz w:val="24"/>
                <w:szCs w:val="24"/>
                <w:lang w:val="vi-VN" w:eastAsia="vi-VN" w:bidi="vi-VN"/>
              </w:rPr>
            </w:pPr>
            <w:r w:rsidRPr="00C702D4">
              <w:rPr>
                <w:rFonts w:eastAsia="Times New Roman"/>
                <w:sz w:val="24"/>
                <w:szCs w:val="24"/>
                <w:lang w:val="vi-VN" w:eastAsia="vi-VN" w:bidi="vi-VN"/>
              </w:rPr>
              <w:t>Nước tưới cây</w:t>
            </w:r>
          </w:p>
        </w:tc>
        <w:tc>
          <w:tcPr>
            <w:tcW w:w="330" w:type="pct"/>
            <w:vAlign w:val="center"/>
          </w:tcPr>
          <w:p w14:paraId="65163670"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3</w:t>
            </w:r>
          </w:p>
        </w:tc>
        <w:tc>
          <w:tcPr>
            <w:tcW w:w="834" w:type="pct"/>
            <w:vAlign w:val="center"/>
          </w:tcPr>
          <w:p w14:paraId="20334F71"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l/m</w:t>
            </w:r>
            <w:r w:rsidRPr="00C702D4">
              <w:rPr>
                <w:rFonts w:eastAsia="Times New Roman"/>
                <w:bCs/>
                <w:sz w:val="24"/>
                <w:szCs w:val="24"/>
                <w:vertAlign w:val="superscript"/>
                <w:lang w:eastAsia="vi-VN" w:bidi="vi-VN"/>
              </w:rPr>
              <w:t>2</w:t>
            </w:r>
            <w:r w:rsidRPr="00C702D4">
              <w:rPr>
                <w:rFonts w:eastAsia="Times New Roman"/>
                <w:bCs/>
                <w:sz w:val="24"/>
                <w:szCs w:val="24"/>
                <w:lang w:eastAsia="vi-VN" w:bidi="vi-VN"/>
              </w:rPr>
              <w:t>sàn</w:t>
            </w:r>
          </w:p>
        </w:tc>
        <w:tc>
          <w:tcPr>
            <w:tcW w:w="585" w:type="pct"/>
            <w:vAlign w:val="center"/>
          </w:tcPr>
          <w:p w14:paraId="6B7B52FA"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7.534,3</w:t>
            </w:r>
          </w:p>
        </w:tc>
        <w:tc>
          <w:tcPr>
            <w:tcW w:w="721" w:type="pct"/>
            <w:vAlign w:val="center"/>
          </w:tcPr>
          <w:p w14:paraId="752B321C"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22,6</w:t>
            </w:r>
          </w:p>
        </w:tc>
        <w:tc>
          <w:tcPr>
            <w:tcW w:w="690" w:type="pct"/>
            <w:vAlign w:val="center"/>
          </w:tcPr>
          <w:p w14:paraId="47611215" w14:textId="442A076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w:t>
            </w:r>
          </w:p>
        </w:tc>
      </w:tr>
      <w:tr w:rsidR="00C702D4" w:rsidRPr="00C702D4" w14:paraId="7D0FD795" w14:textId="71FF7A2E" w:rsidTr="00EF2A6F">
        <w:trPr>
          <w:trHeight w:hRule="exact" w:val="563"/>
        </w:trPr>
        <w:tc>
          <w:tcPr>
            <w:tcW w:w="368" w:type="pct"/>
            <w:vAlign w:val="center"/>
          </w:tcPr>
          <w:p w14:paraId="2C89B86B" w14:textId="77777777" w:rsidR="00337DE8" w:rsidRPr="00C702D4" w:rsidRDefault="00337DE8" w:rsidP="00B933E1">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4</w:t>
            </w:r>
          </w:p>
        </w:tc>
        <w:tc>
          <w:tcPr>
            <w:tcW w:w="1472" w:type="pct"/>
            <w:vAlign w:val="center"/>
          </w:tcPr>
          <w:p w14:paraId="3A74B83D" w14:textId="77777777" w:rsidR="00337DE8" w:rsidRPr="00C702D4" w:rsidRDefault="00337DE8" w:rsidP="00EF2A6F">
            <w:pPr>
              <w:widowControl w:val="0"/>
              <w:rPr>
                <w:rFonts w:eastAsia="Times New Roman"/>
                <w:sz w:val="24"/>
                <w:szCs w:val="24"/>
                <w:lang w:val="vi-VN" w:eastAsia="vi-VN" w:bidi="vi-VN"/>
              </w:rPr>
            </w:pPr>
            <w:r w:rsidRPr="00C702D4">
              <w:rPr>
                <w:rFonts w:eastAsia="Times New Roman"/>
                <w:sz w:val="24"/>
                <w:szCs w:val="24"/>
                <w:lang w:val="vi-VN" w:eastAsia="vi-VN" w:bidi="vi-VN"/>
              </w:rPr>
              <w:t>Rửa đường</w:t>
            </w:r>
          </w:p>
        </w:tc>
        <w:tc>
          <w:tcPr>
            <w:tcW w:w="330" w:type="pct"/>
            <w:vAlign w:val="center"/>
          </w:tcPr>
          <w:p w14:paraId="2ACCCE0F"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0,4</w:t>
            </w:r>
          </w:p>
        </w:tc>
        <w:tc>
          <w:tcPr>
            <w:tcW w:w="834" w:type="pct"/>
            <w:vAlign w:val="center"/>
          </w:tcPr>
          <w:p w14:paraId="0E09DD62"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1/m</w:t>
            </w:r>
          </w:p>
        </w:tc>
        <w:tc>
          <w:tcPr>
            <w:tcW w:w="585" w:type="pct"/>
            <w:vAlign w:val="center"/>
          </w:tcPr>
          <w:p w14:paraId="2B7EBA77"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58.390,6</w:t>
            </w:r>
          </w:p>
        </w:tc>
        <w:tc>
          <w:tcPr>
            <w:tcW w:w="721" w:type="pct"/>
            <w:vAlign w:val="center"/>
          </w:tcPr>
          <w:p w14:paraId="37C4341C"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23,36</w:t>
            </w:r>
          </w:p>
        </w:tc>
        <w:tc>
          <w:tcPr>
            <w:tcW w:w="690" w:type="pct"/>
            <w:vAlign w:val="center"/>
          </w:tcPr>
          <w:p w14:paraId="70FF2CA5" w14:textId="2896C9A3"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w:t>
            </w:r>
          </w:p>
        </w:tc>
      </w:tr>
      <w:tr w:rsidR="00C702D4" w:rsidRPr="00C702D4" w14:paraId="62BB7FE3" w14:textId="0860B28D" w:rsidTr="00EF2A6F">
        <w:trPr>
          <w:trHeight w:hRule="exact" w:val="571"/>
        </w:trPr>
        <w:tc>
          <w:tcPr>
            <w:tcW w:w="368" w:type="pct"/>
            <w:vAlign w:val="center"/>
          </w:tcPr>
          <w:p w14:paraId="63CE5EEC" w14:textId="77777777" w:rsidR="00337DE8" w:rsidRPr="00C702D4" w:rsidRDefault="00337DE8" w:rsidP="00B933E1">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5</w:t>
            </w:r>
          </w:p>
        </w:tc>
        <w:tc>
          <w:tcPr>
            <w:tcW w:w="1472" w:type="pct"/>
            <w:vAlign w:val="center"/>
          </w:tcPr>
          <w:p w14:paraId="7F1C5DDF" w14:textId="77777777" w:rsidR="00337DE8" w:rsidRPr="00C702D4" w:rsidRDefault="00337DE8" w:rsidP="00EF2A6F">
            <w:pPr>
              <w:widowControl w:val="0"/>
              <w:rPr>
                <w:rFonts w:eastAsia="Times New Roman"/>
                <w:sz w:val="24"/>
                <w:szCs w:val="24"/>
                <w:lang w:val="vi-VN" w:eastAsia="vi-VN" w:bidi="vi-VN"/>
              </w:rPr>
            </w:pPr>
            <w:r w:rsidRPr="00C702D4">
              <w:rPr>
                <w:rFonts w:eastAsia="Times New Roman"/>
                <w:sz w:val="24"/>
                <w:szCs w:val="24"/>
                <w:lang w:val="vi-VN" w:eastAsia="vi-VN" w:bidi="vi-VN"/>
              </w:rPr>
              <w:t>Trạm xử lý nước thải</w:t>
            </w:r>
          </w:p>
        </w:tc>
        <w:tc>
          <w:tcPr>
            <w:tcW w:w="330" w:type="pct"/>
            <w:vAlign w:val="center"/>
          </w:tcPr>
          <w:p w14:paraId="7E4A218E"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2</w:t>
            </w:r>
          </w:p>
        </w:tc>
        <w:tc>
          <w:tcPr>
            <w:tcW w:w="834" w:type="pct"/>
            <w:vAlign w:val="center"/>
          </w:tcPr>
          <w:p w14:paraId="7CF63400"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1/m</w:t>
            </w:r>
            <w:r w:rsidRPr="00C702D4">
              <w:rPr>
                <w:rFonts w:eastAsia="Times New Roman"/>
                <w:bCs/>
                <w:sz w:val="24"/>
                <w:szCs w:val="24"/>
                <w:vertAlign w:val="superscript"/>
                <w:lang w:eastAsia="vi-VN" w:bidi="vi-VN"/>
              </w:rPr>
              <w:t>2</w:t>
            </w:r>
          </w:p>
        </w:tc>
        <w:tc>
          <w:tcPr>
            <w:tcW w:w="585" w:type="pct"/>
            <w:vAlign w:val="center"/>
          </w:tcPr>
          <w:p w14:paraId="0C35E81A"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370</w:t>
            </w:r>
          </w:p>
        </w:tc>
        <w:tc>
          <w:tcPr>
            <w:tcW w:w="721" w:type="pct"/>
            <w:vAlign w:val="center"/>
          </w:tcPr>
          <w:p w14:paraId="0B15E9EA" w14:textId="77777777"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0,74</w:t>
            </w:r>
          </w:p>
        </w:tc>
        <w:tc>
          <w:tcPr>
            <w:tcW w:w="690" w:type="pct"/>
            <w:vAlign w:val="center"/>
          </w:tcPr>
          <w:p w14:paraId="00AE8166" w14:textId="2DA4E771" w:rsidR="00337DE8" w:rsidRPr="00C702D4" w:rsidRDefault="00020414"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0,74</w:t>
            </w:r>
          </w:p>
        </w:tc>
      </w:tr>
      <w:tr w:rsidR="00C702D4" w:rsidRPr="00C702D4" w14:paraId="240BD1D4" w14:textId="41A6E60B" w:rsidTr="00337DE8">
        <w:trPr>
          <w:trHeight w:hRule="exact" w:val="307"/>
        </w:trPr>
        <w:tc>
          <w:tcPr>
            <w:tcW w:w="368" w:type="pct"/>
            <w:vAlign w:val="center"/>
          </w:tcPr>
          <w:p w14:paraId="4E26050D" w14:textId="77777777" w:rsidR="00337DE8" w:rsidRPr="00C702D4" w:rsidRDefault="00337DE8" w:rsidP="00B933E1">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6</w:t>
            </w:r>
          </w:p>
        </w:tc>
        <w:tc>
          <w:tcPr>
            <w:tcW w:w="1472" w:type="pct"/>
            <w:vAlign w:val="center"/>
          </w:tcPr>
          <w:p w14:paraId="239C988B" w14:textId="77777777" w:rsidR="00337DE8" w:rsidRPr="00C702D4" w:rsidRDefault="00337DE8" w:rsidP="00EF2A6F">
            <w:pPr>
              <w:widowControl w:val="0"/>
              <w:rPr>
                <w:rFonts w:eastAsia="Times New Roman"/>
                <w:sz w:val="24"/>
                <w:szCs w:val="24"/>
                <w:lang w:val="vi-VN" w:eastAsia="vi-VN" w:bidi="vi-VN"/>
              </w:rPr>
            </w:pPr>
            <w:r w:rsidRPr="00C702D4">
              <w:rPr>
                <w:rFonts w:eastAsia="Times New Roman"/>
                <w:sz w:val="24"/>
                <w:szCs w:val="24"/>
                <w:lang w:val="vi-VN" w:eastAsia="vi-VN" w:bidi="vi-VN"/>
              </w:rPr>
              <w:t>Nước rò ri, dự phòng</w:t>
            </w:r>
          </w:p>
        </w:tc>
        <w:tc>
          <w:tcPr>
            <w:tcW w:w="1749" w:type="pct"/>
            <w:gridSpan w:val="3"/>
            <w:vAlign w:val="center"/>
          </w:tcPr>
          <w:p w14:paraId="4994D7A6" w14:textId="77777777" w:rsidR="00337DE8" w:rsidRPr="00C702D4" w:rsidRDefault="00337DE8" w:rsidP="00B933E1">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15%</w:t>
            </w:r>
            <w:r w:rsidRPr="00C702D4">
              <w:rPr>
                <w:rFonts w:eastAsia="Times New Roman"/>
                <w:sz w:val="24"/>
                <w:szCs w:val="24"/>
                <w:lang w:eastAsia="vi-VN" w:bidi="vi-VN"/>
              </w:rPr>
              <w:t xml:space="preserve"> </w:t>
            </w:r>
            <w:r w:rsidRPr="00C702D4">
              <w:rPr>
                <w:rFonts w:eastAsia="Times New Roman"/>
                <w:sz w:val="24"/>
                <w:szCs w:val="24"/>
                <w:lang w:val="vi-VN" w:eastAsia="vi-VN" w:bidi="vi-VN"/>
              </w:rPr>
              <w:t>(l+2+3+4+5)</w:t>
            </w:r>
          </w:p>
        </w:tc>
        <w:tc>
          <w:tcPr>
            <w:tcW w:w="721" w:type="pct"/>
            <w:vAlign w:val="center"/>
          </w:tcPr>
          <w:p w14:paraId="6E21DC42" w14:textId="77777777" w:rsidR="00337DE8" w:rsidRPr="00C702D4" w:rsidRDefault="00337DE8" w:rsidP="00B933E1">
            <w:pPr>
              <w:widowControl w:val="0"/>
              <w:jc w:val="center"/>
              <w:rPr>
                <w:rFonts w:eastAsia="Times New Roman"/>
                <w:sz w:val="24"/>
                <w:szCs w:val="24"/>
                <w:lang w:eastAsia="vi-VN" w:bidi="vi-VN"/>
              </w:rPr>
            </w:pPr>
            <w:r w:rsidRPr="00C702D4">
              <w:rPr>
                <w:rFonts w:eastAsia="Times New Roman"/>
                <w:sz w:val="24"/>
                <w:szCs w:val="24"/>
                <w:lang w:eastAsia="vi-VN" w:bidi="vi-VN"/>
              </w:rPr>
              <w:t>87,5</w:t>
            </w:r>
          </w:p>
        </w:tc>
        <w:tc>
          <w:tcPr>
            <w:tcW w:w="690" w:type="pct"/>
            <w:vAlign w:val="center"/>
          </w:tcPr>
          <w:p w14:paraId="3AD4127C" w14:textId="3388FC29" w:rsidR="00337DE8" w:rsidRPr="00C702D4" w:rsidRDefault="00337DE8" w:rsidP="00EF2A6F">
            <w:pPr>
              <w:spacing w:before="120" w:after="120" w:line="276" w:lineRule="auto"/>
              <w:jc w:val="center"/>
              <w:rPr>
                <w:rFonts w:eastAsia="Times New Roman"/>
                <w:bCs/>
                <w:sz w:val="24"/>
                <w:szCs w:val="24"/>
                <w:lang w:eastAsia="vi-VN" w:bidi="vi-VN"/>
              </w:rPr>
            </w:pPr>
            <w:r w:rsidRPr="00C702D4">
              <w:rPr>
                <w:rFonts w:eastAsia="Times New Roman"/>
                <w:bCs/>
                <w:sz w:val="24"/>
                <w:szCs w:val="24"/>
                <w:lang w:eastAsia="vi-VN" w:bidi="vi-VN"/>
              </w:rPr>
              <w:t>-</w:t>
            </w:r>
          </w:p>
        </w:tc>
      </w:tr>
      <w:tr w:rsidR="00C702D4" w:rsidRPr="00C702D4" w14:paraId="55DC0EE6" w14:textId="74D5DFDB" w:rsidTr="00337DE8">
        <w:trPr>
          <w:trHeight w:hRule="exact" w:val="802"/>
        </w:trPr>
        <w:tc>
          <w:tcPr>
            <w:tcW w:w="368" w:type="pct"/>
            <w:vAlign w:val="center"/>
          </w:tcPr>
          <w:p w14:paraId="747D839C" w14:textId="77777777" w:rsidR="00337DE8" w:rsidRPr="00C702D4" w:rsidRDefault="00337DE8" w:rsidP="00B933E1">
            <w:pPr>
              <w:widowControl w:val="0"/>
              <w:jc w:val="center"/>
              <w:rPr>
                <w:rFonts w:eastAsia="Times New Roman"/>
                <w:sz w:val="24"/>
                <w:szCs w:val="24"/>
                <w:lang w:val="vi-VN" w:eastAsia="vi-VN" w:bidi="vi-VN"/>
              </w:rPr>
            </w:pPr>
            <w:r w:rsidRPr="00C702D4">
              <w:rPr>
                <w:rFonts w:eastAsia="Times New Roman"/>
                <w:sz w:val="24"/>
                <w:szCs w:val="24"/>
                <w:lang w:val="vi-VN" w:eastAsia="vi-VN" w:bidi="vi-VN"/>
              </w:rPr>
              <w:t>7</w:t>
            </w:r>
          </w:p>
        </w:tc>
        <w:tc>
          <w:tcPr>
            <w:tcW w:w="1472" w:type="pct"/>
            <w:vAlign w:val="center"/>
          </w:tcPr>
          <w:p w14:paraId="0E2EF076" w14:textId="77777777" w:rsidR="00337DE8" w:rsidRPr="00C702D4" w:rsidRDefault="00337DE8" w:rsidP="00EF2A6F">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Tổng lưu lưọng nưóc cấp</w:t>
            </w:r>
          </w:p>
        </w:tc>
        <w:tc>
          <w:tcPr>
            <w:tcW w:w="1749" w:type="pct"/>
            <w:gridSpan w:val="3"/>
            <w:vAlign w:val="center"/>
          </w:tcPr>
          <w:p w14:paraId="39CB8ADA" w14:textId="77777777" w:rsidR="00337DE8" w:rsidRPr="00C702D4" w:rsidRDefault="00337DE8" w:rsidP="00EF2A6F">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(1+2+3+4+5+6+7) x Kng.max (Kng.max= 1,2)</w:t>
            </w:r>
          </w:p>
        </w:tc>
        <w:tc>
          <w:tcPr>
            <w:tcW w:w="721" w:type="pct"/>
            <w:vAlign w:val="center"/>
          </w:tcPr>
          <w:p w14:paraId="509A9893" w14:textId="77777777" w:rsidR="00337DE8" w:rsidRPr="00C702D4" w:rsidRDefault="00337DE8" w:rsidP="00EF2A6F">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805</w:t>
            </w:r>
          </w:p>
        </w:tc>
        <w:tc>
          <w:tcPr>
            <w:tcW w:w="690" w:type="pct"/>
            <w:vAlign w:val="center"/>
          </w:tcPr>
          <w:p w14:paraId="4BF9D955" w14:textId="29BC884E" w:rsidR="00337DE8" w:rsidRPr="00C702D4" w:rsidRDefault="00337DE8" w:rsidP="00EF2A6F">
            <w:pPr>
              <w:spacing w:before="120" w:after="120" w:line="276" w:lineRule="auto"/>
              <w:jc w:val="center"/>
              <w:rPr>
                <w:rFonts w:eastAsia="Times New Roman"/>
                <w:b/>
                <w:bCs/>
                <w:sz w:val="24"/>
                <w:szCs w:val="24"/>
                <w:lang w:eastAsia="vi-VN" w:bidi="vi-VN"/>
              </w:rPr>
            </w:pPr>
            <w:r w:rsidRPr="00C702D4">
              <w:rPr>
                <w:rFonts w:eastAsia="Times New Roman"/>
                <w:b/>
                <w:bCs/>
                <w:sz w:val="24"/>
                <w:szCs w:val="24"/>
                <w:lang w:eastAsia="vi-VN" w:bidi="vi-VN"/>
              </w:rPr>
              <w:t>644</w:t>
            </w:r>
          </w:p>
        </w:tc>
      </w:tr>
    </w:tbl>
    <w:p w14:paraId="7B048846" w14:textId="443C93C6" w:rsidR="00337DE8" w:rsidRPr="00C702D4" w:rsidRDefault="00337DE8" w:rsidP="0077428F">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Tổng lượng nước thải cho quá trình sinh hoạt của khu dân cư và trường học là:</w:t>
      </w:r>
      <w:r w:rsidRPr="00C702D4">
        <w:t xml:space="preserve"> </w:t>
      </w:r>
    </w:p>
    <w:p w14:paraId="19667B8C" w14:textId="77ECD96A" w:rsidR="00337DE8" w:rsidRPr="00C702D4" w:rsidRDefault="00337DE8" w:rsidP="0077428F">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Q</w:t>
      </w:r>
      <w:r w:rsidRPr="00C702D4">
        <w:rPr>
          <w:rFonts w:ascii="Times New Roman" w:eastAsia="Courier New" w:hAnsi="Times New Roman" w:cs="Times New Roman"/>
          <w:sz w:val="26"/>
          <w:szCs w:val="26"/>
          <w:vertAlign w:val="subscript"/>
          <w:lang w:val="en-GB" w:eastAsia="vi-VN" w:bidi="vi-VN"/>
        </w:rPr>
        <w:t>sh</w:t>
      </w:r>
      <w:r w:rsidRPr="00C702D4">
        <w:rPr>
          <w:rFonts w:ascii="Times New Roman" w:eastAsia="Courier New" w:hAnsi="Times New Roman" w:cs="Times New Roman"/>
          <w:sz w:val="26"/>
          <w:szCs w:val="26"/>
          <w:lang w:val="en-GB" w:eastAsia="vi-VN" w:bidi="vi-VN"/>
        </w:rPr>
        <w:t xml:space="preserve"> = (Q</w:t>
      </w:r>
      <w:r w:rsidRPr="00C702D4">
        <w:rPr>
          <w:rFonts w:ascii="Times New Roman" w:eastAsia="Courier New" w:hAnsi="Times New Roman" w:cs="Times New Roman"/>
          <w:sz w:val="26"/>
          <w:szCs w:val="26"/>
          <w:vertAlign w:val="subscript"/>
          <w:lang w:val="en-GB" w:eastAsia="vi-VN" w:bidi="vi-VN"/>
        </w:rPr>
        <w:t>sh1</w:t>
      </w:r>
      <w:r w:rsidRPr="00C702D4">
        <w:rPr>
          <w:rFonts w:ascii="Times New Roman" w:eastAsia="Courier New" w:hAnsi="Times New Roman" w:cs="Times New Roman"/>
          <w:sz w:val="26"/>
          <w:szCs w:val="26"/>
          <w:lang w:val="en-GB" w:eastAsia="vi-VN" w:bidi="vi-VN"/>
        </w:rPr>
        <w:t xml:space="preserve"> + Q</w:t>
      </w:r>
      <w:r w:rsidRPr="00C702D4">
        <w:rPr>
          <w:rFonts w:ascii="Times New Roman" w:eastAsia="Courier New" w:hAnsi="Times New Roman" w:cs="Times New Roman"/>
          <w:sz w:val="26"/>
          <w:szCs w:val="26"/>
          <w:vertAlign w:val="subscript"/>
          <w:lang w:val="en-GB" w:eastAsia="vi-VN" w:bidi="vi-VN"/>
        </w:rPr>
        <w:t>sh2</w:t>
      </w:r>
      <w:r w:rsidRPr="00C702D4">
        <w:rPr>
          <w:rFonts w:ascii="Times New Roman" w:eastAsia="Courier New" w:hAnsi="Times New Roman" w:cs="Times New Roman"/>
          <w:sz w:val="26"/>
          <w:szCs w:val="26"/>
          <w:lang w:val="en-GB" w:eastAsia="vi-VN" w:bidi="vi-VN"/>
        </w:rPr>
        <w:t xml:space="preserve"> ) x K = (523,5 + 13,13) x 1,2 = 644 m</w:t>
      </w:r>
      <w:r w:rsidRPr="00C702D4">
        <w:rPr>
          <w:rFonts w:ascii="Times New Roman" w:eastAsia="Courier New" w:hAnsi="Times New Roman" w:cs="Times New Roman"/>
          <w:sz w:val="26"/>
          <w:szCs w:val="26"/>
          <w:vertAlign w:val="superscript"/>
          <w:lang w:val="en-GB" w:eastAsia="vi-VN" w:bidi="vi-VN"/>
        </w:rPr>
        <w:t>3</w:t>
      </w:r>
      <w:r w:rsidRPr="00C702D4">
        <w:rPr>
          <w:rFonts w:ascii="Times New Roman" w:eastAsia="Courier New" w:hAnsi="Times New Roman" w:cs="Times New Roman"/>
          <w:sz w:val="26"/>
          <w:szCs w:val="26"/>
          <w:lang w:val="en-GB" w:eastAsia="vi-VN" w:bidi="vi-VN"/>
        </w:rPr>
        <w:t>/ngày đêm (bao gồm hệ số không điều hòa K=1,2).</w:t>
      </w:r>
    </w:p>
    <w:p w14:paraId="094BAEDB" w14:textId="34CFFB52" w:rsidR="00BD164F" w:rsidRPr="00C702D4" w:rsidRDefault="00BD164F" w:rsidP="00245505">
      <w:pPr>
        <w:pStyle w:val="ListParagraph"/>
        <w:numPr>
          <w:ilvl w:val="0"/>
          <w:numId w:val="73"/>
        </w:numPr>
        <w:spacing w:before="120" w:after="120" w:line="276" w:lineRule="auto"/>
        <w:ind w:left="709"/>
        <w:jc w:val="both"/>
      </w:pPr>
      <w:r w:rsidRPr="00C702D4">
        <w:rPr>
          <w:rFonts w:eastAsia="Courier New" w:cs="Times New Roman"/>
          <w:b/>
          <w:sz w:val="26"/>
          <w:szCs w:val="26"/>
          <w:lang w:val="en-GB" w:eastAsia="vi-VN" w:bidi="vi-VN"/>
        </w:rPr>
        <w:t>Công trình thu gom nước thải:</w:t>
      </w:r>
    </w:p>
    <w:p w14:paraId="155A2B1C" w14:textId="1C3A729D" w:rsidR="008C507A" w:rsidRPr="00C702D4" w:rsidRDefault="008C507A" w:rsidP="00D23BD6">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Công trình thu gom nước thải tại dự án không thay đổi so với nội dung Báo cáo đánh giá tác động môi trường tại dự án đã được duyệt của Sở Tài nguyên và Môi trường </w:t>
      </w:r>
      <w:r w:rsidR="00F71FFB" w:rsidRPr="00C702D4">
        <w:rPr>
          <w:rFonts w:ascii="Times New Roman" w:eastAsia="Courier New" w:hAnsi="Times New Roman" w:cs="Times New Roman"/>
          <w:sz w:val="26"/>
          <w:szCs w:val="26"/>
          <w:lang w:val="en-GB" w:eastAsia="vi-VN" w:bidi="vi-VN"/>
        </w:rPr>
        <w:t>Bình Dương</w:t>
      </w:r>
      <w:r w:rsidRPr="00C702D4">
        <w:rPr>
          <w:rFonts w:ascii="Times New Roman" w:eastAsia="Courier New" w:hAnsi="Times New Roman" w:cs="Times New Roman"/>
          <w:sz w:val="26"/>
          <w:szCs w:val="26"/>
          <w:lang w:val="en-GB" w:eastAsia="vi-VN" w:bidi="vi-VN"/>
        </w:rPr>
        <w:t xml:space="preserve"> cấp tại </w:t>
      </w:r>
      <w:r w:rsidR="00793E6A" w:rsidRPr="00C702D4">
        <w:rPr>
          <w:rFonts w:ascii="Times New Roman" w:eastAsia="Courier New" w:hAnsi="Times New Roman" w:cs="Times New Roman"/>
          <w:sz w:val="26"/>
          <w:szCs w:val="26"/>
          <w:lang w:val="en-GB" w:eastAsia="vi-VN" w:bidi="vi-VN"/>
        </w:rPr>
        <w:t>Quyết định số 866/QĐ-STNMT ngày 20/07/2020.</w:t>
      </w:r>
    </w:p>
    <w:p w14:paraId="5541A79B" w14:textId="3A8E0B34" w:rsidR="00377CC0" w:rsidRPr="00C702D4" w:rsidRDefault="004D463C" w:rsidP="00D23BD6">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Hệ thống thoát nước thải của dự án là hệ thống thoát nước riêng biệt, độc lập với hệ thống thoát nước mưa.</w:t>
      </w:r>
    </w:p>
    <w:p w14:paraId="7650987D" w14:textId="082564F4" w:rsidR="00BD164F" w:rsidRPr="00C702D4" w:rsidRDefault="00BD164F" w:rsidP="00245505">
      <w:pPr>
        <w:pStyle w:val="ListParagraph"/>
        <w:numPr>
          <w:ilvl w:val="0"/>
          <w:numId w:val="73"/>
        </w:numPr>
        <w:spacing w:before="120" w:after="120" w:line="276" w:lineRule="auto"/>
        <w:ind w:left="709"/>
        <w:jc w:val="both"/>
        <w:rPr>
          <w:highlight w:val="white"/>
        </w:rPr>
      </w:pPr>
      <w:r w:rsidRPr="00C702D4">
        <w:rPr>
          <w:rFonts w:eastAsia="Courier New" w:cs="Times New Roman"/>
          <w:b/>
          <w:sz w:val="26"/>
          <w:szCs w:val="26"/>
          <w:lang w:val="en-GB" w:eastAsia="vi-VN" w:bidi="vi-VN"/>
        </w:rPr>
        <w:t>Công trình thoát nước thải:</w:t>
      </w:r>
    </w:p>
    <w:p w14:paraId="73E6B213" w14:textId="77777777" w:rsidR="00BD164F" w:rsidRPr="00C702D4" w:rsidRDefault="00BD164F" w:rsidP="001B0B82">
      <w:pPr>
        <w:spacing w:before="120" w:after="120" w:line="276" w:lineRule="auto"/>
        <w:ind w:firstLine="709"/>
        <w:jc w:val="both"/>
        <w:rPr>
          <w:rFonts w:ascii="Times New Roman" w:hAnsi="Times New Roman" w:cs="Times New Roman"/>
          <w:sz w:val="26"/>
          <w:szCs w:val="26"/>
        </w:rPr>
      </w:pPr>
      <w:r w:rsidRPr="00C702D4">
        <w:rPr>
          <w:rFonts w:ascii="Times New Roman" w:eastAsia="Courier New" w:hAnsi="Times New Roman" w:cs="Times New Roman"/>
          <w:sz w:val="26"/>
          <w:szCs w:val="26"/>
          <w:lang w:val="en-GB" w:eastAsia="vi-VN" w:bidi="vi-VN"/>
        </w:rPr>
        <w:t>Nước thải sinh hoạt trước khi đổ vào hệ thống đường cống gom được xử lý cục bộ trong từng công trình. Tất cả nước thải từ các khu vệ sinh đều được dẫn bể tự hoại 3 ngăn.</w:t>
      </w:r>
    </w:p>
    <w:p w14:paraId="744A886C" w14:textId="140CE325" w:rsidR="00BD164F" w:rsidRPr="00C702D4" w:rsidRDefault="00BD164F" w:rsidP="001B0B82">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Toàn bộ nước thải của khu vực quy hoạch dự án được thu gom bằng các hố ga thu nước thải được bố trí dọc theo vỉa hè và khu vực hành lang kỹ thuật sau nhà.  </w:t>
      </w:r>
    </w:p>
    <w:p w14:paraId="6C09D52C" w14:textId="26B64FF9" w:rsidR="00BD164F" w:rsidRPr="00C702D4" w:rsidRDefault="00BD164F" w:rsidP="001B0B82">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Hồ thu có kích thước 900x900mm hoặc có kích thước 1300x1300mm và được xây dựng bằng bê tông hoặc bê tông cốt thép đá 1x2 M200 trên lớp bê tông lót đá 4x6 M100, thành hố ra quét bi tum mặt trong. Hố ga được bố trí cách khoảng 20m - 30m/hố đặt giữa ranh 2 nhà liên kế và các vị trí chuyển hướng. Bố trí nắp hố ga trên vỉa hè BTCT đá 1x2 M250 dày 6cm, nắp ga dưới lòng đường BTCT dày 10cm.</w:t>
      </w:r>
    </w:p>
    <w:p w14:paraId="0ED5D2AB" w14:textId="3A1E4D88" w:rsidR="00BD164F" w:rsidRPr="00C702D4" w:rsidRDefault="00BD164F" w:rsidP="001B0B82">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 xml:space="preserve">Sau đó, nước thải được theo hệ thống cống HDPE đường kính D200-D300 và cống chính theo địa hình chảy tập trung về trạm XLNT công suất 650 m3/ngày đêm đặt ở phía Tây Nam của khu quy hoạch. Nước thải sau khi xử lý đạt QCVN 14:2008/BTNMT, cột A sẽ thoát </w:t>
      </w:r>
      <w:r w:rsidRPr="00C702D4">
        <w:rPr>
          <w:rFonts w:ascii="Times New Roman" w:eastAsia="Courier New" w:hAnsi="Times New Roman" w:cs="Times New Roman"/>
          <w:sz w:val="26"/>
          <w:szCs w:val="26"/>
          <w:lang w:val="en-GB" w:eastAsia="vi-VN" w:bidi="vi-VN"/>
        </w:rPr>
        <w:lastRenderedPageBreak/>
        <w:t>ra tuyến thoát nước trên đường Bến Đồn - Vĩnh Tân dẫn về Suối Cái cách dự án khoảng 2,5km về phía Đông Nam.</w:t>
      </w:r>
    </w:p>
    <w:p w14:paraId="38BBEB29" w14:textId="1AE02FBE" w:rsidR="00500FE7" w:rsidRPr="00C702D4" w:rsidRDefault="001575FC" w:rsidP="001B0B82">
      <w:pPr>
        <w:spacing w:before="120" w:after="120" w:line="276" w:lineRule="auto"/>
        <w:ind w:firstLine="709"/>
        <w:jc w:val="both"/>
        <w:rPr>
          <w:rFonts w:ascii="Times New Roman" w:hAnsi="Times New Roman" w:cs="Times New Roman"/>
        </w:rPr>
      </w:pPr>
      <w:r w:rsidRPr="00C702D4">
        <w:rPr>
          <w:rFonts w:ascii="Times New Roman" w:eastAsia="Courier New" w:hAnsi="Times New Roman" w:cs="Times New Roman"/>
          <w:sz w:val="26"/>
          <w:szCs w:val="26"/>
          <w:lang w:val="en-GB" w:eastAsia="vi-VN" w:bidi="vi-VN"/>
        </w:rPr>
        <w:t>Tọa độ xả thải</w:t>
      </w:r>
      <w:r w:rsidR="00B67942" w:rsidRPr="00C702D4">
        <w:rPr>
          <w:rFonts w:ascii="Times New Roman" w:eastAsia="Courier New" w:hAnsi="Times New Roman" w:cs="Times New Roman"/>
          <w:sz w:val="26"/>
          <w:szCs w:val="26"/>
          <w:lang w:val="en-GB" w:eastAsia="vi-VN" w:bidi="vi-VN"/>
        </w:rPr>
        <w:t xml:space="preserve"> tại hố ga đấu nối vào đường Bến Đồn- Vĩnh Tân</w:t>
      </w:r>
      <w:r w:rsidR="00500FE7" w:rsidRPr="00C702D4">
        <w:rPr>
          <w:rFonts w:ascii="Times New Roman" w:eastAsia="Courier New" w:hAnsi="Times New Roman" w:cs="Times New Roman"/>
          <w:sz w:val="26"/>
          <w:szCs w:val="26"/>
          <w:lang w:val="en-GB" w:eastAsia="vi-VN" w:bidi="vi-VN"/>
        </w:rPr>
        <w:t xml:space="preserve"> (hệ tọa độ VN2000,</w:t>
      </w:r>
      <w:r w:rsidR="003B59D3" w:rsidRPr="00C702D4">
        <w:rPr>
          <w:rFonts w:ascii="Times New Roman" w:eastAsia="Courier New" w:hAnsi="Times New Roman" w:cs="Times New Roman"/>
          <w:sz w:val="26"/>
          <w:szCs w:val="26"/>
          <w:lang w:val="en-GB" w:eastAsia="vi-VN" w:bidi="vi-VN"/>
        </w:rPr>
        <w:t xml:space="preserve"> kinh tuyến trục</w:t>
      </w:r>
      <w:r w:rsidR="00B63851" w:rsidRPr="00C702D4">
        <w:rPr>
          <w:rFonts w:ascii="Times New Roman" w:eastAsia="Courier New" w:hAnsi="Times New Roman" w:cs="Times New Roman"/>
          <w:sz w:val="26"/>
          <w:szCs w:val="26"/>
          <w:lang w:val="en-GB" w:eastAsia="vi-VN" w:bidi="vi-VN"/>
        </w:rPr>
        <w:t xml:space="preserve"> 105</w:t>
      </w:r>
      <w:r w:rsidR="00E81800" w:rsidRPr="00C702D4">
        <w:rPr>
          <w:rFonts w:ascii="Times New Roman" w:eastAsia="Courier New" w:hAnsi="Times New Roman" w:cs="Times New Roman"/>
          <w:sz w:val="26"/>
          <w:szCs w:val="26"/>
          <w:vertAlign w:val="superscript"/>
          <w:lang w:val="en-GB" w:eastAsia="vi-VN" w:bidi="vi-VN"/>
        </w:rPr>
        <w:t>o</w:t>
      </w:r>
      <w:r w:rsidR="00B63851" w:rsidRPr="00C702D4">
        <w:rPr>
          <w:rFonts w:ascii="Times New Roman" w:eastAsia="Courier New" w:hAnsi="Times New Roman" w:cs="Times New Roman"/>
          <w:sz w:val="26"/>
          <w:szCs w:val="26"/>
          <w:lang w:val="en-GB" w:eastAsia="vi-VN" w:bidi="vi-VN"/>
        </w:rPr>
        <w:t>45’</w:t>
      </w:r>
      <w:r w:rsidR="003B59D3" w:rsidRPr="00C702D4">
        <w:rPr>
          <w:rFonts w:ascii="Times New Roman" w:eastAsia="Courier New" w:hAnsi="Times New Roman" w:cs="Times New Roman"/>
          <w:sz w:val="26"/>
          <w:szCs w:val="26"/>
          <w:lang w:val="en-GB" w:eastAsia="vi-VN" w:bidi="vi-VN"/>
        </w:rPr>
        <w:t>,</w:t>
      </w:r>
      <w:r w:rsidR="00500FE7" w:rsidRPr="00C702D4">
        <w:rPr>
          <w:rFonts w:ascii="Times New Roman" w:eastAsia="Courier New" w:hAnsi="Times New Roman" w:cs="Times New Roman"/>
          <w:sz w:val="26"/>
          <w:szCs w:val="26"/>
          <w:lang w:val="en-GB" w:eastAsia="vi-VN" w:bidi="vi-VN"/>
        </w:rPr>
        <w:t xml:space="preserve"> múi chiếu 30)</w:t>
      </w:r>
      <w:r w:rsidRPr="00C702D4">
        <w:rPr>
          <w:rFonts w:ascii="Times New Roman" w:eastAsia="Courier New" w:hAnsi="Times New Roman" w:cs="Times New Roman"/>
          <w:sz w:val="26"/>
          <w:szCs w:val="26"/>
          <w:lang w:val="en-GB" w:eastAsia="vi-VN" w:bidi="vi-VN"/>
        </w:rPr>
        <w:t xml:space="preserve">: </w:t>
      </w:r>
      <w:r w:rsidR="00473E95" w:rsidRPr="00C702D4">
        <w:rPr>
          <w:rFonts w:ascii="Times New Roman" w:eastAsia="Courier New" w:hAnsi="Times New Roman" w:cs="Times New Roman"/>
          <w:sz w:val="26"/>
          <w:szCs w:val="26"/>
          <w:lang w:val="en-GB" w:bidi="vi-VN"/>
        </w:rPr>
        <w:t>X= 1229409.99</w:t>
      </w:r>
      <w:r w:rsidR="00A8792E" w:rsidRPr="00C702D4">
        <w:rPr>
          <w:rFonts w:ascii="Times New Roman" w:eastAsia="Courier New" w:hAnsi="Times New Roman" w:cs="Times New Roman"/>
          <w:sz w:val="26"/>
          <w:szCs w:val="26"/>
          <w:lang w:val="en-GB" w:bidi="vi-VN"/>
        </w:rPr>
        <w:t>, Y= 600674.17.</w:t>
      </w:r>
    </w:p>
    <w:p w14:paraId="1D9E2EBF" w14:textId="2525E6D3" w:rsidR="00A47033" w:rsidRPr="00C702D4" w:rsidRDefault="00BD164F" w:rsidP="00BF3268">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Sơ đồ minh hoạ tổng thể mạng lưới thu gom, thoát nước thải:</w:t>
      </w:r>
      <w:r w:rsidR="001E67DC" w:rsidRPr="00C702D4">
        <w:rPr>
          <w:rFonts w:ascii="Times New Roman" w:eastAsia="Courier New" w:hAnsi="Times New Roman" w:cs="Times New Roman"/>
          <w:sz w:val="26"/>
          <w:szCs w:val="26"/>
          <w:lang w:val="en-GB" w:eastAsia="vi-VN" w:bidi="vi-VN"/>
        </w:rPr>
        <w:t xml:space="preserve"> </w:t>
      </w:r>
    </w:p>
    <w:p w14:paraId="27D7455E" w14:textId="1E9C3FEA" w:rsidR="00F31720" w:rsidRPr="00C702D4" w:rsidRDefault="00F31720" w:rsidP="00BE1F2C">
      <w:pPr>
        <w:pStyle w:val="Bulletsao"/>
        <w:numPr>
          <w:ilvl w:val="0"/>
          <w:numId w:val="0"/>
        </w:numPr>
        <w:ind w:left="720"/>
        <w:rPr>
          <w:color w:val="auto"/>
          <w:highlight w:val="yellow"/>
        </w:rPr>
      </w:pPr>
    </w:p>
    <w:p w14:paraId="76FF32BD" w14:textId="2972F17F" w:rsidR="00F31720" w:rsidRPr="00C702D4" w:rsidRDefault="001E67DC" w:rsidP="00BE1F2C">
      <w:pPr>
        <w:pStyle w:val="Bulletsao"/>
        <w:numPr>
          <w:ilvl w:val="0"/>
          <w:numId w:val="0"/>
        </w:numPr>
        <w:ind w:left="720"/>
        <w:rPr>
          <w:color w:val="auto"/>
          <w:highlight w:val="yellow"/>
        </w:rPr>
      </w:pPr>
      <w:r w:rsidRPr="00C702D4">
        <w:rPr>
          <w:noProof/>
          <w:color w:val="auto"/>
          <w:lang w:val="en-GB" w:eastAsia="en-GB" w:bidi="ar-SA"/>
        </w:rPr>
        <mc:AlternateContent>
          <mc:Choice Requires="wpg">
            <w:drawing>
              <wp:anchor distT="0" distB="0" distL="114300" distR="114300" simplePos="0" relativeHeight="251661824" behindDoc="0" locked="0" layoutInCell="1" allowOverlap="1" wp14:anchorId="39A75846" wp14:editId="0D63EFFE">
                <wp:simplePos x="0" y="0"/>
                <wp:positionH relativeFrom="margin">
                  <wp:align>left</wp:align>
                </wp:positionH>
                <wp:positionV relativeFrom="paragraph">
                  <wp:posOffset>16543</wp:posOffset>
                </wp:positionV>
                <wp:extent cx="6420963" cy="5459105"/>
                <wp:effectExtent l="0" t="0" r="18415" b="27305"/>
                <wp:wrapNone/>
                <wp:docPr id="131" name="Group 131"/>
                <wp:cNvGraphicFramePr/>
                <a:graphic xmlns:a="http://schemas.openxmlformats.org/drawingml/2006/main">
                  <a:graphicData uri="http://schemas.microsoft.com/office/word/2010/wordprocessingGroup">
                    <wpg:wgp>
                      <wpg:cNvGrpSpPr/>
                      <wpg:grpSpPr>
                        <a:xfrm>
                          <a:off x="0" y="0"/>
                          <a:ext cx="6420963" cy="5459105"/>
                          <a:chOff x="0" y="0"/>
                          <a:chExt cx="6420963" cy="5459105"/>
                        </a:xfrm>
                      </wpg:grpSpPr>
                      <wpg:grpSp>
                        <wpg:cNvPr id="88" name="Group 88"/>
                        <wpg:cNvGrpSpPr/>
                        <wpg:grpSpPr>
                          <a:xfrm>
                            <a:off x="0" y="0"/>
                            <a:ext cx="6420963" cy="1656831"/>
                            <a:chOff x="0" y="166254"/>
                            <a:chExt cx="6420963" cy="1656831"/>
                          </a:xfrm>
                        </wpg:grpSpPr>
                        <wps:wsp>
                          <wps:cNvPr id="84" name="Rounded Rectangle 84"/>
                          <wps:cNvSpPr/>
                          <wps:spPr>
                            <a:xfrm>
                              <a:off x="5162550" y="647700"/>
                              <a:ext cx="1258413" cy="50673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598A0D6" w14:textId="092E3A16"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từ WC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5286375" y="1343025"/>
                              <a:ext cx="1014433" cy="41719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D21899D"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Bể tự 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Group 87"/>
                          <wpg:cNvGrpSpPr/>
                          <wpg:grpSpPr>
                            <a:xfrm>
                              <a:off x="0" y="166254"/>
                              <a:ext cx="6048186" cy="1656831"/>
                              <a:chOff x="0" y="166254"/>
                              <a:chExt cx="6048186" cy="1656831"/>
                            </a:xfrm>
                          </wpg:grpSpPr>
                          <wps:wsp>
                            <wps:cNvPr id="41" name="Rounded Rectangle 41"/>
                            <wps:cNvSpPr/>
                            <wps:spPr>
                              <a:xfrm>
                                <a:off x="485703" y="166255"/>
                                <a:ext cx="1686061" cy="369238"/>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09E8753E" w14:textId="245F70B8" w:rsidR="005D5958" w:rsidRPr="0020645F" w:rsidRDefault="005D5958" w:rsidP="001E67D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Khu nhà 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4362125" y="166254"/>
                                <a:ext cx="1686061" cy="34066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4F798B6" w14:textId="6CEAB88F"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Khu trường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600200" y="714375"/>
                                <a:ext cx="1388745" cy="50673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1F43A1A" w14:textId="48B7FA60"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3686175" y="666750"/>
                                <a:ext cx="1353416" cy="50673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DA2475E" w14:textId="352919F9"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704850"/>
                                <a:ext cx="1460665" cy="1118235"/>
                                <a:chOff x="0" y="0"/>
                                <a:chExt cx="1460665" cy="1118402"/>
                              </a:xfrm>
                            </wpg:grpSpPr>
                            <wps:wsp>
                              <wps:cNvPr id="44" name="Rounded Rectangle 44"/>
                              <wps:cNvSpPr/>
                              <wps:spPr>
                                <a:xfrm>
                                  <a:off x="0" y="0"/>
                                  <a:ext cx="1460665" cy="506918"/>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78A87AA" w14:textId="3DCD5F11"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từ WC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23751" y="700644"/>
                                  <a:ext cx="1425038" cy="417758"/>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0347B62"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Bể tự 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795647" y="498764"/>
                                  <a:ext cx="0" cy="19050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g:grpSp>
                        </wpg:grpSp>
                      </wpg:grpSp>
                      <wpg:grpSp>
                        <wpg:cNvPr id="99" name="Group 99"/>
                        <wpg:cNvGrpSpPr/>
                        <wpg:grpSpPr>
                          <a:xfrm>
                            <a:off x="2030680" y="3016332"/>
                            <a:ext cx="2603500" cy="2442773"/>
                            <a:chOff x="0" y="-1023470"/>
                            <a:chExt cx="2603813" cy="2734387"/>
                          </a:xfrm>
                        </wpg:grpSpPr>
                        <wps:wsp>
                          <wps:cNvPr id="97" name="Rounded Rectangle 97"/>
                          <wps:cNvSpPr/>
                          <wps:spPr>
                            <a:xfrm>
                              <a:off x="0" y="-267348"/>
                              <a:ext cx="2590165" cy="5099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9F4F63C"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Trạm XLNT công suất 650 m</w:t>
                                </w:r>
                                <w:r w:rsidRPr="0020645F">
                                  <w:rPr>
                                    <w:rFonts w:ascii="Times New Roman" w:hAnsi="Times New Roman" w:cs="Times New Roman"/>
                                    <w:color w:val="000000" w:themeColor="text1"/>
                                    <w:vertAlign w:val="superscript"/>
                                  </w:rPr>
                                  <w:t>3</w:t>
                                </w:r>
                                <w:r w:rsidRPr="0020645F">
                                  <w:rPr>
                                    <w:rFonts w:ascii="Times New Roman" w:hAnsi="Times New Roman" w:cs="Times New Roman"/>
                                    <w:color w:val="000000" w:themeColor="text1"/>
                                  </w:rPr>
                                  <w:t>/ngày đêm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47315" y="456777"/>
                              <a:ext cx="2514262" cy="50877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9384453" w14:textId="2A019AC5" w:rsidR="005D5958" w:rsidRPr="008A2E00" w:rsidRDefault="005D5958" w:rsidP="00C866B3">
                                <w:pPr>
                                  <w:spacing w:after="0" w:line="240" w:lineRule="auto"/>
                                  <w:jc w:val="center"/>
                                  <w:rPr>
                                    <w:rFonts w:ascii="Times New Roman" w:hAnsi="Times New Roman" w:cs="Times New Roman"/>
                                    <w:color w:val="FF0000"/>
                                    <w:lang w:val="en-GB"/>
                                  </w:rPr>
                                </w:pPr>
                                <w:r w:rsidRPr="008A2E00">
                                  <w:rPr>
                                    <w:rFonts w:ascii="Times New Roman" w:hAnsi="Times New Roman" w:cs="Times New Roman"/>
                                    <w:color w:val="FF0000"/>
                                    <w:lang w:val="en-GB"/>
                                  </w:rPr>
                                  <w:t>Đường Bến Đồn – Vĩnh Tân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75587" y="1180184"/>
                              <a:ext cx="2514262" cy="53073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210D0FB"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Suối Cái</w:t>
                                </w:r>
                              </w:p>
                              <w:p w14:paraId="2A2DE72E"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 xml:space="preserve"> (QCVN 14:2008/BTNMT, cột A, K=1)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13648" y="-1023470"/>
                              <a:ext cx="2590165" cy="5099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1D2C476" w14:textId="58DF6072" w:rsidR="005D5958" w:rsidRPr="000F1B7D" w:rsidRDefault="005D5958" w:rsidP="00E65910">
                                <w:pPr>
                                  <w:spacing w:after="0" w:line="240" w:lineRule="auto"/>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Hệ thống thoát nước nội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Elbow Connector 20"/>
                        <wps:cNvCnPr/>
                        <wps:spPr>
                          <a:xfrm>
                            <a:off x="795646" y="1674421"/>
                            <a:ext cx="1214324" cy="1584503"/>
                          </a:xfrm>
                          <a:prstGeom prst="bentConnector3">
                            <a:avLst>
                              <a:gd name="adj1" fmla="val -6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Elbow Connector 31"/>
                        <wps:cNvCnPr/>
                        <wps:spPr>
                          <a:xfrm>
                            <a:off x="2208810" y="1068779"/>
                            <a:ext cx="1085850" cy="1788795"/>
                          </a:xfrm>
                          <a:prstGeom prst="bentConnector3">
                            <a:avLst>
                              <a:gd name="adj1" fmla="val 591"/>
                            </a:avLst>
                          </a:prstGeom>
                        </wps:spPr>
                        <wps:style>
                          <a:lnRef idx="1">
                            <a:schemeClr val="accent1"/>
                          </a:lnRef>
                          <a:fillRef idx="0">
                            <a:schemeClr val="accent1"/>
                          </a:fillRef>
                          <a:effectRef idx="0">
                            <a:schemeClr val="accent1"/>
                          </a:effectRef>
                          <a:fontRef idx="minor">
                            <a:schemeClr val="tx1"/>
                          </a:fontRef>
                        </wps:style>
                        <wps:bodyPr/>
                      </wps:wsp>
                      <wps:wsp>
                        <wps:cNvPr id="32" name="Elbow Connector 32"/>
                        <wps:cNvCnPr/>
                        <wps:spPr>
                          <a:xfrm flipH="1">
                            <a:off x="3277589" y="1009403"/>
                            <a:ext cx="1129219" cy="1849085"/>
                          </a:xfrm>
                          <a:prstGeom prst="bentConnector3">
                            <a:avLst>
                              <a:gd name="adj1" fmla="val 591"/>
                            </a:avLst>
                          </a:prstGeom>
                        </wps:spPr>
                        <wps:style>
                          <a:lnRef idx="1">
                            <a:schemeClr val="accent1"/>
                          </a:lnRef>
                          <a:fillRef idx="0">
                            <a:schemeClr val="accent1"/>
                          </a:fillRef>
                          <a:effectRef idx="0">
                            <a:schemeClr val="accent1"/>
                          </a:effectRef>
                          <a:fontRef idx="minor">
                            <a:schemeClr val="tx1"/>
                          </a:fontRef>
                        </wps:style>
                        <wps:bodyPr/>
                      </wps:wsp>
                      <wps:wsp>
                        <wps:cNvPr id="25" name="Elbow Connector 25"/>
                        <wps:cNvCnPr/>
                        <wps:spPr>
                          <a:xfrm flipH="1">
                            <a:off x="4607626" y="1591293"/>
                            <a:ext cx="1240404" cy="1665439"/>
                          </a:xfrm>
                          <a:prstGeom prst="bentConnector3">
                            <a:avLst>
                              <a:gd name="adj1" fmla="val -34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 name="Text Box 106"/>
                        <wps:cNvSpPr txBox="1"/>
                        <wps:spPr>
                          <a:xfrm rot="16200000">
                            <a:off x="1383475" y="1846613"/>
                            <a:ext cx="1381125" cy="247650"/>
                          </a:xfrm>
                          <a:prstGeom prst="rect">
                            <a:avLst/>
                          </a:prstGeom>
                          <a:noFill/>
                          <a:ln w="6350">
                            <a:noFill/>
                          </a:ln>
                        </wps:spPr>
                        <wps:txbx>
                          <w:txbxContent>
                            <w:p w14:paraId="74AA0727"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rot="16200000">
                            <a:off x="3568535" y="1846613"/>
                            <a:ext cx="1381125" cy="247650"/>
                          </a:xfrm>
                          <a:prstGeom prst="rect">
                            <a:avLst/>
                          </a:prstGeom>
                          <a:noFill/>
                          <a:ln w="6350">
                            <a:noFill/>
                          </a:ln>
                        </wps:spPr>
                        <wps:txbx>
                          <w:txbxContent>
                            <w:p w14:paraId="64C6474D"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rot="16200000">
                            <a:off x="-29689" y="2440379"/>
                            <a:ext cx="1381125" cy="247650"/>
                          </a:xfrm>
                          <a:prstGeom prst="rect">
                            <a:avLst/>
                          </a:prstGeom>
                          <a:noFill/>
                          <a:ln w="6350">
                            <a:noFill/>
                          </a:ln>
                        </wps:spPr>
                        <wps:txbx>
                          <w:txbxContent>
                            <w:p w14:paraId="0A40C435"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rot="16200000">
                            <a:off x="5041075" y="2286000"/>
                            <a:ext cx="1381125" cy="247650"/>
                          </a:xfrm>
                          <a:prstGeom prst="rect">
                            <a:avLst/>
                          </a:prstGeom>
                          <a:noFill/>
                          <a:ln w="6350">
                            <a:noFill/>
                          </a:ln>
                        </wps:spPr>
                        <wps:txbx>
                          <w:txbxContent>
                            <w:p w14:paraId="5C2C9577"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75846" id="Group 131" o:spid="_x0000_s1067" style="position:absolute;left:0;text-align:left;margin-left:0;margin-top:1.3pt;width:505.6pt;height:429.85pt;z-index:251661824;mso-position-horizontal:left;mso-position-horizontal-relative:margin;mso-height-relative:margin" coordsize="64209,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">
                <v:group id="Group 88" o:spid="_x0000_s1068" style="position:absolute;width:64209;height:16568" coordorigin=",1662" coordsize="64209,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Rounded Rectangle 84" o:spid="_x0000_s1069" style="position:absolute;left:51625;top:6477;width:12584;height:5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" fillcolor="white [3201]" strokecolor="#5b9bd5 [3204]" strokeweight="1pt">
                    <v:stroke joinstyle="miter"/>
                    <v:textbox>
                      <w:txbxContent>
                        <w:p w14:paraId="4598A0D6" w14:textId="092E3A16"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từ WC</w:t>
                          </w:r>
                        </w:p>
                      </w:txbxContent>
                    </v:textbox>
                  </v:roundrect>
                  <v:roundrect id="Rounded Rectangle 86" o:spid="_x0000_s1070" style="position:absolute;left:52863;top:13430;width:10145;height:4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" fillcolor="white [3201]" strokecolor="#5b9bd5 [3204]" strokeweight="1pt">
                    <v:stroke joinstyle="miter"/>
                    <v:textbox>
                      <w:txbxContent>
                        <w:p w14:paraId="2D21899D"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Bể tự hoại</w:t>
                          </w:r>
                        </w:p>
                      </w:txbxContent>
                    </v:textbox>
                  </v:roundrect>
                  <v:group id="Group 87" o:spid="_x0000_s1071" style="position:absolute;top:1662;width:60481;height:16568" coordorigin=",1662" coordsize="6048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Rounded Rectangle 41" o:spid="_x0000_s1072" style="position:absolute;left:4857;top:1662;width:16860;height:3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" fillcolor="white [3201]" strokecolor="#5b9bd5 [3204]" strokeweight="1pt">
                      <v:stroke joinstyle="miter"/>
                      <v:textbox>
                        <w:txbxContent>
                          <w:p w14:paraId="09E8753E" w14:textId="245F70B8" w:rsidR="005D5958" w:rsidRPr="0020645F" w:rsidRDefault="005D5958" w:rsidP="001E67D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Khu nhà ở</w:t>
                            </w:r>
                          </w:p>
                        </w:txbxContent>
                      </v:textbox>
                    </v:roundrect>
                    <v:roundrect id="Rounded Rectangle 66" o:spid="_x0000_s1073" style="position:absolute;left:43621;top:1662;width:16860;height:3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" fillcolor="white [3201]" strokecolor="#5b9bd5 [3204]" strokeweight="1pt">
                      <v:stroke joinstyle="miter"/>
                      <v:textbox>
                        <w:txbxContent>
                          <w:p w14:paraId="74F798B6" w14:textId="6CEAB88F"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Khu trường học</w:t>
                            </w:r>
                          </w:p>
                        </w:txbxContent>
                      </v:textbox>
                    </v:roundrect>
                    <v:roundrect id="Rounded Rectangle 43" o:spid="_x0000_s1074" style="position:absolute;left:16002;top:7143;width:13887;height:5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" fillcolor="white [3201]" strokecolor="#5b9bd5 [3204]" strokeweight="1pt">
                      <v:stroke joinstyle="miter"/>
                      <v:textbox>
                        <w:txbxContent>
                          <w:p w14:paraId="61F43A1A" w14:textId="48B7FA60"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sinh hoạt</w:t>
                            </w:r>
                          </w:p>
                        </w:txbxContent>
                      </v:textbox>
                    </v:roundrect>
                    <v:roundrect id="Rounded Rectangle 83" o:spid="_x0000_s1075" style="position:absolute;left:36861;top:6667;width:13534;height:5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" fillcolor="white [3201]" strokecolor="#5b9bd5 [3204]" strokeweight="1pt">
                      <v:stroke joinstyle="miter"/>
                      <v:textbox>
                        <w:txbxContent>
                          <w:p w14:paraId="2DA2475E" w14:textId="352919F9"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sinh hoạt</w:t>
                            </w:r>
                          </w:p>
                        </w:txbxContent>
                      </v:textbox>
                    </v:roundrect>
                    <v:group id="Group 26" o:spid="_x0000_s1076" style="position:absolute;top:7048;width:14606;height:11182" coordsize="14606,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44" o:spid="_x0000_s1077" style="position:absolute;width:14606;height:5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" fillcolor="white [3201]" strokecolor="#5b9bd5 [3204]" strokeweight="1pt">
                        <v:stroke joinstyle="miter"/>
                        <v:textbox>
                          <w:txbxContent>
                            <w:p w14:paraId="678A87AA" w14:textId="3DCD5F11" w:rsidR="005D5958" w:rsidRPr="0020645F" w:rsidRDefault="005D5958" w:rsidP="00E6591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Nước thải từ WC</w:t>
                              </w:r>
                            </w:p>
                          </w:txbxContent>
                        </v:textbox>
                      </v:roundrect>
                      <v:roundrect id="Rounded Rectangle 58" o:spid="_x0000_s1078" style="position:absolute;left:237;top:7006;width:14250;height:4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" fillcolor="white [3201]" strokecolor="#5b9bd5 [3204]" strokeweight="1pt">
                        <v:stroke joinstyle="miter"/>
                        <v:textbox>
                          <w:txbxContent>
                            <w:p w14:paraId="50347B62"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Bể tự hoại</w:t>
                              </w:r>
                            </w:p>
                          </w:txbxContent>
                        </v:textbox>
                      </v:roundrect>
                      <v:shape id="Straight Arrow Connector 127" o:spid="_x0000_s1079" type="#_x0000_t32" style="position:absolute;left:7956;top:4987;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" filled="t" fillcolor="white [3201]" strokecolor="#5b9bd5 [3204]" strokeweight="1pt">
                        <v:stroke endarrow="block" joinstyle="miter"/>
                      </v:shape>
                    </v:group>
                  </v:group>
                </v:group>
                <v:group id="Group 99" o:spid="_x0000_s1080" style="position:absolute;left:20306;top:30163;width:26035;height:24428" coordorigin=",-10234" coordsize="26038,2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Rounded Rectangle 97" o:spid="_x0000_s1081" style="position:absolute;top:-2673;width:25901;height:5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" fillcolor="white [3201]" strokecolor="#5b9bd5 [3204]" strokeweight="1pt">
                    <v:stroke joinstyle="miter"/>
                    <v:textbox>
                      <w:txbxContent>
                        <w:p w14:paraId="49F4F63C"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Trạm XLNT công suất 650 m</w:t>
                          </w:r>
                          <w:r w:rsidRPr="0020645F">
                            <w:rPr>
                              <w:rFonts w:ascii="Times New Roman" w:hAnsi="Times New Roman" w:cs="Times New Roman"/>
                              <w:color w:val="000000" w:themeColor="text1"/>
                              <w:vertAlign w:val="superscript"/>
                            </w:rPr>
                            <w:t>3</w:t>
                          </w:r>
                          <w:r w:rsidRPr="0020645F">
                            <w:rPr>
                              <w:rFonts w:ascii="Times New Roman" w:hAnsi="Times New Roman" w:cs="Times New Roman"/>
                              <w:color w:val="000000" w:themeColor="text1"/>
                            </w:rPr>
                            <w:t>/ngày đêm</w:t>
                          </w:r>
                        </w:p>
                      </w:txbxContent>
                    </v:textbox>
                  </v:roundrect>
                  <v:roundrect id="Rounded Rectangle 98" o:spid="_x0000_s1082" style="position:absolute;left:473;top:4567;width:25142;height:5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" fillcolor="white [3201]" strokecolor="#5b9bd5 [3204]" strokeweight="1pt">
                    <v:stroke joinstyle="miter"/>
                    <v:textbox>
                      <w:txbxContent>
                        <w:p w14:paraId="79384453" w14:textId="2A019AC5" w:rsidR="005D5958" w:rsidRPr="008A2E00" w:rsidRDefault="005D5958" w:rsidP="00C866B3">
                          <w:pPr>
                            <w:spacing w:after="0" w:line="240" w:lineRule="auto"/>
                            <w:jc w:val="center"/>
                            <w:rPr>
                              <w:rFonts w:ascii="Times New Roman" w:hAnsi="Times New Roman" w:cs="Times New Roman"/>
                              <w:color w:val="FF0000"/>
                              <w:lang w:val="en-GB"/>
                            </w:rPr>
                          </w:pPr>
                          <w:r w:rsidRPr="008A2E00">
                            <w:rPr>
                              <w:rFonts w:ascii="Times New Roman" w:hAnsi="Times New Roman" w:cs="Times New Roman"/>
                              <w:color w:val="FF0000"/>
                              <w:lang w:val="en-GB"/>
                            </w:rPr>
                            <w:t>Đường Bến Đồn – Vĩnh Tân</w:t>
                          </w:r>
                        </w:p>
                      </w:txbxContent>
                    </v:textbox>
                  </v:roundrect>
                  <v:roundrect id="Rounded Rectangle 124" o:spid="_x0000_s1083" style="position:absolute;left:755;top:11801;width:25143;height:5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" fillcolor="white [3201]" strokecolor="#5b9bd5 [3204]" strokeweight="1pt">
                    <v:stroke joinstyle="miter"/>
                    <v:textbox>
                      <w:txbxContent>
                        <w:p w14:paraId="1210D0FB"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Suối Cái</w:t>
                          </w:r>
                        </w:p>
                        <w:p w14:paraId="2A2DE72E" w14:textId="77777777" w:rsidR="005D5958" w:rsidRPr="0020645F" w:rsidRDefault="005D5958" w:rsidP="00E65910">
                          <w:pPr>
                            <w:spacing w:after="0" w:line="240" w:lineRule="auto"/>
                            <w:jc w:val="center"/>
                            <w:rPr>
                              <w:rFonts w:ascii="Times New Roman" w:hAnsi="Times New Roman" w:cs="Times New Roman"/>
                              <w:color w:val="000000" w:themeColor="text1"/>
                            </w:rPr>
                          </w:pPr>
                          <w:r w:rsidRPr="0020645F">
                            <w:rPr>
                              <w:rFonts w:ascii="Times New Roman" w:hAnsi="Times New Roman" w:cs="Times New Roman"/>
                              <w:color w:val="000000" w:themeColor="text1"/>
                            </w:rPr>
                            <w:t xml:space="preserve"> (QCVN 14:2008/BTNMT, cột A, K=1)</w:t>
                          </w:r>
                        </w:p>
                      </w:txbxContent>
                    </v:textbox>
                  </v:roundrect>
                  <v:roundrect id="Rounded Rectangle 130" o:spid="_x0000_s1084" style="position:absolute;left:136;top:-10234;width:25902;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" fillcolor="white [3201]" strokecolor="#5b9bd5 [3204]" strokeweight="1pt">
                    <v:stroke joinstyle="miter"/>
                    <v:textbox>
                      <w:txbxContent>
                        <w:p w14:paraId="71D2C476" w14:textId="58DF6072" w:rsidR="005D5958" w:rsidRPr="000F1B7D" w:rsidRDefault="005D5958" w:rsidP="00E65910">
                          <w:pPr>
                            <w:spacing w:after="0" w:line="240" w:lineRule="auto"/>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Hệ thống thoát nước nội bộ</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85" type="#_x0000_t34" style="position:absolute;left:7956;top:16744;width:12143;height:158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" adj="-13" strokecolor="#5b9bd5 [3204]" strokeweight=".5pt">
                  <v:stroke endarrow="block"/>
                </v:shape>
                <v:shape id="Elbow Connector 31" o:spid="_x0000_s1086" type="#_x0000_t34" style="position:absolute;left:22088;top:10687;width:10858;height:178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" adj="128" strokecolor="#5b9bd5 [3204]" strokeweight=".5pt"/>
                <v:shape id="Elbow Connector 32" o:spid="_x0000_s1087" type="#_x0000_t34" style="position:absolute;left:32775;top:10094;width:11293;height:184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" adj="128" strokecolor="#5b9bd5 [3204]" strokeweight=".5pt"/>
                <v:shape id="Elbow Connector 25" o:spid="_x0000_s1088" type="#_x0000_t34" style="position:absolute;left:46076;top:15912;width:12404;height:166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" adj="-75" strokecolor="#5b9bd5 [3204]" strokeweight=".5pt">
                  <v:stroke endarrow="block"/>
                </v:shape>
                <v:shape id="Text Box 106" o:spid="_x0000_s1089" type="#_x0000_t202" style="position:absolute;left:13834;top:18466;width:13812;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" filled="f" stroked="f" strokeweight=".5pt">
                  <v:textbox>
                    <w:txbxContent>
                      <w:p w14:paraId="74AA0727"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v:textbox>
                </v:shape>
                <v:shape id="Text Box 107" o:spid="_x0000_s1090" type="#_x0000_t202" style="position:absolute;left:35685;top:18465;width:13812;height:2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" filled="f" stroked="f" strokeweight=".5pt">
                  <v:textbox>
                    <w:txbxContent>
                      <w:p w14:paraId="64C6474D"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v:textbox>
                </v:shape>
                <v:shape id="Text Box 104" o:spid="_x0000_s1091" type="#_x0000_t202" style="position:absolute;left:-298;top:24404;width:13811;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" filled="f" stroked="f" strokeweight=".5pt">
                  <v:textbox>
                    <w:txbxContent>
                      <w:p w14:paraId="0A40C435"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v:textbox>
                </v:shape>
                <v:shape id="Text Box 108" o:spid="_x0000_s1092" type="#_x0000_t202" style="position:absolute;left:50410;top:22860;width:13811;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" filled="f" stroked="f" strokeweight=".5pt">
                  <v:textbox>
                    <w:txbxContent>
                      <w:p w14:paraId="5C2C9577"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v:textbox>
                </v:shape>
                <w10:wrap anchorx="margin"/>
              </v:group>
            </w:pict>
          </mc:Fallback>
        </mc:AlternateContent>
      </w:r>
    </w:p>
    <w:p w14:paraId="5795F56A" w14:textId="621AAA0A" w:rsidR="00E65910" w:rsidRPr="00C702D4" w:rsidRDefault="00AF7386" w:rsidP="00BE1F2C">
      <w:pPr>
        <w:pStyle w:val="Bulletsao"/>
        <w:numPr>
          <w:ilvl w:val="0"/>
          <w:numId w:val="0"/>
        </w:numPr>
        <w:ind w:left="720"/>
        <w:rPr>
          <w:color w:val="auto"/>
          <w:highlight w:val="yellow"/>
        </w:rPr>
      </w:pPr>
      <w:r w:rsidRPr="00C702D4">
        <w:rPr>
          <w:noProof/>
          <w:color w:val="auto"/>
          <w:lang w:val="en-GB" w:eastAsia="en-GB" w:bidi="ar-SA"/>
        </w:rPr>
        <mc:AlternateContent>
          <mc:Choice Requires="wps">
            <w:drawing>
              <wp:anchor distT="0" distB="0" distL="114300" distR="114300" simplePos="0" relativeHeight="251647488" behindDoc="0" locked="0" layoutInCell="1" allowOverlap="1" wp14:anchorId="0FD50A60" wp14:editId="4DFA9374">
                <wp:simplePos x="0" y="0"/>
                <wp:positionH relativeFrom="column">
                  <wp:posOffset>783145</wp:posOffset>
                </wp:positionH>
                <wp:positionV relativeFrom="paragraph">
                  <wp:posOffset>139312</wp:posOffset>
                </wp:positionV>
                <wp:extent cx="0" cy="168594"/>
                <wp:effectExtent l="0" t="0" r="19050" b="22225"/>
                <wp:wrapNone/>
                <wp:docPr id="39" name="Straight Connector 39"/>
                <wp:cNvGraphicFramePr/>
                <a:graphic xmlns:a="http://schemas.openxmlformats.org/drawingml/2006/main">
                  <a:graphicData uri="http://schemas.microsoft.com/office/word/2010/wordprocessingShape">
                    <wps:wsp>
                      <wps:cNvCnPr/>
                      <wps:spPr>
                        <a:xfrm flipH="1">
                          <a:off x="0" y="0"/>
                          <a:ext cx="0" cy="1685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0D6AE5" id="Straight Connector 39" o:spid="_x0000_s1026" style="position:absolute;flip:x;z-index:251647488;visibility:visible;mso-wrap-style:square;mso-wrap-distance-left:9pt;mso-wrap-distance-top:0;mso-wrap-distance-right:9pt;mso-wrap-distance-bottom:0;mso-position-horizontal:absolute;mso-position-horizontal-relative:text;mso-position-vertical:absolute;mso-position-vertical-relative:text" from="61.65pt,10.95pt" to="61.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" strokecolor="#5b9bd5 [3204]" strokeweight=".5pt">
                <v:stroke joinstyle="miter"/>
              </v:line>
            </w:pict>
          </mc:Fallback>
        </mc:AlternateContent>
      </w:r>
      <w:r w:rsidRPr="00C702D4">
        <w:rPr>
          <w:noProof/>
          <w:color w:val="auto"/>
          <w:lang w:val="en-GB" w:eastAsia="en-GB" w:bidi="ar-SA"/>
        </w:rPr>
        <mc:AlternateContent>
          <mc:Choice Requires="wps">
            <w:drawing>
              <wp:anchor distT="0" distB="0" distL="114300" distR="114300" simplePos="0" relativeHeight="251648512" behindDoc="0" locked="0" layoutInCell="1" allowOverlap="1" wp14:anchorId="38D8F798" wp14:editId="20F79B1D">
                <wp:simplePos x="0" y="0"/>
                <wp:positionH relativeFrom="column">
                  <wp:posOffset>1888045</wp:posOffset>
                </wp:positionH>
                <wp:positionV relativeFrom="paragraph">
                  <wp:posOffset>139312</wp:posOffset>
                </wp:positionV>
                <wp:extent cx="151" cy="170815"/>
                <wp:effectExtent l="0" t="0" r="19050" b="19685"/>
                <wp:wrapNone/>
                <wp:docPr id="42" name="Straight Connector 42"/>
                <wp:cNvGraphicFramePr/>
                <a:graphic xmlns:a="http://schemas.openxmlformats.org/drawingml/2006/main">
                  <a:graphicData uri="http://schemas.microsoft.com/office/word/2010/wordprocessingShape">
                    <wps:wsp>
                      <wps:cNvCnPr/>
                      <wps:spPr>
                        <a:xfrm flipH="1">
                          <a:off x="0" y="0"/>
                          <a:ext cx="151" cy="170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CDF8A7" id="Straight Connector 42" o:spid="_x0000_s1026" style="position:absolute;flip:x;z-index:251648512;visibility:visible;mso-wrap-style:square;mso-wrap-distance-left:9pt;mso-wrap-distance-top:0;mso-wrap-distance-right:9pt;mso-wrap-distance-bottom:0;mso-position-horizontal:absolute;mso-position-horizontal-relative:text;mso-position-vertical:absolute;mso-position-vertical-relative:text" from="148.65pt,10.95pt" to="148.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" strokecolor="#5b9bd5 [3204]" strokeweight=".5pt">
                <v:stroke joinstyle="miter"/>
              </v:line>
            </w:pict>
          </mc:Fallback>
        </mc:AlternateContent>
      </w:r>
      <w:r w:rsidRPr="00C702D4">
        <w:rPr>
          <w:noProof/>
          <w:color w:val="auto"/>
          <w:lang w:val="en-GB" w:eastAsia="en-GB" w:bidi="ar-SA"/>
        </w:rPr>
        <mc:AlternateContent>
          <mc:Choice Requires="wps">
            <w:drawing>
              <wp:anchor distT="0" distB="0" distL="114300" distR="114300" simplePos="0" relativeHeight="251649536" behindDoc="0" locked="0" layoutInCell="1" allowOverlap="1" wp14:anchorId="7B7983E0" wp14:editId="5606766F">
                <wp:simplePos x="0" y="0"/>
                <wp:positionH relativeFrom="column">
                  <wp:posOffset>4612195</wp:posOffset>
                </wp:positionH>
                <wp:positionV relativeFrom="paragraph">
                  <wp:posOffset>110737</wp:posOffset>
                </wp:positionV>
                <wp:extent cx="0" cy="169393"/>
                <wp:effectExtent l="0" t="0" r="19050" b="21590"/>
                <wp:wrapNone/>
                <wp:docPr id="48" name="Straight Connector 48"/>
                <wp:cNvGraphicFramePr/>
                <a:graphic xmlns:a="http://schemas.openxmlformats.org/drawingml/2006/main">
                  <a:graphicData uri="http://schemas.microsoft.com/office/word/2010/wordprocessingShape">
                    <wps:wsp>
                      <wps:cNvCnPr/>
                      <wps:spPr>
                        <a:xfrm flipH="1">
                          <a:off x="0" y="0"/>
                          <a:ext cx="0" cy="1693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5CE0E4" id="Straight Connector 48" o:spid="_x0000_s1026" style="position:absolute;flip:x;z-index:251649536;visibility:visible;mso-wrap-style:square;mso-wrap-distance-left:9pt;mso-wrap-distance-top:0;mso-wrap-distance-right:9pt;mso-wrap-distance-bottom:0;mso-position-horizontal:absolute;mso-position-horizontal-relative:text;mso-position-vertical:absolute;mso-position-vertical-relative:text" from="363.15pt,8.7pt" to="363.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" strokecolor="#5b9bd5 [3204]" strokeweight=".5pt">
                <v:stroke joinstyle="miter"/>
              </v:line>
            </w:pict>
          </mc:Fallback>
        </mc:AlternateContent>
      </w:r>
      <w:r w:rsidRPr="00C702D4">
        <w:rPr>
          <w:noProof/>
          <w:color w:val="auto"/>
          <w:lang w:val="en-GB" w:eastAsia="en-GB" w:bidi="ar-SA"/>
        </w:rPr>
        <mc:AlternateContent>
          <mc:Choice Requires="wps">
            <w:drawing>
              <wp:anchor distT="0" distB="0" distL="114300" distR="114300" simplePos="0" relativeHeight="251650560" behindDoc="0" locked="0" layoutInCell="1" allowOverlap="1" wp14:anchorId="33FA370C" wp14:editId="50FA646D">
                <wp:simplePos x="0" y="0"/>
                <wp:positionH relativeFrom="column">
                  <wp:posOffset>5840920</wp:posOffset>
                </wp:positionH>
                <wp:positionV relativeFrom="paragraph">
                  <wp:posOffset>101212</wp:posOffset>
                </wp:positionV>
                <wp:extent cx="0" cy="144460"/>
                <wp:effectExtent l="0" t="0" r="19050" b="27305"/>
                <wp:wrapNone/>
                <wp:docPr id="67" name="Straight Connector 67"/>
                <wp:cNvGraphicFramePr/>
                <a:graphic xmlns:a="http://schemas.openxmlformats.org/drawingml/2006/main">
                  <a:graphicData uri="http://schemas.microsoft.com/office/word/2010/wordprocessingShape">
                    <wps:wsp>
                      <wps:cNvCnPr/>
                      <wps:spPr>
                        <a:xfrm>
                          <a:off x="0" y="0"/>
                          <a:ext cx="0" cy="144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6B076C" id="Straight Connector 67"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459.9pt,7.95pt" to="459.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" strokecolor="#5b9bd5 [3204]" strokeweight=".5pt">
                <v:stroke joinstyle="miter"/>
              </v:line>
            </w:pict>
          </mc:Fallback>
        </mc:AlternateContent>
      </w:r>
    </w:p>
    <w:p w14:paraId="0EF12606" w14:textId="4B1FAF1F" w:rsidR="00E65910" w:rsidRPr="00C702D4" w:rsidRDefault="00E65910" w:rsidP="00BE1F2C">
      <w:pPr>
        <w:pStyle w:val="Bulletsao"/>
        <w:numPr>
          <w:ilvl w:val="0"/>
          <w:numId w:val="0"/>
        </w:numPr>
        <w:ind w:left="720"/>
        <w:rPr>
          <w:color w:val="auto"/>
          <w:highlight w:val="yellow"/>
        </w:rPr>
      </w:pPr>
    </w:p>
    <w:p w14:paraId="203B023E" w14:textId="2FC0CFEC" w:rsidR="00E65910" w:rsidRPr="00C702D4" w:rsidRDefault="00AF7386" w:rsidP="00BE1F2C">
      <w:pPr>
        <w:pStyle w:val="Bulletsao"/>
        <w:numPr>
          <w:ilvl w:val="0"/>
          <w:numId w:val="0"/>
        </w:numPr>
        <w:ind w:left="720"/>
        <w:rPr>
          <w:color w:val="auto"/>
          <w:highlight w:val="yellow"/>
        </w:rPr>
      </w:pPr>
      <w:r w:rsidRPr="00C702D4">
        <w:rPr>
          <w:noProof/>
          <w:color w:val="auto"/>
          <w:lang w:val="en-GB" w:eastAsia="en-GB" w:bidi="ar-SA"/>
        </w:rPr>
        <mc:AlternateContent>
          <mc:Choice Requires="wps">
            <w:drawing>
              <wp:anchor distT="0" distB="0" distL="114300" distR="114300" simplePos="0" relativeHeight="251657728" behindDoc="0" locked="0" layoutInCell="1" allowOverlap="1" wp14:anchorId="0ACAEFCD" wp14:editId="30EB9D37">
                <wp:simplePos x="0" y="0"/>
                <wp:positionH relativeFrom="column">
                  <wp:posOffset>-413542</wp:posOffset>
                </wp:positionH>
                <wp:positionV relativeFrom="paragraph">
                  <wp:posOffset>275664</wp:posOffset>
                </wp:positionV>
                <wp:extent cx="1381125" cy="24765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381125" cy="247650"/>
                        </a:xfrm>
                        <a:prstGeom prst="rect">
                          <a:avLst/>
                        </a:prstGeom>
                        <a:noFill/>
                        <a:ln w="6350">
                          <a:noFill/>
                        </a:ln>
                      </wps:spPr>
                      <wps:txbx>
                        <w:txbxContent>
                          <w:p w14:paraId="22AFA2CD"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AEFCD" id="Text Box 125" o:spid="_x0000_s1093" type="#_x0000_t202" style="position:absolute;left:0;text-align:left;margin-left:-32.55pt;margin-top:21.7pt;width:108.75pt;height:1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" filled="f" stroked="f" strokeweight=".5pt">
                <v:textbox>
                  <w:txbxContent>
                    <w:p w14:paraId="22AFA2CD"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v:textbox>
              </v:shape>
            </w:pict>
          </mc:Fallback>
        </mc:AlternateContent>
      </w:r>
    </w:p>
    <w:p w14:paraId="58F6DBD3" w14:textId="79181232" w:rsidR="00E65910" w:rsidRPr="00C702D4" w:rsidRDefault="001E67DC" w:rsidP="00BE1F2C">
      <w:pPr>
        <w:pStyle w:val="Bulletsao"/>
        <w:numPr>
          <w:ilvl w:val="0"/>
          <w:numId w:val="0"/>
        </w:numPr>
        <w:ind w:left="720"/>
        <w:rPr>
          <w:color w:val="auto"/>
          <w:highlight w:val="yellow"/>
        </w:rPr>
      </w:pPr>
      <w:r w:rsidRPr="00C702D4">
        <w:rPr>
          <w:noProof/>
          <w:color w:val="auto"/>
          <w:lang w:val="en-GB" w:eastAsia="en-GB" w:bidi="ar-SA"/>
        </w:rPr>
        <mc:AlternateContent>
          <mc:Choice Requires="wps">
            <w:drawing>
              <wp:anchor distT="0" distB="0" distL="114300" distR="114300" simplePos="0" relativeHeight="251658752" behindDoc="0" locked="0" layoutInCell="1" allowOverlap="1" wp14:anchorId="757927D9" wp14:editId="59FB04DF">
                <wp:simplePos x="0" y="0"/>
                <wp:positionH relativeFrom="column">
                  <wp:posOffset>4668520</wp:posOffset>
                </wp:positionH>
                <wp:positionV relativeFrom="paragraph">
                  <wp:posOffset>17145</wp:posOffset>
                </wp:positionV>
                <wp:extent cx="1381125" cy="24765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381125" cy="247650"/>
                        </a:xfrm>
                        <a:prstGeom prst="rect">
                          <a:avLst/>
                        </a:prstGeom>
                        <a:noFill/>
                        <a:ln w="6350">
                          <a:noFill/>
                        </a:ln>
                      </wps:spPr>
                      <wps:txbx>
                        <w:txbxContent>
                          <w:p w14:paraId="3ABE6B93"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927D9" id="Text Box 128" o:spid="_x0000_s1094" type="#_x0000_t202" style="position:absolute;left:0;text-align:left;margin-left:367.6pt;margin-top:1.35pt;width:108.75pt;height:1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" filled="f" stroked="f" strokeweight=".5pt">
                <v:textbox>
                  <w:txbxContent>
                    <w:p w14:paraId="3ABE6B93" w14:textId="77777777" w:rsidR="005D5958" w:rsidRPr="008A2E00" w:rsidRDefault="005D5958" w:rsidP="00F55A22">
                      <w:pPr>
                        <w:rPr>
                          <w:rFonts w:ascii="Times New Roman" w:hAnsi="Times New Roman" w:cs="Times New Roman"/>
                          <w:sz w:val="18"/>
                          <w:szCs w:val="20"/>
                        </w:rPr>
                      </w:pPr>
                      <w:r w:rsidRPr="008A2E00">
                        <w:rPr>
                          <w:rFonts w:ascii="Times New Roman" w:hAnsi="Times New Roman" w:cs="Times New Roman"/>
                          <w:sz w:val="18"/>
                          <w:szCs w:val="20"/>
                        </w:rPr>
                        <w:t>HDPE D200 - D300</w:t>
                      </w:r>
                    </w:p>
                  </w:txbxContent>
                </v:textbox>
              </v:shape>
            </w:pict>
          </mc:Fallback>
        </mc:AlternateContent>
      </w:r>
      <w:r w:rsidR="00AF7386" w:rsidRPr="00C702D4">
        <w:rPr>
          <w:noProof/>
          <w:color w:val="auto"/>
          <w:lang w:val="en-GB" w:eastAsia="en-GB" w:bidi="ar-SA"/>
        </w:rPr>
        <mc:AlternateContent>
          <mc:Choice Requires="wps">
            <w:drawing>
              <wp:anchor distT="0" distB="0" distL="114300" distR="114300" simplePos="0" relativeHeight="251644416" behindDoc="0" locked="0" layoutInCell="1" allowOverlap="1" wp14:anchorId="1E62CED5" wp14:editId="0DF6BA34">
                <wp:simplePos x="0" y="0"/>
                <wp:positionH relativeFrom="column">
                  <wp:posOffset>5821870</wp:posOffset>
                </wp:positionH>
                <wp:positionV relativeFrom="paragraph">
                  <wp:posOffset>18027</wp:posOffset>
                </wp:positionV>
                <wp:extent cx="0" cy="190500"/>
                <wp:effectExtent l="76200" t="0" r="57150" b="57150"/>
                <wp:wrapNone/>
                <wp:docPr id="129" name="Straight Arrow Connector 12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91D92" id="Straight Arrow Connector 129" o:spid="_x0000_s1026" type="#_x0000_t32" style="position:absolute;margin-left:458.4pt;margin-top:1.4pt;width:0;height:15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" strokecolor="#5b9bd5 [3204]" strokeweight=".5pt">
                <v:stroke endarrow="block" joinstyle="miter"/>
              </v:shape>
            </w:pict>
          </mc:Fallback>
        </mc:AlternateContent>
      </w:r>
    </w:p>
    <w:p w14:paraId="18BEE38D" w14:textId="1A6CD9DF" w:rsidR="00E65910" w:rsidRPr="00C702D4" w:rsidRDefault="00E65910" w:rsidP="00BE1F2C">
      <w:pPr>
        <w:pStyle w:val="Bulletsao"/>
        <w:numPr>
          <w:ilvl w:val="0"/>
          <w:numId w:val="0"/>
        </w:numPr>
        <w:ind w:left="720"/>
        <w:rPr>
          <w:color w:val="auto"/>
          <w:highlight w:val="yellow"/>
        </w:rPr>
      </w:pPr>
    </w:p>
    <w:p w14:paraId="78A8AE5F" w14:textId="592F74C8" w:rsidR="00E65910" w:rsidRPr="00C702D4" w:rsidRDefault="00E65910" w:rsidP="00BE1F2C">
      <w:pPr>
        <w:pStyle w:val="Bulletsao"/>
        <w:rPr>
          <w:color w:val="auto"/>
          <w:highlight w:val="yellow"/>
        </w:rPr>
      </w:pPr>
    </w:p>
    <w:p w14:paraId="6D3D9BCD" w14:textId="54D5AEA9" w:rsidR="00E65910" w:rsidRPr="00C702D4" w:rsidRDefault="00E65910" w:rsidP="00BE1F2C">
      <w:pPr>
        <w:pStyle w:val="Bulletsao"/>
        <w:numPr>
          <w:ilvl w:val="0"/>
          <w:numId w:val="0"/>
        </w:numPr>
        <w:ind w:left="720"/>
        <w:rPr>
          <w:color w:val="auto"/>
          <w:highlight w:val="yellow"/>
        </w:rPr>
      </w:pPr>
    </w:p>
    <w:p w14:paraId="1259674F" w14:textId="584B8E08" w:rsidR="00E65910" w:rsidRPr="00C702D4" w:rsidRDefault="00E65910" w:rsidP="00BE1F2C">
      <w:pPr>
        <w:pStyle w:val="Bulletsao"/>
        <w:numPr>
          <w:ilvl w:val="0"/>
          <w:numId w:val="0"/>
        </w:numPr>
        <w:ind w:left="720"/>
        <w:rPr>
          <w:color w:val="auto"/>
          <w:highlight w:val="yellow"/>
        </w:rPr>
      </w:pPr>
    </w:p>
    <w:p w14:paraId="181F7DB5" w14:textId="011460B2" w:rsidR="00E65910" w:rsidRPr="00C702D4" w:rsidRDefault="00E65910" w:rsidP="00BE1F2C">
      <w:pPr>
        <w:pStyle w:val="Bulletsao"/>
        <w:numPr>
          <w:ilvl w:val="0"/>
          <w:numId w:val="0"/>
        </w:numPr>
        <w:ind w:left="720"/>
        <w:rPr>
          <w:color w:val="auto"/>
          <w:highlight w:val="yellow"/>
        </w:rPr>
      </w:pPr>
    </w:p>
    <w:p w14:paraId="4357D032" w14:textId="45003E51" w:rsidR="00E65910" w:rsidRPr="00C702D4" w:rsidRDefault="00E65910" w:rsidP="00BE1F2C">
      <w:pPr>
        <w:pStyle w:val="Bulletsao"/>
        <w:numPr>
          <w:ilvl w:val="0"/>
          <w:numId w:val="0"/>
        </w:numPr>
        <w:ind w:left="720"/>
        <w:rPr>
          <w:color w:val="auto"/>
          <w:highlight w:val="yellow"/>
        </w:rPr>
      </w:pPr>
    </w:p>
    <w:p w14:paraId="66A27725" w14:textId="31964BCC" w:rsidR="00E65910" w:rsidRPr="00C702D4" w:rsidRDefault="000F1B7D" w:rsidP="00BE1F2C">
      <w:pPr>
        <w:pStyle w:val="Bulletsao"/>
        <w:numPr>
          <w:ilvl w:val="0"/>
          <w:numId w:val="0"/>
        </w:numPr>
        <w:ind w:left="720"/>
        <w:rPr>
          <w:color w:val="auto"/>
          <w:highlight w:val="yellow"/>
        </w:rPr>
      </w:pPr>
      <w:r w:rsidRPr="00C702D4">
        <w:rPr>
          <w:noProof/>
          <w:color w:val="auto"/>
          <w:lang w:val="en-GB" w:eastAsia="en-GB" w:bidi="ar-SA"/>
        </w:rPr>
        <mc:AlternateContent>
          <mc:Choice Requires="wps">
            <w:drawing>
              <wp:anchor distT="0" distB="0" distL="114300" distR="114300" simplePos="0" relativeHeight="251641344" behindDoc="0" locked="0" layoutInCell="1" allowOverlap="1" wp14:anchorId="15D4AEE1" wp14:editId="4D52128A">
                <wp:simplePos x="0" y="0"/>
                <wp:positionH relativeFrom="column">
                  <wp:posOffset>3298247</wp:posOffset>
                </wp:positionH>
                <wp:positionV relativeFrom="paragraph">
                  <wp:posOffset>158105</wp:posOffset>
                </wp:positionV>
                <wp:extent cx="0" cy="190500"/>
                <wp:effectExtent l="76200" t="0" r="57150" b="57150"/>
                <wp:wrapNone/>
                <wp:docPr id="119" name="Straight Arrow Connector 11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718B9" id="Straight Arrow Connector 119" o:spid="_x0000_s1026" type="#_x0000_t32" style="position:absolute;margin-left:259.7pt;margin-top:12.45pt;width:0;height:1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" strokecolor="#5b9bd5 [3204]" strokeweight=".5pt">
                <v:stroke endarrow="block" joinstyle="miter"/>
              </v:shape>
            </w:pict>
          </mc:Fallback>
        </mc:AlternateContent>
      </w:r>
    </w:p>
    <w:p w14:paraId="5EF6DFC3" w14:textId="4520B4D3" w:rsidR="00E65910" w:rsidRPr="00C702D4" w:rsidRDefault="00E65910" w:rsidP="00BE1F2C">
      <w:pPr>
        <w:pStyle w:val="Bulletsao"/>
        <w:numPr>
          <w:ilvl w:val="0"/>
          <w:numId w:val="0"/>
        </w:numPr>
        <w:ind w:left="720"/>
        <w:rPr>
          <w:color w:val="auto"/>
          <w:highlight w:val="yellow"/>
        </w:rPr>
      </w:pPr>
    </w:p>
    <w:p w14:paraId="36DBC2B6" w14:textId="0021E102" w:rsidR="00E65910" w:rsidRPr="00C702D4" w:rsidRDefault="00E65910" w:rsidP="00BE1F2C">
      <w:pPr>
        <w:pStyle w:val="Bulletsao"/>
        <w:numPr>
          <w:ilvl w:val="0"/>
          <w:numId w:val="0"/>
        </w:numPr>
        <w:ind w:left="720"/>
        <w:rPr>
          <w:color w:val="auto"/>
          <w:highlight w:val="yellow"/>
        </w:rPr>
      </w:pPr>
    </w:p>
    <w:p w14:paraId="6A0B756A" w14:textId="02048253" w:rsidR="00E65910" w:rsidRPr="00C702D4" w:rsidRDefault="00225A98" w:rsidP="00BE1F2C">
      <w:pPr>
        <w:pStyle w:val="Bulletsao"/>
        <w:numPr>
          <w:ilvl w:val="0"/>
          <w:numId w:val="0"/>
        </w:numPr>
        <w:ind w:left="720"/>
        <w:rPr>
          <w:color w:val="auto"/>
        </w:rPr>
      </w:pPr>
      <w:r w:rsidRPr="00C702D4">
        <w:rPr>
          <w:noProof/>
          <w:color w:val="auto"/>
          <w:lang w:val="en-GB" w:eastAsia="en-GB" w:bidi="ar-SA"/>
        </w:rPr>
        <mc:AlternateContent>
          <mc:Choice Requires="wps">
            <w:drawing>
              <wp:anchor distT="0" distB="0" distL="114300" distR="114300" simplePos="0" relativeHeight="251683328" behindDoc="0" locked="0" layoutInCell="1" allowOverlap="1" wp14:anchorId="6C6FE153" wp14:editId="609E1411">
                <wp:simplePos x="0" y="0"/>
                <wp:positionH relativeFrom="column">
                  <wp:posOffset>2109030</wp:posOffset>
                </wp:positionH>
                <wp:positionV relativeFrom="paragraph">
                  <wp:posOffset>10138</wp:posOffset>
                </wp:positionV>
                <wp:extent cx="1335182" cy="24765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335182" cy="247650"/>
                        </a:xfrm>
                        <a:prstGeom prst="rect">
                          <a:avLst/>
                        </a:prstGeom>
                        <a:noFill/>
                        <a:ln w="6350">
                          <a:noFill/>
                        </a:ln>
                      </wps:spPr>
                      <wps:txbx>
                        <w:txbxContent>
                          <w:p w14:paraId="3EAA9F7C" w14:textId="77777777" w:rsidR="005D5958" w:rsidRPr="0073249D" w:rsidRDefault="005D5958" w:rsidP="004729D2">
                            <w:pPr>
                              <w:rPr>
                                <w:rFonts w:ascii="Times New Roman" w:hAnsi="Times New Roman" w:cs="Times New Roman"/>
                                <w:sz w:val="20"/>
                                <w:szCs w:val="20"/>
                              </w:rPr>
                            </w:pPr>
                            <w:r w:rsidRPr="0073249D">
                              <w:rPr>
                                <w:rFonts w:ascii="Times New Roman" w:hAnsi="Times New Roman" w:cs="Times New Roman"/>
                                <w:sz w:val="20"/>
                                <w:szCs w:val="20"/>
                              </w:rPr>
                              <w:t>HDPE D200 - D300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FE153" id="Text Box 112" o:spid="_x0000_s1095" type="#_x0000_t202" style="position:absolute;left:0;text-align:left;margin-left:166.05pt;margin-top:.8pt;width:105.15pt;height:19.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" filled="f" stroked="f" strokeweight=".5pt">
                <v:textbox>
                  <w:txbxContent>
                    <w:p w14:paraId="3EAA9F7C" w14:textId="77777777" w:rsidR="005D5958" w:rsidRPr="0073249D" w:rsidRDefault="005D5958" w:rsidP="004729D2">
                      <w:pPr>
                        <w:rPr>
                          <w:rFonts w:ascii="Times New Roman" w:hAnsi="Times New Roman" w:cs="Times New Roman"/>
                          <w:sz w:val="20"/>
                          <w:szCs w:val="20"/>
                        </w:rPr>
                      </w:pPr>
                      <w:r w:rsidRPr="0073249D">
                        <w:rPr>
                          <w:rFonts w:ascii="Times New Roman" w:hAnsi="Times New Roman" w:cs="Times New Roman"/>
                          <w:sz w:val="20"/>
                          <w:szCs w:val="20"/>
                        </w:rPr>
                        <w:t>HDPE D200 - D300</w:t>
                      </w:r>
                    </w:p>
                  </w:txbxContent>
                </v:textbox>
              </v:shape>
            </w:pict>
          </mc:Fallback>
        </mc:AlternateContent>
      </w:r>
      <w:r w:rsidR="00AF7386" w:rsidRPr="00C702D4">
        <w:rPr>
          <w:noProof/>
          <w:color w:val="auto"/>
          <w:lang w:val="en-GB" w:eastAsia="en-GB" w:bidi="ar-SA"/>
        </w:rPr>
        <mc:AlternateContent>
          <mc:Choice Requires="wps">
            <w:drawing>
              <wp:anchor distT="0" distB="0" distL="114300" distR="114300" simplePos="0" relativeHeight="251653632" behindDoc="0" locked="0" layoutInCell="1" allowOverlap="1" wp14:anchorId="5C198397" wp14:editId="2B74CB82">
                <wp:simplePos x="0" y="0"/>
                <wp:positionH relativeFrom="column">
                  <wp:posOffset>3326130</wp:posOffset>
                </wp:positionH>
                <wp:positionV relativeFrom="paragraph">
                  <wp:posOffset>51625</wp:posOffset>
                </wp:positionV>
                <wp:extent cx="0" cy="190500"/>
                <wp:effectExtent l="76200" t="0" r="57150" b="57150"/>
                <wp:wrapNone/>
                <wp:docPr id="123" name="Straight Arrow Connector 12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ED51A" id="Straight Arrow Connector 123" o:spid="_x0000_s1026" type="#_x0000_t32" style="position:absolute;margin-left:261.9pt;margin-top:4.05pt;width:0;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ha1AEAAAMEAAAOAAAAZHJzL2Uyb0RvYy54bWysU9uO0zAQfUfiHyy/06RFIK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" strokecolor="#5b9bd5 [3204]" strokeweight=".5pt">
                <v:stroke endarrow="block" joinstyle="miter"/>
              </v:shape>
            </w:pict>
          </mc:Fallback>
        </mc:AlternateContent>
      </w:r>
    </w:p>
    <w:p w14:paraId="10228DD2" w14:textId="097A670A" w:rsidR="00E65910" w:rsidRPr="00C702D4" w:rsidRDefault="00E65910" w:rsidP="00BE1F2C">
      <w:pPr>
        <w:pStyle w:val="Bulletsao"/>
        <w:numPr>
          <w:ilvl w:val="0"/>
          <w:numId w:val="0"/>
        </w:numPr>
        <w:ind w:left="720"/>
        <w:rPr>
          <w:color w:val="auto"/>
        </w:rPr>
      </w:pPr>
    </w:p>
    <w:p w14:paraId="178A0BD7" w14:textId="27EC6EFD" w:rsidR="00E65910" w:rsidRPr="00C702D4" w:rsidRDefault="00BB10C0" w:rsidP="00BE1F2C">
      <w:pPr>
        <w:pStyle w:val="Bulletsao"/>
        <w:numPr>
          <w:ilvl w:val="0"/>
          <w:numId w:val="0"/>
        </w:numPr>
        <w:ind w:left="720"/>
        <w:rPr>
          <w:color w:val="auto"/>
        </w:rPr>
      </w:pPr>
      <w:r w:rsidRPr="00C702D4">
        <w:rPr>
          <w:noProof/>
          <w:color w:val="auto"/>
          <w:lang w:val="en-GB" w:eastAsia="en-GB" w:bidi="ar-SA"/>
        </w:rPr>
        <mc:AlternateContent>
          <mc:Choice Requires="wps">
            <w:drawing>
              <wp:anchor distT="0" distB="0" distL="114300" distR="114300" simplePos="0" relativeHeight="251684352" behindDoc="0" locked="0" layoutInCell="1" allowOverlap="1" wp14:anchorId="5D6BC492" wp14:editId="3AB01351">
                <wp:simplePos x="0" y="0"/>
                <wp:positionH relativeFrom="page">
                  <wp:posOffset>3102733</wp:posOffset>
                </wp:positionH>
                <wp:positionV relativeFrom="paragraph">
                  <wp:posOffset>217774</wp:posOffset>
                </wp:positionV>
                <wp:extent cx="922416" cy="25082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922416" cy="250825"/>
                        </a:xfrm>
                        <a:prstGeom prst="rect">
                          <a:avLst/>
                        </a:prstGeom>
                        <a:noFill/>
                        <a:ln w="6350">
                          <a:noFill/>
                        </a:ln>
                      </wps:spPr>
                      <wps:txbx>
                        <w:txbxContent>
                          <w:p w14:paraId="1DC868E3" w14:textId="77777777" w:rsidR="005D5958" w:rsidRPr="0073249D" w:rsidRDefault="005D5958">
                            <w:pPr>
                              <w:rPr>
                                <w:rFonts w:ascii="Times New Roman" w:hAnsi="Times New Roman" w:cs="Times New Roman"/>
                                <w:sz w:val="20"/>
                                <w:szCs w:val="20"/>
                              </w:rPr>
                            </w:pPr>
                            <w:r w:rsidRPr="0073249D">
                              <w:rPr>
                                <w:rFonts w:ascii="Times New Roman" w:hAnsi="Times New Roman" w:cs="Times New Roman"/>
                                <w:sz w:val="20"/>
                                <w:szCs w:val="20"/>
                              </w:rPr>
                              <w:t>BTCT D1500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C492" id="Text Box 132" o:spid="_x0000_s1096" type="#_x0000_t202" style="position:absolute;left:0;text-align:left;margin-left:244.3pt;margin-top:17.15pt;width:72.65pt;height:19.7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" filled="f" stroked="f" strokeweight=".5pt">
                <v:textbox>
                  <w:txbxContent>
                    <w:p w14:paraId="1DC868E3" w14:textId="77777777" w:rsidR="005D5958" w:rsidRPr="0073249D" w:rsidRDefault="005D5958">
                      <w:pPr>
                        <w:rPr>
                          <w:rFonts w:ascii="Times New Roman" w:hAnsi="Times New Roman" w:cs="Times New Roman"/>
                          <w:sz w:val="20"/>
                          <w:szCs w:val="20"/>
                        </w:rPr>
                      </w:pPr>
                      <w:r w:rsidRPr="0073249D">
                        <w:rPr>
                          <w:rFonts w:ascii="Times New Roman" w:hAnsi="Times New Roman" w:cs="Times New Roman"/>
                          <w:sz w:val="20"/>
                          <w:szCs w:val="20"/>
                        </w:rPr>
                        <w:t>BTCT D1500</w:t>
                      </w:r>
                    </w:p>
                  </w:txbxContent>
                </v:textbox>
                <w10:wrap anchorx="page"/>
              </v:shape>
            </w:pict>
          </mc:Fallback>
        </mc:AlternateContent>
      </w:r>
      <w:r w:rsidRPr="00C702D4">
        <w:rPr>
          <w:noProof/>
          <w:color w:val="auto"/>
          <w:lang w:val="en-GB" w:eastAsia="en-GB" w:bidi="ar-SA"/>
        </w:rPr>
        <mc:AlternateContent>
          <mc:Choice Requires="wps">
            <w:drawing>
              <wp:anchor distT="0" distB="0" distL="114300" distR="114300" simplePos="0" relativeHeight="251654656" behindDoc="0" locked="0" layoutInCell="1" allowOverlap="1" wp14:anchorId="14606099" wp14:editId="0FE1E325">
                <wp:simplePos x="0" y="0"/>
                <wp:positionH relativeFrom="column">
                  <wp:posOffset>3324665</wp:posOffset>
                </wp:positionH>
                <wp:positionV relativeFrom="paragraph">
                  <wp:posOffset>220907</wp:posOffset>
                </wp:positionV>
                <wp:extent cx="0" cy="190500"/>
                <wp:effectExtent l="76200" t="0" r="57150" b="57150"/>
                <wp:wrapNone/>
                <wp:docPr id="126" name="Straight Arrow Connector 12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84DA4" id="Straight Arrow Connector 126" o:spid="_x0000_s1026" type="#_x0000_t32" style="position:absolute;margin-left:261.8pt;margin-top:17.4pt;width:0;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" strokecolor="#5b9bd5 [3204]" strokeweight=".5pt">
                <v:stroke endarrow="block" joinstyle="miter"/>
              </v:shape>
            </w:pict>
          </mc:Fallback>
        </mc:AlternateContent>
      </w:r>
    </w:p>
    <w:p w14:paraId="0FB5B440" w14:textId="7C536F94" w:rsidR="00C866B3" w:rsidRPr="00C702D4" w:rsidRDefault="00C866B3" w:rsidP="00BE1F2C">
      <w:pPr>
        <w:pStyle w:val="Bulletsao"/>
        <w:numPr>
          <w:ilvl w:val="0"/>
          <w:numId w:val="0"/>
        </w:numPr>
        <w:ind w:left="720"/>
        <w:rPr>
          <w:color w:val="auto"/>
        </w:rPr>
      </w:pPr>
    </w:p>
    <w:p w14:paraId="61FEC90F" w14:textId="0288C57A" w:rsidR="00C866B3" w:rsidRPr="00C702D4" w:rsidRDefault="00C866B3" w:rsidP="00BE1F2C">
      <w:pPr>
        <w:pStyle w:val="Bulletsao"/>
        <w:numPr>
          <w:ilvl w:val="0"/>
          <w:numId w:val="0"/>
        </w:numPr>
        <w:ind w:left="720"/>
        <w:rPr>
          <w:color w:val="auto"/>
        </w:rPr>
      </w:pPr>
    </w:p>
    <w:p w14:paraId="69D02348" w14:textId="108632EE" w:rsidR="00C866B3" w:rsidRPr="00C702D4" w:rsidRDefault="00BB10C0" w:rsidP="00BE1F2C">
      <w:pPr>
        <w:pStyle w:val="Bulletsao"/>
        <w:numPr>
          <w:ilvl w:val="0"/>
          <w:numId w:val="0"/>
        </w:numPr>
        <w:ind w:left="720"/>
        <w:rPr>
          <w:color w:val="auto"/>
        </w:rPr>
      </w:pPr>
      <w:r w:rsidRPr="00C702D4">
        <w:rPr>
          <w:noProof/>
          <w:color w:val="auto"/>
          <w:lang w:val="en-GB" w:eastAsia="en-GB" w:bidi="ar-SA"/>
        </w:rPr>
        <mc:AlternateContent>
          <mc:Choice Requires="wps">
            <w:drawing>
              <wp:anchor distT="0" distB="0" distL="114300" distR="114300" simplePos="0" relativeHeight="251662848" behindDoc="0" locked="0" layoutInCell="1" allowOverlap="1" wp14:anchorId="672D584C" wp14:editId="67D3B850">
                <wp:simplePos x="0" y="0"/>
                <wp:positionH relativeFrom="page">
                  <wp:posOffset>3229687</wp:posOffset>
                </wp:positionH>
                <wp:positionV relativeFrom="paragraph">
                  <wp:posOffset>91308</wp:posOffset>
                </wp:positionV>
                <wp:extent cx="1162050" cy="251268"/>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162050" cy="251268"/>
                        </a:xfrm>
                        <a:prstGeom prst="rect">
                          <a:avLst/>
                        </a:prstGeom>
                        <a:noFill/>
                        <a:ln w="6350">
                          <a:noFill/>
                        </a:ln>
                      </wps:spPr>
                      <wps:txbx>
                        <w:txbxContent>
                          <w:p w14:paraId="74D134E2" w14:textId="6FF21CDA" w:rsidR="005D5958" w:rsidRPr="0073249D" w:rsidRDefault="005D5958">
                            <w:pPr>
                              <w:rPr>
                                <w:rFonts w:ascii="Times New Roman" w:hAnsi="Times New Roman" w:cs="Times New Roman"/>
                                <w:sz w:val="20"/>
                                <w:szCs w:val="20"/>
                              </w:rPr>
                            </w:pPr>
                            <w:r w:rsidRPr="0073249D">
                              <w:rPr>
                                <w:rFonts w:ascii="Times New Roman" w:hAnsi="Times New Roman" w:cs="Times New Roman"/>
                                <w:sz w:val="20"/>
                                <w:szCs w:val="20"/>
                              </w:rPr>
                              <w:t>BTCT D1500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D584C" id="Text Box 102" o:spid="_x0000_s1097" type="#_x0000_t202" style="position:absolute;left:0;text-align:left;margin-left:254.3pt;margin-top:7.2pt;width:91.5pt;height:19.8pt;z-index:251662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" filled="f" stroked="f" strokeweight=".5pt">
                <v:textbox>
                  <w:txbxContent>
                    <w:p w14:paraId="74D134E2" w14:textId="6FF21CDA" w:rsidR="005D5958" w:rsidRPr="0073249D" w:rsidRDefault="005D5958">
                      <w:pPr>
                        <w:rPr>
                          <w:rFonts w:ascii="Times New Roman" w:hAnsi="Times New Roman" w:cs="Times New Roman"/>
                          <w:sz w:val="20"/>
                          <w:szCs w:val="20"/>
                        </w:rPr>
                      </w:pPr>
                      <w:r w:rsidRPr="0073249D">
                        <w:rPr>
                          <w:rFonts w:ascii="Times New Roman" w:hAnsi="Times New Roman" w:cs="Times New Roman"/>
                          <w:sz w:val="20"/>
                          <w:szCs w:val="20"/>
                        </w:rPr>
                        <w:t>BTCT D1500</w:t>
                      </w:r>
                    </w:p>
                  </w:txbxContent>
                </v:textbox>
                <w10:wrap anchorx="page"/>
              </v:shape>
            </w:pict>
          </mc:Fallback>
        </mc:AlternateContent>
      </w:r>
      <w:r w:rsidRPr="00C702D4">
        <w:rPr>
          <w:noProof/>
          <w:color w:val="auto"/>
          <w:lang w:val="en-GB" w:eastAsia="en-GB" w:bidi="ar-SA"/>
        </w:rPr>
        <mc:AlternateContent>
          <mc:Choice Requires="wps">
            <w:drawing>
              <wp:anchor distT="0" distB="0" distL="114300" distR="114300" simplePos="0" relativeHeight="251682304" behindDoc="0" locked="0" layoutInCell="1" allowOverlap="1" wp14:anchorId="6BE10B3F" wp14:editId="4052C5E8">
                <wp:simplePos x="0" y="0"/>
                <wp:positionH relativeFrom="column">
                  <wp:posOffset>3358515</wp:posOffset>
                </wp:positionH>
                <wp:positionV relativeFrom="paragraph">
                  <wp:posOffset>124493</wp:posOffset>
                </wp:positionV>
                <wp:extent cx="0" cy="190500"/>
                <wp:effectExtent l="76200" t="0" r="57150" b="57150"/>
                <wp:wrapNone/>
                <wp:docPr id="109" name="Straight Arrow Connector 10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E396B" id="Straight Arrow Connector 109" o:spid="_x0000_s1026" type="#_x0000_t32" style="position:absolute;margin-left:264.45pt;margin-top:9.8pt;width:0;height: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" strokecolor="#5b9bd5 [3204]" strokeweight=".5pt">
                <v:stroke endarrow="block" joinstyle="miter"/>
              </v:shape>
            </w:pict>
          </mc:Fallback>
        </mc:AlternateContent>
      </w:r>
    </w:p>
    <w:p w14:paraId="0809006B" w14:textId="214288C8" w:rsidR="00AE2A51" w:rsidRPr="00C702D4" w:rsidRDefault="00AE2A51" w:rsidP="00BE1F2C">
      <w:pPr>
        <w:pStyle w:val="Bulletsao"/>
        <w:numPr>
          <w:ilvl w:val="0"/>
          <w:numId w:val="0"/>
        </w:numPr>
        <w:ind w:left="720"/>
        <w:rPr>
          <w:color w:val="auto"/>
        </w:rPr>
      </w:pPr>
    </w:p>
    <w:p w14:paraId="5D57E47A" w14:textId="1E13ABC7" w:rsidR="00AE2A51" w:rsidRPr="00C702D4" w:rsidRDefault="00AE2A51" w:rsidP="00BE1F2C">
      <w:pPr>
        <w:pStyle w:val="Bulletsao"/>
        <w:numPr>
          <w:ilvl w:val="0"/>
          <w:numId w:val="0"/>
        </w:numPr>
        <w:ind w:left="720"/>
        <w:rPr>
          <w:color w:val="auto"/>
        </w:rPr>
      </w:pPr>
    </w:p>
    <w:p w14:paraId="76D2ACA2" w14:textId="1BCE6538" w:rsidR="001E67DC" w:rsidRPr="00C702D4" w:rsidRDefault="00613DCD" w:rsidP="000A4F96">
      <w:pPr>
        <w:pStyle w:val="Caption"/>
        <w:spacing w:before="240"/>
        <w:rPr>
          <w:rFonts w:eastAsia="Courier New"/>
          <w:b w:val="0"/>
          <w:i/>
          <w:lang w:val="en-GB" w:eastAsia="vi-VN" w:bidi="vi-VN"/>
        </w:rPr>
      </w:pPr>
      <w:bookmarkStart w:id="110" w:name="_Toc114646467"/>
      <w:r w:rsidRPr="00C702D4">
        <w:rPr>
          <w:b w:val="0"/>
          <w:i/>
        </w:rPr>
        <w:t xml:space="preserve">Hình </w:t>
      </w:r>
      <w:r w:rsidRPr="00C702D4">
        <w:rPr>
          <w:b w:val="0"/>
          <w:i/>
        </w:rPr>
        <w:fldChar w:fldCharType="begin"/>
      </w:r>
      <w:r w:rsidRPr="00C702D4">
        <w:rPr>
          <w:b w:val="0"/>
          <w:i/>
        </w:rPr>
        <w:instrText xml:space="preserve"> SEQ Hình \* ARABIC </w:instrText>
      </w:r>
      <w:r w:rsidRPr="00C702D4">
        <w:rPr>
          <w:b w:val="0"/>
          <w:i/>
        </w:rPr>
        <w:fldChar w:fldCharType="separate"/>
      </w:r>
      <w:r w:rsidR="00A114D4">
        <w:rPr>
          <w:b w:val="0"/>
          <w:i/>
          <w:noProof/>
        </w:rPr>
        <w:t>5</w:t>
      </w:r>
      <w:r w:rsidRPr="00C702D4">
        <w:rPr>
          <w:b w:val="0"/>
          <w:i/>
        </w:rPr>
        <w:fldChar w:fldCharType="end"/>
      </w:r>
      <w:r w:rsidRPr="00C702D4">
        <w:rPr>
          <w:b w:val="0"/>
          <w:i/>
        </w:rPr>
        <w:t xml:space="preserve">. </w:t>
      </w:r>
      <w:r w:rsidR="001E67DC" w:rsidRPr="00C702D4">
        <w:rPr>
          <w:rFonts w:eastAsia="Courier New"/>
          <w:b w:val="0"/>
          <w:i/>
          <w:lang w:val="en-GB" w:eastAsia="vi-VN" w:bidi="vi-VN"/>
        </w:rPr>
        <w:t>Sơ đồ thu gom và thoát nước thải</w:t>
      </w:r>
      <w:bookmarkEnd w:id="110"/>
    </w:p>
    <w:p w14:paraId="3F7B4F49" w14:textId="38E674BF" w:rsidR="0048667E" w:rsidRPr="00C702D4" w:rsidRDefault="00694A2E" w:rsidP="001E67DC">
      <w:pPr>
        <w:spacing w:before="120" w:after="120" w:line="276" w:lineRule="auto"/>
        <w:ind w:firstLine="709"/>
        <w:jc w:val="both"/>
        <w:rPr>
          <w:rFonts w:ascii="Times New Roman" w:eastAsia="Courier New" w:hAnsi="Times New Roman" w:cs="Times New Roman"/>
          <w:b/>
          <w:i/>
          <w:sz w:val="26"/>
          <w:szCs w:val="26"/>
          <w:u w:val="single"/>
          <w:lang w:val="en-GB" w:eastAsia="vi-VN" w:bidi="vi-VN"/>
        </w:rPr>
      </w:pPr>
      <w:r w:rsidRPr="00C702D4">
        <w:rPr>
          <w:rFonts w:ascii="Times New Roman" w:eastAsia="Courier New" w:hAnsi="Times New Roman" w:cs="Times New Roman"/>
          <w:b/>
          <w:i/>
          <w:sz w:val="26"/>
          <w:szCs w:val="26"/>
          <w:u w:val="single"/>
          <w:lang w:val="en-GB" w:eastAsia="vi-VN" w:bidi="vi-VN"/>
        </w:rPr>
        <w:t>Thuyết minh quy trình</w:t>
      </w:r>
      <w:r w:rsidR="001E67DC" w:rsidRPr="00C702D4">
        <w:rPr>
          <w:rFonts w:ascii="Times New Roman" w:eastAsia="Courier New" w:hAnsi="Times New Roman" w:cs="Times New Roman"/>
          <w:b/>
          <w:i/>
          <w:sz w:val="26"/>
          <w:szCs w:val="26"/>
          <w:u w:val="single"/>
          <w:lang w:val="en-GB" w:eastAsia="vi-VN" w:bidi="vi-VN"/>
        </w:rPr>
        <w:t xml:space="preserve">: </w:t>
      </w:r>
    </w:p>
    <w:p w14:paraId="789D8C91" w14:textId="7EAC347C" w:rsidR="00FD74EF" w:rsidRPr="00C702D4" w:rsidRDefault="00FD74EF" w:rsidP="001E67DC">
      <w:pPr>
        <w:spacing w:before="120" w:after="120" w:line="276" w:lineRule="auto"/>
        <w:ind w:firstLine="709"/>
        <w:jc w:val="both"/>
        <w:rPr>
          <w:highlight w:val="white"/>
        </w:rPr>
      </w:pPr>
      <w:r w:rsidRPr="00C702D4">
        <w:rPr>
          <w:rFonts w:ascii="Times New Roman" w:eastAsia="Courier New" w:hAnsi="Times New Roman" w:cs="Times New Roman"/>
          <w:sz w:val="26"/>
          <w:szCs w:val="26"/>
          <w:lang w:val="en-GB" w:eastAsia="vi-VN" w:bidi="vi-VN"/>
        </w:rPr>
        <w:t xml:space="preserve">Nước thải </w:t>
      </w:r>
      <w:r w:rsidR="00DD4F93" w:rsidRPr="00C702D4">
        <w:rPr>
          <w:rFonts w:ascii="Times New Roman" w:eastAsia="Courier New" w:hAnsi="Times New Roman" w:cs="Times New Roman"/>
          <w:sz w:val="26"/>
          <w:szCs w:val="26"/>
          <w:lang w:val="en-GB" w:eastAsia="vi-VN" w:bidi="vi-VN"/>
        </w:rPr>
        <w:t>sinh hoạt và nước thải từ wc</w:t>
      </w:r>
      <w:r w:rsidR="0049204F" w:rsidRPr="00C702D4">
        <w:rPr>
          <w:rFonts w:ascii="Times New Roman" w:eastAsia="Courier New" w:hAnsi="Times New Roman" w:cs="Times New Roman"/>
          <w:sz w:val="26"/>
          <w:szCs w:val="26"/>
          <w:lang w:val="en-GB" w:eastAsia="vi-VN" w:bidi="vi-VN"/>
        </w:rPr>
        <w:t xml:space="preserve"> từ</w:t>
      </w:r>
      <w:r w:rsidRPr="00C702D4">
        <w:rPr>
          <w:rFonts w:ascii="Times New Roman" w:eastAsia="Courier New" w:hAnsi="Times New Roman" w:cs="Times New Roman"/>
          <w:sz w:val="26"/>
          <w:szCs w:val="26"/>
          <w:lang w:val="en-GB" w:eastAsia="vi-VN" w:bidi="vi-VN"/>
        </w:rPr>
        <w:t xml:space="preserve"> khu </w:t>
      </w:r>
      <w:r w:rsidR="00DD4F93" w:rsidRPr="00C702D4">
        <w:rPr>
          <w:rFonts w:ascii="Times New Roman" w:eastAsia="Courier New" w:hAnsi="Times New Roman" w:cs="Times New Roman"/>
          <w:sz w:val="26"/>
          <w:szCs w:val="26"/>
          <w:lang w:val="en-GB" w:eastAsia="vi-VN" w:bidi="vi-VN"/>
        </w:rPr>
        <w:t>nhà ở</w:t>
      </w:r>
      <w:r w:rsidR="0049204F" w:rsidRPr="00C702D4">
        <w:rPr>
          <w:rFonts w:ascii="Times New Roman" w:eastAsia="Courier New" w:hAnsi="Times New Roman" w:cs="Times New Roman"/>
          <w:sz w:val="26"/>
          <w:szCs w:val="26"/>
          <w:lang w:val="en-GB" w:eastAsia="vi-VN" w:bidi="vi-VN"/>
        </w:rPr>
        <w:t>, khu</w:t>
      </w:r>
      <w:r w:rsidRPr="00C702D4">
        <w:rPr>
          <w:rFonts w:ascii="Times New Roman" w:eastAsia="Courier New" w:hAnsi="Times New Roman" w:cs="Times New Roman"/>
          <w:sz w:val="26"/>
          <w:szCs w:val="26"/>
          <w:lang w:val="en-GB" w:eastAsia="vi-VN" w:bidi="vi-VN"/>
        </w:rPr>
        <w:t xml:space="preserve"> trường học sẽ được đưa vào hầm tự hoại </w:t>
      </w:r>
      <w:r w:rsidR="0049204F" w:rsidRPr="00C702D4">
        <w:rPr>
          <w:rFonts w:ascii="Times New Roman" w:eastAsia="Courier New" w:hAnsi="Times New Roman" w:cs="Times New Roman"/>
          <w:sz w:val="26"/>
          <w:szCs w:val="26"/>
          <w:lang w:val="en-GB" w:eastAsia="vi-VN" w:bidi="vi-VN"/>
        </w:rPr>
        <w:t>để xử lý sơ bộ.</w:t>
      </w:r>
    </w:p>
    <w:p w14:paraId="18298389" w14:textId="75163576" w:rsidR="00C866B3" w:rsidRPr="00C702D4" w:rsidRDefault="00C866B3" w:rsidP="001E67DC">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 xml:space="preserve">Khu nhà ở: Nước thải từ nhà vệ sinh được thu gom về Bể tự hoại qua đường ống BTCT, kích thước D200-300mm, thu gom về </w:t>
      </w:r>
      <w:r w:rsidR="00225A98" w:rsidRPr="00C702D4">
        <w:rPr>
          <w:rFonts w:ascii="Times New Roman" w:eastAsia="Courier New" w:hAnsi="Times New Roman" w:cs="Times New Roman"/>
          <w:sz w:val="26"/>
          <w:szCs w:val="26"/>
          <w:lang w:val="en-GB" w:eastAsia="vi-VN" w:bidi="vi-VN"/>
        </w:rPr>
        <w:t xml:space="preserve">Hệ thống thoát nước nội bộ </w:t>
      </w:r>
      <w:r w:rsidRPr="00C702D4">
        <w:rPr>
          <w:rFonts w:ascii="Times New Roman" w:eastAsia="Courier New" w:hAnsi="Times New Roman" w:cs="Times New Roman"/>
          <w:sz w:val="26"/>
          <w:szCs w:val="26"/>
          <w:lang w:val="en-GB" w:eastAsia="vi-VN" w:bidi="vi-VN"/>
        </w:rPr>
        <w:t xml:space="preserve">qua đường ống </w:t>
      </w:r>
      <w:r w:rsidR="00225A98" w:rsidRPr="00C702D4">
        <w:rPr>
          <w:rFonts w:ascii="Times New Roman" w:eastAsia="Courier New" w:hAnsi="Times New Roman" w:cs="Times New Roman"/>
          <w:sz w:val="26"/>
          <w:szCs w:val="26"/>
          <w:lang w:val="en-GB" w:eastAsia="vi-VN" w:bidi="vi-VN"/>
        </w:rPr>
        <w:t>HDPE D200-D300mm, sau đó về Trạm XLNT công suất 650 m</w:t>
      </w:r>
      <w:r w:rsidR="00225A98" w:rsidRPr="00C702D4">
        <w:rPr>
          <w:rFonts w:ascii="Times New Roman" w:eastAsia="Courier New" w:hAnsi="Times New Roman" w:cs="Times New Roman"/>
          <w:sz w:val="26"/>
          <w:szCs w:val="26"/>
          <w:vertAlign w:val="superscript"/>
          <w:lang w:val="en-GB" w:eastAsia="vi-VN" w:bidi="vi-VN"/>
        </w:rPr>
        <w:t>3</w:t>
      </w:r>
      <w:r w:rsidR="00225A98" w:rsidRPr="00C702D4">
        <w:rPr>
          <w:rFonts w:ascii="Times New Roman" w:eastAsia="Courier New" w:hAnsi="Times New Roman" w:cs="Times New Roman"/>
          <w:sz w:val="26"/>
          <w:szCs w:val="26"/>
          <w:lang w:val="en-GB" w:eastAsia="vi-VN" w:bidi="vi-VN"/>
        </w:rPr>
        <w:t>/ngày đêm để xử lý.</w:t>
      </w:r>
      <w:r w:rsidR="00225A98" w:rsidRPr="00C702D4">
        <w:t xml:space="preserve"> </w:t>
      </w:r>
    </w:p>
    <w:p w14:paraId="4C3484C5" w14:textId="75D6A3FE" w:rsidR="00C866B3" w:rsidRPr="00C702D4" w:rsidRDefault="00C866B3" w:rsidP="001E67DC">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lastRenderedPageBreak/>
        <w:t xml:space="preserve">Khu trường học: Nước thải từ nhà vệ sinh được thu gom về </w:t>
      </w:r>
      <w:r w:rsidR="00225A98" w:rsidRPr="00C702D4">
        <w:rPr>
          <w:rFonts w:ascii="Times New Roman" w:eastAsia="Courier New" w:hAnsi="Times New Roman" w:cs="Times New Roman"/>
          <w:sz w:val="26"/>
          <w:szCs w:val="26"/>
          <w:lang w:val="en-GB" w:eastAsia="vi-VN" w:bidi="vi-VN"/>
        </w:rPr>
        <w:t>Bể tự hoại qua đường ống BTCT, kích thước D200-300mm, thu gom về Hệ thống thoát nước nội bộ qua đường ống HDPE D200-D300mm, sau đó về Trạm XLNT công suất 650 m</w:t>
      </w:r>
      <w:r w:rsidR="00225A98" w:rsidRPr="00C702D4">
        <w:rPr>
          <w:rFonts w:ascii="Times New Roman" w:eastAsia="Courier New" w:hAnsi="Times New Roman" w:cs="Times New Roman"/>
          <w:sz w:val="26"/>
          <w:szCs w:val="26"/>
          <w:vertAlign w:val="superscript"/>
          <w:lang w:val="en-GB" w:eastAsia="vi-VN" w:bidi="vi-VN"/>
        </w:rPr>
        <w:t>3</w:t>
      </w:r>
      <w:r w:rsidR="00225A98" w:rsidRPr="00C702D4">
        <w:rPr>
          <w:rFonts w:ascii="Times New Roman" w:eastAsia="Courier New" w:hAnsi="Times New Roman" w:cs="Times New Roman"/>
          <w:sz w:val="26"/>
          <w:szCs w:val="26"/>
          <w:lang w:val="en-GB" w:eastAsia="vi-VN" w:bidi="vi-VN"/>
        </w:rPr>
        <w:t>/ngày đêm để xử lý.</w:t>
      </w:r>
    </w:p>
    <w:p w14:paraId="023996F5" w14:textId="5C42BF24" w:rsidR="00225A98" w:rsidRPr="00C702D4" w:rsidRDefault="00225A98" w:rsidP="001E67DC">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T</w:t>
      </w:r>
      <w:r w:rsidR="006F0D1B" w:rsidRPr="00C702D4">
        <w:rPr>
          <w:rFonts w:ascii="Times New Roman" w:eastAsia="Courier New" w:hAnsi="Times New Roman" w:cs="Times New Roman"/>
          <w:sz w:val="26"/>
          <w:szCs w:val="26"/>
          <w:lang w:val="en-GB" w:eastAsia="vi-VN" w:bidi="vi-VN"/>
        </w:rPr>
        <w:t xml:space="preserve">oàn bộ </w:t>
      </w:r>
      <w:r w:rsidR="00E836AC" w:rsidRPr="00C702D4">
        <w:rPr>
          <w:rFonts w:ascii="Times New Roman" w:eastAsia="Courier New" w:hAnsi="Times New Roman" w:cs="Times New Roman"/>
          <w:sz w:val="26"/>
          <w:szCs w:val="26"/>
          <w:lang w:val="en-GB" w:eastAsia="vi-VN" w:bidi="vi-VN"/>
        </w:rPr>
        <w:t xml:space="preserve">nước thải được thu gom </w:t>
      </w:r>
      <w:r w:rsidR="00BB74C9" w:rsidRPr="00C702D4">
        <w:rPr>
          <w:rFonts w:ascii="Times New Roman" w:eastAsia="Courier New" w:hAnsi="Times New Roman" w:cs="Times New Roman"/>
          <w:sz w:val="26"/>
          <w:szCs w:val="26"/>
          <w:lang w:val="en-GB" w:eastAsia="vi-VN" w:bidi="vi-VN"/>
        </w:rPr>
        <w:t>bằng</w:t>
      </w:r>
      <w:r w:rsidR="00154F3D" w:rsidRPr="00C702D4">
        <w:rPr>
          <w:rFonts w:ascii="Times New Roman" w:eastAsia="Courier New" w:hAnsi="Times New Roman" w:cs="Times New Roman"/>
          <w:sz w:val="26"/>
          <w:szCs w:val="26"/>
          <w:lang w:val="en-GB" w:eastAsia="vi-VN" w:bidi="vi-VN"/>
        </w:rPr>
        <w:t xml:space="preserve"> các hố ga thu nước thải được bố trí dọc theo vỉa hè và khu vực hành lang kỹ thuật sau nhà. </w:t>
      </w:r>
    </w:p>
    <w:p w14:paraId="1E246E8E" w14:textId="54177B60" w:rsidR="0049204F" w:rsidRPr="00C702D4" w:rsidRDefault="00225A98" w:rsidP="001E67DC">
      <w:pPr>
        <w:spacing w:before="120" w:after="120" w:line="276" w:lineRule="auto"/>
        <w:ind w:firstLine="709"/>
        <w:jc w:val="both"/>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T</w:t>
      </w:r>
      <w:r w:rsidR="0049204F" w:rsidRPr="00C702D4">
        <w:rPr>
          <w:rFonts w:ascii="Times New Roman" w:eastAsia="Courier New" w:hAnsi="Times New Roman" w:cs="Times New Roman"/>
          <w:sz w:val="26"/>
          <w:szCs w:val="26"/>
          <w:lang w:val="en-GB" w:eastAsia="vi-VN" w:bidi="vi-VN"/>
        </w:rPr>
        <w:t xml:space="preserve">rạm xử lý nước thải </w:t>
      </w:r>
      <w:r w:rsidR="0073097F" w:rsidRPr="00C702D4">
        <w:rPr>
          <w:rFonts w:ascii="Times New Roman" w:eastAsia="Courier New" w:hAnsi="Times New Roman" w:cs="Times New Roman"/>
          <w:sz w:val="26"/>
          <w:szCs w:val="26"/>
          <w:lang w:val="en-GB" w:eastAsia="vi-VN" w:bidi="vi-VN"/>
        </w:rPr>
        <w:t>công suất 650 m</w:t>
      </w:r>
      <w:r w:rsidR="0073097F" w:rsidRPr="00C702D4">
        <w:rPr>
          <w:rFonts w:ascii="Times New Roman" w:eastAsia="Courier New" w:hAnsi="Times New Roman" w:cs="Times New Roman"/>
          <w:sz w:val="26"/>
          <w:szCs w:val="26"/>
          <w:vertAlign w:val="superscript"/>
          <w:lang w:val="en-GB" w:eastAsia="vi-VN" w:bidi="vi-VN"/>
        </w:rPr>
        <w:t>3</w:t>
      </w:r>
      <w:r w:rsidR="0073097F" w:rsidRPr="00C702D4">
        <w:rPr>
          <w:rFonts w:ascii="Times New Roman" w:eastAsia="Courier New" w:hAnsi="Times New Roman" w:cs="Times New Roman"/>
          <w:sz w:val="26"/>
          <w:szCs w:val="26"/>
          <w:lang w:val="en-GB" w:eastAsia="vi-VN" w:bidi="vi-VN"/>
        </w:rPr>
        <w:t xml:space="preserve">/ngày đêm </w:t>
      </w:r>
      <w:r w:rsidR="0049204F" w:rsidRPr="00C702D4">
        <w:rPr>
          <w:rFonts w:ascii="Times New Roman" w:eastAsia="Courier New" w:hAnsi="Times New Roman" w:cs="Times New Roman"/>
          <w:sz w:val="26"/>
          <w:szCs w:val="26"/>
          <w:lang w:val="en-GB" w:eastAsia="vi-VN" w:bidi="vi-VN"/>
        </w:rPr>
        <w:t>với diện tích 370 m</w:t>
      </w:r>
      <w:r w:rsidR="0049204F" w:rsidRPr="00C702D4">
        <w:rPr>
          <w:rFonts w:ascii="Times New Roman" w:eastAsia="Courier New" w:hAnsi="Times New Roman" w:cs="Times New Roman"/>
          <w:sz w:val="26"/>
          <w:szCs w:val="26"/>
          <w:vertAlign w:val="superscript"/>
          <w:lang w:val="en-GB" w:eastAsia="vi-VN" w:bidi="vi-VN"/>
        </w:rPr>
        <w:t>2</w:t>
      </w:r>
      <w:r w:rsidR="0049204F" w:rsidRPr="00C702D4">
        <w:rPr>
          <w:rFonts w:ascii="Times New Roman" w:eastAsia="Courier New" w:hAnsi="Times New Roman" w:cs="Times New Roman"/>
          <w:sz w:val="26"/>
          <w:szCs w:val="26"/>
          <w:lang w:val="en-GB" w:eastAsia="vi-VN" w:bidi="vi-VN"/>
        </w:rPr>
        <w:t>, được bố trí ở phía Tây Nam của dự án và chịu trách nhiệm xử lý nước thải cho toàn dự án</w:t>
      </w:r>
      <w:r w:rsidR="00154F3D" w:rsidRPr="00C702D4">
        <w:rPr>
          <w:rFonts w:ascii="Times New Roman" w:eastAsia="Courier New" w:hAnsi="Times New Roman" w:cs="Times New Roman"/>
          <w:sz w:val="26"/>
          <w:szCs w:val="26"/>
          <w:lang w:val="en-GB" w:eastAsia="vi-VN" w:bidi="vi-VN"/>
        </w:rPr>
        <w:t xml:space="preserve">. </w:t>
      </w:r>
    </w:p>
    <w:p w14:paraId="11270450" w14:textId="3820E622" w:rsidR="0049204F" w:rsidRPr="00C702D4" w:rsidRDefault="0049204F" w:rsidP="001E67DC">
      <w:pPr>
        <w:spacing w:before="120" w:after="120" w:line="276" w:lineRule="auto"/>
        <w:ind w:firstLine="709"/>
        <w:jc w:val="both"/>
      </w:pPr>
      <w:r w:rsidRPr="00C702D4">
        <w:rPr>
          <w:rFonts w:ascii="Times New Roman" w:eastAsia="Courier New" w:hAnsi="Times New Roman" w:cs="Times New Roman"/>
          <w:sz w:val="26"/>
          <w:szCs w:val="26"/>
          <w:lang w:val="en-GB" w:eastAsia="vi-VN" w:bidi="vi-VN"/>
        </w:rPr>
        <w:t>Nước thải sau xử lý đảm bảo đạt QCVN 14:2008/BTNMT, cột A, K = 1 được dẫn ra tuyến cống thoát nước BTCT D1500 trên đường Bến Đồn – Vĩnh Tân rồi thoát vào nguồn tiếp nhận là Suối Cái</w:t>
      </w:r>
      <w:r w:rsidR="00154F3D" w:rsidRPr="00C702D4">
        <w:rPr>
          <w:rFonts w:ascii="Times New Roman" w:eastAsia="Courier New" w:hAnsi="Times New Roman" w:cs="Times New Roman"/>
          <w:sz w:val="26"/>
          <w:szCs w:val="26"/>
          <w:lang w:val="en-GB" w:eastAsia="vi-VN" w:bidi="vi-VN"/>
        </w:rPr>
        <w:t xml:space="preserve"> cách dự án khoảng 2,5 km về phía Đông Nam.</w:t>
      </w:r>
      <w:r w:rsidR="00BD164F" w:rsidRPr="00C702D4">
        <w:t xml:space="preserve"> </w:t>
      </w:r>
    </w:p>
    <w:p w14:paraId="61297134" w14:textId="0D598657" w:rsidR="00BD164F" w:rsidRPr="00C702D4" w:rsidRDefault="00BD164F" w:rsidP="00D6427F">
      <w:pPr>
        <w:spacing w:before="120" w:after="120" w:line="276" w:lineRule="auto"/>
        <w:ind w:firstLine="709"/>
        <w:jc w:val="both"/>
        <w:rPr>
          <w:b/>
        </w:rPr>
      </w:pPr>
      <w:r w:rsidRPr="00C702D4">
        <w:rPr>
          <w:rFonts w:ascii="Times New Roman" w:eastAsia="Courier New" w:hAnsi="Times New Roman" w:cs="Times New Roman"/>
          <w:b/>
          <w:sz w:val="26"/>
          <w:szCs w:val="26"/>
          <w:lang w:val="en-GB" w:eastAsia="vi-VN" w:bidi="vi-VN"/>
        </w:rPr>
        <w:t>Điểm xả thải sau xử lý:</w:t>
      </w:r>
    </w:p>
    <w:p w14:paraId="3E8362C4" w14:textId="230A3570" w:rsidR="00BD164F" w:rsidRPr="00C702D4" w:rsidRDefault="00BD164F" w:rsidP="00D6427F">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eastAsia="vi-VN" w:bidi="vi-VN"/>
        </w:rPr>
        <w:t>Tọa độ xả thải (hệ tọa độ VN2000, kinh tuyến trục 105</w:t>
      </w:r>
      <w:r w:rsidR="00D6427F" w:rsidRPr="00C702D4">
        <w:rPr>
          <w:rFonts w:ascii="Times New Roman" w:eastAsia="Courier New" w:hAnsi="Times New Roman" w:cs="Times New Roman"/>
          <w:sz w:val="26"/>
          <w:szCs w:val="26"/>
          <w:vertAlign w:val="superscript"/>
          <w:lang w:val="en-GB" w:eastAsia="vi-VN" w:bidi="vi-VN"/>
        </w:rPr>
        <w:t>o</w:t>
      </w:r>
      <w:r w:rsidRPr="00C702D4">
        <w:rPr>
          <w:rFonts w:ascii="Times New Roman" w:eastAsia="Courier New" w:hAnsi="Times New Roman" w:cs="Times New Roman"/>
          <w:sz w:val="26"/>
          <w:szCs w:val="26"/>
          <w:lang w:val="en-GB" w:eastAsia="vi-VN" w:bidi="vi-VN"/>
        </w:rPr>
        <w:t xml:space="preserve">45’, múi chiếu 30): </w:t>
      </w:r>
      <w:r w:rsidRPr="00C702D4">
        <w:rPr>
          <w:rFonts w:ascii="Times New Roman" w:eastAsia="Courier New" w:hAnsi="Times New Roman" w:cs="Times New Roman"/>
          <w:sz w:val="26"/>
          <w:szCs w:val="26"/>
          <w:lang w:val="en-GB" w:bidi="vi-VN"/>
        </w:rPr>
        <w:t xml:space="preserve">X= 1229409.99, Y= 600674.17. </w:t>
      </w:r>
    </w:p>
    <w:p w14:paraId="0F22F2E4" w14:textId="4932E712" w:rsidR="00BD164F" w:rsidRPr="00C702D4" w:rsidRDefault="006C247F" w:rsidP="006C247F">
      <w:pPr>
        <w:pStyle w:val="Caption"/>
      </w:pPr>
      <w:bookmarkStart w:id="111" w:name="_Toc114646433"/>
      <w:r w:rsidRPr="00C702D4">
        <w:t xml:space="preserve">Bảng </w:t>
      </w:r>
      <w:fldSimple w:instr=" SEQ Bảng \* ARABIC ">
        <w:r w:rsidR="00A114D4">
          <w:rPr>
            <w:noProof/>
          </w:rPr>
          <w:t>19</w:t>
        </w:r>
      </w:fldSimple>
      <w:r w:rsidRPr="00C702D4">
        <w:t xml:space="preserve">. </w:t>
      </w:r>
      <w:r w:rsidR="00BD164F" w:rsidRPr="00C702D4">
        <w:rPr>
          <w:rFonts w:eastAsia="Courier New"/>
          <w:lang w:val="en-GB" w:eastAsia="vi-VN" w:bidi="vi-VN"/>
        </w:rPr>
        <w:t>Thông số kỹ thuật của công trình thu gom, thoát nước thải</w:t>
      </w:r>
      <w:bookmarkEnd w:id="111"/>
      <w:r w:rsidR="00BD164F" w:rsidRPr="00C702D4">
        <w:t xml:space="preserve"> </w:t>
      </w:r>
    </w:p>
    <w:tbl>
      <w:tblPr>
        <w:tblOverlap w:val="never"/>
        <w:tblW w:w="5000" w:type="pct"/>
        <w:jc w:val="center"/>
        <w:tblCellMar>
          <w:left w:w="10" w:type="dxa"/>
          <w:right w:w="10" w:type="dxa"/>
        </w:tblCellMar>
        <w:tblLook w:val="04A0" w:firstRow="1" w:lastRow="0" w:firstColumn="1" w:lastColumn="0" w:noHBand="0" w:noVBand="1"/>
      </w:tblPr>
      <w:tblGrid>
        <w:gridCol w:w="597"/>
        <w:gridCol w:w="3654"/>
        <w:gridCol w:w="1945"/>
        <w:gridCol w:w="3434"/>
      </w:tblGrid>
      <w:tr w:rsidR="00C702D4" w:rsidRPr="00C702D4" w14:paraId="30060343" w14:textId="77777777" w:rsidTr="008415D4">
        <w:trPr>
          <w:trHeight w:hRule="exact" w:val="443"/>
          <w:jc w:val="center"/>
        </w:trPr>
        <w:tc>
          <w:tcPr>
            <w:tcW w:w="310" w:type="pct"/>
            <w:tcBorders>
              <w:top w:val="single" w:sz="4" w:space="0" w:color="auto"/>
              <w:left w:val="single" w:sz="4" w:space="0" w:color="auto"/>
            </w:tcBorders>
            <w:shd w:val="clear" w:color="auto" w:fill="FFFFFF"/>
            <w:vAlign w:val="center"/>
          </w:tcPr>
          <w:p w14:paraId="75A990EC" w14:textId="77777777" w:rsidR="00BD164F" w:rsidRPr="00C702D4" w:rsidRDefault="00BD164F" w:rsidP="008415D4">
            <w:pPr>
              <w:spacing w:after="0" w:line="240" w:lineRule="auto"/>
              <w:jc w:val="center"/>
              <w:rPr>
                <w:rFonts w:ascii="Times New Roman" w:eastAsia="Courier New" w:hAnsi="Times New Roman" w:cs="Times New Roman"/>
                <w:b/>
                <w:sz w:val="26"/>
                <w:szCs w:val="26"/>
                <w:lang w:val="en-GB" w:eastAsia="vi-VN" w:bidi="vi-VN"/>
              </w:rPr>
            </w:pPr>
            <w:r w:rsidRPr="00C702D4">
              <w:rPr>
                <w:rFonts w:ascii="Times New Roman" w:eastAsia="Courier New" w:hAnsi="Times New Roman" w:cs="Times New Roman"/>
                <w:b/>
                <w:sz w:val="26"/>
                <w:szCs w:val="26"/>
                <w:lang w:val="en-GB" w:eastAsia="vi-VN" w:bidi="vi-VN"/>
              </w:rPr>
              <w:t>STT</w:t>
            </w:r>
          </w:p>
        </w:tc>
        <w:tc>
          <w:tcPr>
            <w:tcW w:w="1897" w:type="pct"/>
            <w:tcBorders>
              <w:top w:val="single" w:sz="4" w:space="0" w:color="auto"/>
              <w:left w:val="single" w:sz="4" w:space="0" w:color="auto"/>
            </w:tcBorders>
            <w:shd w:val="clear" w:color="auto" w:fill="FFFFFF"/>
            <w:vAlign w:val="center"/>
          </w:tcPr>
          <w:p w14:paraId="05299CEF" w14:textId="77777777" w:rsidR="00BD164F" w:rsidRPr="00C702D4" w:rsidRDefault="00BD164F" w:rsidP="008415D4">
            <w:pPr>
              <w:spacing w:after="0" w:line="240" w:lineRule="auto"/>
              <w:jc w:val="center"/>
              <w:rPr>
                <w:rFonts w:ascii="Times New Roman" w:eastAsia="Courier New" w:hAnsi="Times New Roman" w:cs="Times New Roman"/>
                <w:b/>
                <w:sz w:val="26"/>
                <w:szCs w:val="26"/>
                <w:lang w:val="en-GB" w:eastAsia="vi-VN" w:bidi="vi-VN"/>
              </w:rPr>
            </w:pPr>
            <w:r w:rsidRPr="00C702D4">
              <w:rPr>
                <w:rFonts w:ascii="Times New Roman" w:eastAsia="Courier New" w:hAnsi="Times New Roman" w:cs="Times New Roman"/>
                <w:b/>
                <w:sz w:val="26"/>
                <w:szCs w:val="26"/>
                <w:lang w:val="en-GB" w:eastAsia="vi-VN" w:bidi="vi-VN"/>
              </w:rPr>
              <w:t>Hạng mục</w:t>
            </w:r>
          </w:p>
        </w:tc>
        <w:tc>
          <w:tcPr>
            <w:tcW w:w="1010" w:type="pct"/>
            <w:tcBorders>
              <w:top w:val="single" w:sz="4" w:space="0" w:color="auto"/>
              <w:left w:val="single" w:sz="4" w:space="0" w:color="auto"/>
            </w:tcBorders>
            <w:shd w:val="clear" w:color="auto" w:fill="FFFFFF"/>
            <w:vAlign w:val="center"/>
          </w:tcPr>
          <w:p w14:paraId="28761F38" w14:textId="77777777" w:rsidR="00BD164F" w:rsidRPr="00C702D4" w:rsidRDefault="00BD164F" w:rsidP="008415D4">
            <w:pPr>
              <w:spacing w:after="0" w:line="240" w:lineRule="auto"/>
              <w:jc w:val="center"/>
              <w:rPr>
                <w:rFonts w:ascii="Times New Roman" w:eastAsia="Courier New" w:hAnsi="Times New Roman" w:cs="Times New Roman"/>
                <w:b/>
                <w:sz w:val="26"/>
                <w:szCs w:val="26"/>
                <w:lang w:val="en-GB" w:eastAsia="vi-VN" w:bidi="vi-VN"/>
              </w:rPr>
            </w:pPr>
            <w:r w:rsidRPr="00C702D4">
              <w:rPr>
                <w:rFonts w:ascii="Times New Roman" w:eastAsia="Courier New" w:hAnsi="Times New Roman" w:cs="Times New Roman"/>
                <w:b/>
                <w:sz w:val="26"/>
                <w:szCs w:val="26"/>
                <w:lang w:val="en-GB" w:eastAsia="vi-VN" w:bidi="vi-VN"/>
              </w:rPr>
              <w:t>Đơn vị</w:t>
            </w:r>
          </w:p>
        </w:tc>
        <w:tc>
          <w:tcPr>
            <w:tcW w:w="1783" w:type="pct"/>
            <w:tcBorders>
              <w:top w:val="single" w:sz="4" w:space="0" w:color="auto"/>
              <w:left w:val="single" w:sz="4" w:space="0" w:color="auto"/>
              <w:right w:val="single" w:sz="4" w:space="0" w:color="auto"/>
            </w:tcBorders>
            <w:shd w:val="clear" w:color="auto" w:fill="FFFFFF"/>
            <w:vAlign w:val="center"/>
          </w:tcPr>
          <w:p w14:paraId="56986921" w14:textId="77777777" w:rsidR="00BD164F" w:rsidRPr="00C702D4" w:rsidRDefault="00BD164F" w:rsidP="008415D4">
            <w:pPr>
              <w:spacing w:after="0" w:line="240" w:lineRule="auto"/>
              <w:jc w:val="center"/>
              <w:rPr>
                <w:rFonts w:ascii="Times New Roman" w:eastAsia="Courier New" w:hAnsi="Times New Roman" w:cs="Times New Roman"/>
                <w:b/>
                <w:sz w:val="26"/>
                <w:szCs w:val="26"/>
                <w:lang w:val="en-GB" w:eastAsia="vi-VN" w:bidi="vi-VN"/>
              </w:rPr>
            </w:pPr>
            <w:r w:rsidRPr="00C702D4">
              <w:rPr>
                <w:rFonts w:ascii="Times New Roman" w:eastAsia="Courier New" w:hAnsi="Times New Roman" w:cs="Times New Roman"/>
                <w:b/>
                <w:sz w:val="26"/>
                <w:szCs w:val="26"/>
                <w:lang w:val="en-GB" w:eastAsia="vi-VN" w:bidi="vi-VN"/>
              </w:rPr>
              <w:t>Khối lượng</w:t>
            </w:r>
          </w:p>
        </w:tc>
      </w:tr>
      <w:tr w:rsidR="00C702D4" w:rsidRPr="00C702D4" w14:paraId="345A4E25" w14:textId="77777777" w:rsidTr="008415D4">
        <w:trPr>
          <w:trHeight w:hRule="exact" w:val="350"/>
          <w:jc w:val="center"/>
        </w:trPr>
        <w:tc>
          <w:tcPr>
            <w:tcW w:w="310" w:type="pct"/>
            <w:tcBorders>
              <w:top w:val="single" w:sz="4" w:space="0" w:color="auto"/>
              <w:left w:val="single" w:sz="4" w:space="0" w:color="auto"/>
            </w:tcBorders>
            <w:shd w:val="clear" w:color="auto" w:fill="FFFFFF"/>
            <w:vAlign w:val="center"/>
          </w:tcPr>
          <w:p w14:paraId="71B7E6DF"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1</w:t>
            </w:r>
          </w:p>
        </w:tc>
        <w:tc>
          <w:tcPr>
            <w:tcW w:w="1897" w:type="pct"/>
            <w:tcBorders>
              <w:top w:val="single" w:sz="4" w:space="0" w:color="auto"/>
              <w:left w:val="single" w:sz="4" w:space="0" w:color="auto"/>
            </w:tcBorders>
            <w:shd w:val="clear" w:color="auto" w:fill="FFFFFF"/>
            <w:vAlign w:val="center"/>
          </w:tcPr>
          <w:p w14:paraId="3720E86E" w14:textId="77777777" w:rsidR="00BD164F" w:rsidRPr="00C702D4" w:rsidRDefault="00BD164F" w:rsidP="003A5CCD">
            <w:pPr>
              <w:spacing w:after="0" w:line="240" w:lineRule="auto"/>
              <w:ind w:left="107"/>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Cống HDPE D200</w:t>
            </w:r>
          </w:p>
        </w:tc>
        <w:tc>
          <w:tcPr>
            <w:tcW w:w="1010" w:type="pct"/>
            <w:tcBorders>
              <w:top w:val="single" w:sz="4" w:space="0" w:color="auto"/>
              <w:left w:val="single" w:sz="4" w:space="0" w:color="auto"/>
            </w:tcBorders>
            <w:shd w:val="clear" w:color="auto" w:fill="FFFFFF"/>
            <w:vAlign w:val="center"/>
          </w:tcPr>
          <w:p w14:paraId="0481A1B3"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m</w:t>
            </w:r>
          </w:p>
        </w:tc>
        <w:tc>
          <w:tcPr>
            <w:tcW w:w="1783" w:type="pct"/>
            <w:tcBorders>
              <w:top w:val="single" w:sz="4" w:space="0" w:color="auto"/>
              <w:left w:val="single" w:sz="4" w:space="0" w:color="auto"/>
              <w:right w:val="single" w:sz="4" w:space="0" w:color="auto"/>
            </w:tcBorders>
            <w:shd w:val="clear" w:color="auto" w:fill="FFFFFF"/>
            <w:vAlign w:val="center"/>
          </w:tcPr>
          <w:p w14:paraId="7C250C6B"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2.600</w:t>
            </w:r>
          </w:p>
        </w:tc>
      </w:tr>
      <w:tr w:rsidR="00C702D4" w:rsidRPr="00C702D4" w14:paraId="39945998" w14:textId="77777777" w:rsidTr="008415D4">
        <w:trPr>
          <w:trHeight w:hRule="exact" w:val="360"/>
          <w:jc w:val="center"/>
        </w:trPr>
        <w:tc>
          <w:tcPr>
            <w:tcW w:w="310" w:type="pct"/>
            <w:tcBorders>
              <w:top w:val="single" w:sz="4" w:space="0" w:color="auto"/>
              <w:left w:val="single" w:sz="4" w:space="0" w:color="auto"/>
            </w:tcBorders>
            <w:shd w:val="clear" w:color="auto" w:fill="FFFFFF"/>
            <w:vAlign w:val="center"/>
          </w:tcPr>
          <w:p w14:paraId="0774C33A"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2</w:t>
            </w:r>
          </w:p>
        </w:tc>
        <w:tc>
          <w:tcPr>
            <w:tcW w:w="1897" w:type="pct"/>
            <w:tcBorders>
              <w:top w:val="single" w:sz="4" w:space="0" w:color="auto"/>
              <w:left w:val="single" w:sz="4" w:space="0" w:color="auto"/>
            </w:tcBorders>
            <w:shd w:val="clear" w:color="auto" w:fill="FFFFFF"/>
            <w:vAlign w:val="center"/>
          </w:tcPr>
          <w:p w14:paraId="25723D1F" w14:textId="77777777" w:rsidR="00BD164F" w:rsidRPr="00C702D4" w:rsidRDefault="00BD164F" w:rsidP="003A5CCD">
            <w:pPr>
              <w:spacing w:after="0" w:line="240" w:lineRule="auto"/>
              <w:ind w:left="107"/>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Cống HDPE D300</w:t>
            </w:r>
          </w:p>
        </w:tc>
        <w:tc>
          <w:tcPr>
            <w:tcW w:w="1010" w:type="pct"/>
            <w:tcBorders>
              <w:top w:val="single" w:sz="4" w:space="0" w:color="auto"/>
              <w:left w:val="single" w:sz="4" w:space="0" w:color="auto"/>
            </w:tcBorders>
            <w:shd w:val="clear" w:color="auto" w:fill="FFFFFF"/>
            <w:vAlign w:val="center"/>
          </w:tcPr>
          <w:p w14:paraId="2A9F98D1"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m</w:t>
            </w:r>
          </w:p>
        </w:tc>
        <w:tc>
          <w:tcPr>
            <w:tcW w:w="1783" w:type="pct"/>
            <w:tcBorders>
              <w:top w:val="single" w:sz="4" w:space="0" w:color="auto"/>
              <w:left w:val="single" w:sz="4" w:space="0" w:color="auto"/>
              <w:right w:val="single" w:sz="4" w:space="0" w:color="auto"/>
            </w:tcBorders>
            <w:shd w:val="clear" w:color="auto" w:fill="FFFFFF"/>
            <w:vAlign w:val="center"/>
          </w:tcPr>
          <w:p w14:paraId="47B65980"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1.005</w:t>
            </w:r>
          </w:p>
        </w:tc>
      </w:tr>
      <w:tr w:rsidR="00C702D4" w:rsidRPr="00C702D4" w14:paraId="046B313B" w14:textId="77777777" w:rsidTr="008415D4">
        <w:trPr>
          <w:trHeight w:hRule="exact" w:val="350"/>
          <w:jc w:val="center"/>
        </w:trPr>
        <w:tc>
          <w:tcPr>
            <w:tcW w:w="310" w:type="pct"/>
            <w:tcBorders>
              <w:top w:val="single" w:sz="4" w:space="0" w:color="auto"/>
              <w:left w:val="single" w:sz="4" w:space="0" w:color="auto"/>
            </w:tcBorders>
            <w:shd w:val="clear" w:color="auto" w:fill="FFFFFF"/>
            <w:vAlign w:val="center"/>
          </w:tcPr>
          <w:p w14:paraId="0B3DEABF"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3</w:t>
            </w:r>
          </w:p>
        </w:tc>
        <w:tc>
          <w:tcPr>
            <w:tcW w:w="1897" w:type="pct"/>
            <w:tcBorders>
              <w:top w:val="single" w:sz="4" w:space="0" w:color="auto"/>
              <w:left w:val="single" w:sz="4" w:space="0" w:color="auto"/>
            </w:tcBorders>
            <w:shd w:val="clear" w:color="auto" w:fill="FFFFFF"/>
            <w:vAlign w:val="center"/>
          </w:tcPr>
          <w:p w14:paraId="616362A6" w14:textId="77777777" w:rsidR="00BD164F" w:rsidRPr="00C702D4" w:rsidRDefault="00BD164F" w:rsidP="003A5CCD">
            <w:pPr>
              <w:spacing w:after="0" w:line="240" w:lineRule="auto"/>
              <w:ind w:left="107"/>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Hố ga</w:t>
            </w:r>
          </w:p>
        </w:tc>
        <w:tc>
          <w:tcPr>
            <w:tcW w:w="1010" w:type="pct"/>
            <w:tcBorders>
              <w:top w:val="single" w:sz="4" w:space="0" w:color="auto"/>
              <w:left w:val="single" w:sz="4" w:space="0" w:color="auto"/>
            </w:tcBorders>
            <w:shd w:val="clear" w:color="auto" w:fill="FFFFFF"/>
            <w:vAlign w:val="center"/>
          </w:tcPr>
          <w:p w14:paraId="3CCC5C29"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Cái</w:t>
            </w:r>
          </w:p>
        </w:tc>
        <w:tc>
          <w:tcPr>
            <w:tcW w:w="1783" w:type="pct"/>
            <w:tcBorders>
              <w:top w:val="single" w:sz="4" w:space="0" w:color="auto"/>
              <w:left w:val="single" w:sz="4" w:space="0" w:color="auto"/>
              <w:right w:val="single" w:sz="4" w:space="0" w:color="auto"/>
            </w:tcBorders>
            <w:shd w:val="clear" w:color="auto" w:fill="FFFFFF"/>
            <w:vAlign w:val="center"/>
          </w:tcPr>
          <w:p w14:paraId="06F87347"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235</w:t>
            </w:r>
          </w:p>
        </w:tc>
      </w:tr>
      <w:tr w:rsidR="00C702D4" w:rsidRPr="00C702D4" w14:paraId="43B7C637" w14:textId="77777777" w:rsidTr="008415D4">
        <w:trPr>
          <w:trHeight w:hRule="exact" w:val="374"/>
          <w:jc w:val="center"/>
        </w:trPr>
        <w:tc>
          <w:tcPr>
            <w:tcW w:w="310" w:type="pct"/>
            <w:tcBorders>
              <w:top w:val="single" w:sz="4" w:space="0" w:color="auto"/>
              <w:left w:val="single" w:sz="4" w:space="0" w:color="auto"/>
              <w:bottom w:val="single" w:sz="4" w:space="0" w:color="auto"/>
            </w:tcBorders>
            <w:shd w:val="clear" w:color="auto" w:fill="FFFFFF"/>
            <w:vAlign w:val="center"/>
          </w:tcPr>
          <w:p w14:paraId="1F4C4E05"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4</w:t>
            </w:r>
          </w:p>
        </w:tc>
        <w:tc>
          <w:tcPr>
            <w:tcW w:w="1897" w:type="pct"/>
            <w:tcBorders>
              <w:top w:val="single" w:sz="4" w:space="0" w:color="auto"/>
              <w:left w:val="single" w:sz="4" w:space="0" w:color="auto"/>
              <w:bottom w:val="single" w:sz="4" w:space="0" w:color="auto"/>
            </w:tcBorders>
            <w:shd w:val="clear" w:color="auto" w:fill="FFFFFF"/>
            <w:vAlign w:val="center"/>
          </w:tcPr>
          <w:p w14:paraId="4D59E863" w14:textId="325C407C" w:rsidR="00BD164F" w:rsidRPr="00C702D4" w:rsidRDefault="00BD164F" w:rsidP="003A5CCD">
            <w:pPr>
              <w:spacing w:after="0" w:line="240" w:lineRule="auto"/>
              <w:ind w:left="107"/>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Hệ thống xử lý nước thải</w:t>
            </w:r>
          </w:p>
        </w:tc>
        <w:tc>
          <w:tcPr>
            <w:tcW w:w="1010" w:type="pct"/>
            <w:tcBorders>
              <w:top w:val="single" w:sz="4" w:space="0" w:color="auto"/>
              <w:left w:val="single" w:sz="4" w:space="0" w:color="auto"/>
              <w:bottom w:val="single" w:sz="4" w:space="0" w:color="auto"/>
            </w:tcBorders>
            <w:shd w:val="clear" w:color="auto" w:fill="FFFFFF"/>
            <w:vAlign w:val="center"/>
          </w:tcPr>
          <w:p w14:paraId="0D34FE40" w14:textId="1C21B97E"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Hệ thống</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450AA063" w14:textId="77777777" w:rsidR="00BD164F" w:rsidRPr="00C702D4" w:rsidRDefault="00BD164F" w:rsidP="008415D4">
            <w:pPr>
              <w:spacing w:after="0" w:line="240" w:lineRule="auto"/>
              <w:jc w:val="center"/>
              <w:rPr>
                <w:rFonts w:ascii="Times New Roman" w:eastAsia="Courier New" w:hAnsi="Times New Roman" w:cs="Times New Roman"/>
                <w:sz w:val="26"/>
                <w:szCs w:val="26"/>
                <w:lang w:val="en-GB" w:eastAsia="vi-VN" w:bidi="vi-VN"/>
              </w:rPr>
            </w:pPr>
            <w:r w:rsidRPr="00C702D4">
              <w:rPr>
                <w:rFonts w:ascii="Times New Roman" w:eastAsia="Courier New" w:hAnsi="Times New Roman" w:cs="Times New Roman"/>
                <w:sz w:val="26"/>
                <w:szCs w:val="26"/>
                <w:lang w:val="en-GB" w:eastAsia="vi-VN" w:bidi="vi-VN"/>
              </w:rPr>
              <w:t>1</w:t>
            </w:r>
          </w:p>
        </w:tc>
      </w:tr>
    </w:tbl>
    <w:p w14:paraId="3895CE4B" w14:textId="5437EEF0" w:rsidR="00BD164F" w:rsidRPr="00C702D4" w:rsidRDefault="00BD164F" w:rsidP="008629D2">
      <w:pPr>
        <w:spacing w:after="120" w:line="276" w:lineRule="auto"/>
        <w:ind w:firstLine="709"/>
        <w:jc w:val="right"/>
        <w:rPr>
          <w:rFonts w:ascii="Times New Roman" w:eastAsia="Courier New" w:hAnsi="Times New Roman" w:cs="Times New Roman"/>
          <w:i/>
          <w:sz w:val="26"/>
          <w:szCs w:val="26"/>
          <w:lang w:val="en-GB" w:bidi="vi-VN"/>
        </w:rPr>
      </w:pPr>
      <w:r w:rsidRPr="00C702D4">
        <w:rPr>
          <w:rFonts w:ascii="Times New Roman" w:eastAsia="Courier New" w:hAnsi="Times New Roman" w:cs="Times New Roman"/>
          <w:i/>
          <w:sz w:val="26"/>
          <w:szCs w:val="26"/>
          <w:lang w:val="en-GB" w:bidi="vi-VN"/>
        </w:rPr>
        <w:t>(Nguồn: Báo cáo đánh giá tác động môi trường của dự án)</w:t>
      </w:r>
    </w:p>
    <w:p w14:paraId="6DBFE70D" w14:textId="64356FA5" w:rsidR="00671100" w:rsidRPr="00C702D4" w:rsidRDefault="000507AF" w:rsidP="007D3C4B">
      <w:pPr>
        <w:pStyle w:val="Mc311"/>
      </w:pPr>
      <w:bookmarkStart w:id="112" w:name="_Toc101882444"/>
      <w:r w:rsidRPr="00C702D4">
        <w:t>Công trình x</w:t>
      </w:r>
      <w:r w:rsidR="00671100" w:rsidRPr="00C702D4">
        <w:t>ử lý nước thải:</w:t>
      </w:r>
      <w:bookmarkEnd w:id="112"/>
      <w:r w:rsidR="002E2996" w:rsidRPr="00C702D4">
        <w:t xml:space="preserve"> </w:t>
      </w:r>
    </w:p>
    <w:p w14:paraId="7184914C" w14:textId="7F7CBAF5" w:rsidR="002E2996" w:rsidRPr="00C702D4" w:rsidRDefault="002E2996" w:rsidP="00245505">
      <w:pPr>
        <w:pStyle w:val="ListParagraph"/>
        <w:numPr>
          <w:ilvl w:val="0"/>
          <w:numId w:val="74"/>
        </w:numPr>
        <w:spacing w:before="120" w:after="120" w:line="276" w:lineRule="auto"/>
        <w:ind w:left="709" w:hanging="357"/>
        <w:contextualSpacing w:val="0"/>
        <w:jc w:val="both"/>
        <w:rPr>
          <w:b/>
        </w:rPr>
      </w:pPr>
      <w:r w:rsidRPr="00C702D4">
        <w:rPr>
          <w:rFonts w:eastAsia="Courier New" w:cs="Times New Roman"/>
          <w:b/>
          <w:sz w:val="26"/>
          <w:szCs w:val="26"/>
          <w:lang w:val="en-GB" w:eastAsia="vi-VN" w:bidi="vi-VN"/>
        </w:rPr>
        <w:t>Công nghệ xử lý:</w:t>
      </w:r>
      <w:r w:rsidRPr="00C702D4">
        <w:rPr>
          <w:b/>
        </w:rPr>
        <w:t xml:space="preserve"> </w:t>
      </w:r>
    </w:p>
    <w:p w14:paraId="53B7276A" w14:textId="0EB9AF09" w:rsidR="002E2996" w:rsidRPr="00C702D4" w:rsidRDefault="002E2996" w:rsidP="00245505">
      <w:pPr>
        <w:pStyle w:val="ListParagraph"/>
        <w:numPr>
          <w:ilvl w:val="0"/>
          <w:numId w:val="72"/>
        </w:numPr>
        <w:spacing w:before="120" w:after="120" w:line="276" w:lineRule="auto"/>
        <w:ind w:left="709"/>
        <w:contextualSpacing w:val="0"/>
        <w:jc w:val="both"/>
        <w:rPr>
          <w:u w:val="single"/>
        </w:rPr>
      </w:pPr>
      <w:r w:rsidRPr="00C702D4">
        <w:rPr>
          <w:rFonts w:eastAsia="Courier New" w:cs="Times New Roman"/>
          <w:b/>
          <w:sz w:val="26"/>
          <w:szCs w:val="26"/>
          <w:u w:val="single"/>
          <w:lang w:val="en-GB" w:eastAsia="vi-VN" w:bidi="vi-VN"/>
        </w:rPr>
        <w:t>Bể tự hoại:</w:t>
      </w:r>
    </w:p>
    <w:p w14:paraId="696153C7" w14:textId="12A15E9B" w:rsidR="002E2996" w:rsidRPr="00C702D4" w:rsidRDefault="002E2996"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 xml:space="preserve">Nước thải phát sinh từ các hộ dân và 01 khu trường mẫu giáo được thu gom về bể tự hoại 03 ngăn để xử lý sơ bộ trước khi vào hệ thống thoát nước thải nội bộ và vào trạm XLNT tập trung của dự án. </w:t>
      </w:r>
    </w:p>
    <w:p w14:paraId="55D7FA52" w14:textId="6DEBDE35" w:rsidR="002E2996" w:rsidRPr="00C702D4" w:rsidRDefault="002E2996"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 xml:space="preserve">Cấu tạo bể tự hoại có 03 ngăn để xử lý nước thải sơ bộ và được thiết kế gồm 03 ngăn gồm ngăn chứa, ngăn lắng và ngăn lọc, chức năng và công dụng của từng ngăn như sau: </w:t>
      </w:r>
    </w:p>
    <w:p w14:paraId="59AAED62" w14:textId="77777777" w:rsidR="002E2996" w:rsidRPr="00C702D4" w:rsidRDefault="002E2996"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Ngăn chứa: Đây là nơi chứa các chất thải từ sinh hoạt. Khi xả nước, chất thải theo đường ống trôi xuống ngăn chứa, đợi các vi sinh vật phân hủy thành bùn. Thường thì diện tích ngăn chứa sẽ khá lớn, chiếm ½ tổng diện tích của bể. Một số nơi thiết kế diện tích ngăn chứa bằng với 2 ngăn còn lại.</w:t>
      </w:r>
    </w:p>
    <w:p w14:paraId="0D61C164" w14:textId="77777777" w:rsidR="002E2996" w:rsidRPr="00C702D4" w:rsidRDefault="002E2996"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Ngăn lọc: Ngăn lọc có vai trò lọc các chất thải lơ lửng sau khi phân hủy ở ngăn chứa. Nếu cấu tạo bể phốt 3 ngăn được chia thành 4 phần thì ngăn lọc chiếm thể tích 1 phần trong tổng thể tích.</w:t>
      </w:r>
    </w:p>
    <w:p w14:paraId="31689331" w14:textId="7A44C54F" w:rsidR="002E2996" w:rsidRPr="00C702D4" w:rsidRDefault="002E2996" w:rsidP="008629D2">
      <w:pPr>
        <w:spacing w:before="120" w:after="120" w:line="276" w:lineRule="auto"/>
        <w:ind w:firstLine="709"/>
        <w:jc w:val="both"/>
        <w:rPr>
          <w:b/>
          <w:highlight w:val="white"/>
        </w:rPr>
      </w:pPr>
      <w:r w:rsidRPr="00C702D4">
        <w:rPr>
          <w:rFonts w:ascii="Times New Roman" w:eastAsia="Courier New" w:hAnsi="Times New Roman" w:cs="Times New Roman"/>
          <w:sz w:val="26"/>
          <w:szCs w:val="26"/>
          <w:lang w:val="en-GB" w:bidi="vi-VN"/>
        </w:rPr>
        <w:lastRenderedPageBreak/>
        <w:t>Ngăn lắng: Những chất thải không thể phân hủy được ở ngăn chứa sẽ được đưa vào ngăn lắng, chẳng hạn như kim loại, tóc, vật cứng… Ngăn lắng chiếm thể tích 1 phần, bằng ngăn lọc trong cấu tạo bể tự hoại 3 ngăn.</w:t>
      </w:r>
    </w:p>
    <w:p w14:paraId="2D8C4C13" w14:textId="3E67E2FD" w:rsidR="00F92744" w:rsidRPr="00C702D4" w:rsidRDefault="00F92744" w:rsidP="008629D2">
      <w:pPr>
        <w:spacing w:before="120" w:after="120" w:line="276" w:lineRule="auto"/>
        <w:ind w:firstLine="709"/>
        <w:jc w:val="both"/>
        <w:rPr>
          <w:rFonts w:ascii="Times New Roman" w:eastAsia="Times New Roman" w:hAnsi="Times New Roman" w:cs="Times New Roman"/>
          <w:sz w:val="26"/>
          <w:szCs w:val="26"/>
          <w:highlight w:val="white"/>
          <w:lang w:eastAsia="vi-VN"/>
        </w:rPr>
      </w:pPr>
      <w:r w:rsidRPr="00C702D4">
        <w:rPr>
          <w:rFonts w:ascii="Times New Roman" w:eastAsia="Courier New" w:hAnsi="Times New Roman" w:cs="Times New Roman"/>
          <w:sz w:val="26"/>
          <w:szCs w:val="26"/>
          <w:lang w:val="en-GB" w:bidi="vi-VN"/>
        </w:rPr>
        <w:t xml:space="preserve">Sơ đồ bể tự </w:t>
      </w:r>
      <w:r w:rsidR="002E2996" w:rsidRPr="00C702D4">
        <w:rPr>
          <w:rFonts w:ascii="Times New Roman" w:eastAsia="Courier New" w:hAnsi="Times New Roman" w:cs="Times New Roman"/>
          <w:sz w:val="26"/>
          <w:szCs w:val="26"/>
          <w:lang w:val="en-GB" w:bidi="vi-VN"/>
        </w:rPr>
        <w:t>hoại 3 ngăn thể hiện trong hình.</w:t>
      </w:r>
    </w:p>
    <w:p w14:paraId="24E2D6D7" w14:textId="77777777" w:rsidR="00A2566C" w:rsidRPr="00C702D4" w:rsidRDefault="00E16CF9" w:rsidP="008C30B5">
      <w:pPr>
        <w:keepNext/>
        <w:widowControl w:val="0"/>
        <w:tabs>
          <w:tab w:val="left" w:pos="1665"/>
        </w:tabs>
        <w:adjustRightInd w:val="0"/>
        <w:snapToGrid w:val="0"/>
        <w:spacing w:after="120" w:line="240" w:lineRule="auto"/>
        <w:ind w:firstLine="720"/>
        <w:jc w:val="both"/>
        <w:rPr>
          <w:rFonts w:ascii="Times New Roman" w:hAnsi="Times New Roman" w:cs="Times New Roman"/>
          <w:sz w:val="26"/>
          <w:szCs w:val="26"/>
        </w:rPr>
      </w:pPr>
      <w:r w:rsidRPr="00C702D4">
        <w:rPr>
          <w:rFonts w:ascii="Times New Roman" w:hAnsi="Times New Roman" w:cs="Times New Roman"/>
          <w:noProof/>
          <w:sz w:val="26"/>
          <w:szCs w:val="26"/>
          <w:lang w:val="en-GB" w:eastAsia="en-GB"/>
        </w:rPr>
        <w:drawing>
          <wp:inline distT="0" distB="0" distL="0" distR="0" wp14:anchorId="61C0D60F" wp14:editId="427F1DE3">
            <wp:extent cx="5587078" cy="20244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8039" cy="2035713"/>
                    </a:xfrm>
                    <a:prstGeom prst="rect">
                      <a:avLst/>
                    </a:prstGeom>
                  </pic:spPr>
                </pic:pic>
              </a:graphicData>
            </a:graphic>
          </wp:inline>
        </w:drawing>
      </w:r>
    </w:p>
    <w:p w14:paraId="7A4F3F27" w14:textId="33E1DD03" w:rsidR="00E16CF9" w:rsidRPr="00C702D4" w:rsidRDefault="00A2566C" w:rsidP="006C247F">
      <w:pPr>
        <w:spacing w:before="120" w:after="120" w:line="276" w:lineRule="auto"/>
        <w:jc w:val="center"/>
        <w:rPr>
          <w:i/>
          <w:highlight w:val="white"/>
          <w:lang w:eastAsia="vi-VN"/>
        </w:rPr>
      </w:pPr>
      <w:bookmarkStart w:id="113" w:name="_Toc114646468"/>
      <w:r w:rsidRPr="00C702D4">
        <w:rPr>
          <w:rFonts w:ascii="Times New Roman" w:eastAsia="Courier New" w:hAnsi="Times New Roman" w:cs="Times New Roman"/>
          <w:i/>
          <w:sz w:val="26"/>
          <w:szCs w:val="26"/>
          <w:lang w:val="en-GB" w:bidi="vi-VN"/>
        </w:rPr>
        <w:t xml:space="preserve">Hình </w:t>
      </w:r>
      <w:r w:rsidR="0077470D" w:rsidRPr="00C702D4">
        <w:rPr>
          <w:rFonts w:ascii="Times New Roman" w:eastAsia="Courier New" w:hAnsi="Times New Roman" w:cs="Times New Roman"/>
          <w:i/>
          <w:sz w:val="26"/>
          <w:szCs w:val="26"/>
          <w:lang w:val="en-GB" w:bidi="vi-VN"/>
        </w:rPr>
        <w:fldChar w:fldCharType="begin"/>
      </w:r>
      <w:r w:rsidR="0077470D" w:rsidRPr="00C702D4">
        <w:rPr>
          <w:rFonts w:ascii="Times New Roman" w:eastAsia="Courier New" w:hAnsi="Times New Roman" w:cs="Times New Roman"/>
          <w:i/>
          <w:sz w:val="26"/>
          <w:szCs w:val="26"/>
          <w:lang w:val="en-GB" w:bidi="vi-VN"/>
        </w:rPr>
        <w:instrText xml:space="preserve"> SEQ Hình \* ARABIC </w:instrText>
      </w:r>
      <w:r w:rsidR="0077470D" w:rsidRPr="00C702D4">
        <w:rPr>
          <w:rFonts w:ascii="Times New Roman" w:eastAsia="Courier New" w:hAnsi="Times New Roman" w:cs="Times New Roman"/>
          <w:i/>
          <w:sz w:val="26"/>
          <w:szCs w:val="26"/>
          <w:lang w:val="en-GB" w:bidi="vi-VN"/>
        </w:rPr>
        <w:fldChar w:fldCharType="separate"/>
      </w:r>
      <w:r w:rsidR="00A114D4">
        <w:rPr>
          <w:rFonts w:ascii="Times New Roman" w:eastAsia="Courier New" w:hAnsi="Times New Roman" w:cs="Times New Roman"/>
          <w:i/>
          <w:noProof/>
          <w:sz w:val="26"/>
          <w:szCs w:val="26"/>
          <w:lang w:val="en-GB" w:bidi="vi-VN"/>
        </w:rPr>
        <w:t>6</w:t>
      </w:r>
      <w:r w:rsidR="0077470D" w:rsidRPr="00C702D4">
        <w:rPr>
          <w:rFonts w:ascii="Times New Roman" w:eastAsia="Courier New" w:hAnsi="Times New Roman" w:cs="Times New Roman"/>
          <w:i/>
          <w:sz w:val="26"/>
          <w:szCs w:val="26"/>
          <w:lang w:val="en-GB" w:bidi="vi-VN"/>
        </w:rPr>
        <w:fldChar w:fldCharType="end"/>
      </w:r>
      <w:r w:rsidRPr="00C702D4">
        <w:rPr>
          <w:rFonts w:ascii="Times New Roman" w:eastAsia="Courier New" w:hAnsi="Times New Roman" w:cs="Times New Roman"/>
          <w:i/>
          <w:sz w:val="26"/>
          <w:szCs w:val="26"/>
          <w:lang w:val="en-GB" w:bidi="vi-VN"/>
        </w:rPr>
        <w:t>. Sơ đồ bể tự hoại 3 ngăn</w:t>
      </w:r>
      <w:bookmarkEnd w:id="113"/>
    </w:p>
    <w:p w14:paraId="4D41A6C5" w14:textId="5F078EBA" w:rsidR="00135F2D" w:rsidRPr="00C702D4" w:rsidRDefault="00135F2D" w:rsidP="008629D2">
      <w:pPr>
        <w:spacing w:before="120" w:after="120" w:line="276" w:lineRule="auto"/>
        <w:ind w:firstLine="709"/>
        <w:jc w:val="both"/>
      </w:pPr>
      <w:r w:rsidRPr="00C702D4">
        <w:rPr>
          <w:rFonts w:ascii="Times New Roman" w:eastAsia="Courier New" w:hAnsi="Times New Roman" w:cs="Times New Roman"/>
          <w:sz w:val="26"/>
          <w:szCs w:val="26"/>
          <w:lang w:val="en-GB" w:bidi="vi-VN"/>
        </w:rPr>
        <w:t xml:space="preserve">Toàn bộ nước thải sau khi được xử lý sơ bộ tại bể tự hoại sẽ được dẫn về trạm xử lý tập trung công suất </w:t>
      </w:r>
      <w:r w:rsidR="00F33D16" w:rsidRPr="00C702D4">
        <w:rPr>
          <w:rFonts w:ascii="Times New Roman" w:eastAsia="Courier New" w:hAnsi="Times New Roman" w:cs="Times New Roman"/>
          <w:sz w:val="26"/>
          <w:szCs w:val="26"/>
          <w:lang w:val="en-GB" w:bidi="vi-VN"/>
        </w:rPr>
        <w:t>650m</w:t>
      </w:r>
      <w:r w:rsidR="00F33D16" w:rsidRPr="00C702D4">
        <w:rPr>
          <w:rFonts w:ascii="Times New Roman" w:eastAsia="Courier New" w:hAnsi="Times New Roman" w:cs="Times New Roman"/>
          <w:sz w:val="26"/>
          <w:szCs w:val="26"/>
          <w:vertAlign w:val="superscript"/>
          <w:lang w:val="en-GB" w:bidi="vi-VN"/>
        </w:rPr>
        <w:t>3</w:t>
      </w:r>
      <w:r w:rsidR="00F33D16" w:rsidRPr="00C702D4">
        <w:rPr>
          <w:rFonts w:ascii="Times New Roman" w:eastAsia="Courier New" w:hAnsi="Times New Roman" w:cs="Times New Roman"/>
          <w:sz w:val="26"/>
          <w:szCs w:val="26"/>
          <w:lang w:val="en-GB" w:bidi="vi-VN"/>
        </w:rPr>
        <w:t>/ngày đêm</w:t>
      </w:r>
      <w:r w:rsidRPr="00C702D4">
        <w:rPr>
          <w:rFonts w:ascii="Times New Roman" w:eastAsia="Courier New" w:hAnsi="Times New Roman" w:cs="Times New Roman"/>
          <w:sz w:val="26"/>
          <w:szCs w:val="26"/>
          <w:lang w:val="en-GB" w:bidi="vi-VN"/>
        </w:rPr>
        <w:t xml:space="preserve"> của dự án.</w:t>
      </w:r>
      <w:r w:rsidR="003E380E" w:rsidRPr="00C702D4">
        <w:t xml:space="preserve"> </w:t>
      </w:r>
    </w:p>
    <w:p w14:paraId="6AA7A769" w14:textId="77777777" w:rsidR="00135F2D" w:rsidRPr="00C702D4" w:rsidRDefault="00135F2D" w:rsidP="00245505">
      <w:pPr>
        <w:pStyle w:val="ListParagraph"/>
        <w:numPr>
          <w:ilvl w:val="0"/>
          <w:numId w:val="72"/>
        </w:numPr>
        <w:spacing w:before="120" w:after="120" w:line="276" w:lineRule="auto"/>
        <w:ind w:left="709"/>
        <w:contextualSpacing w:val="0"/>
        <w:jc w:val="both"/>
        <w:rPr>
          <w:rFonts w:eastAsia="Times New Roman" w:cs="Times New Roman"/>
          <w:b/>
          <w:sz w:val="26"/>
          <w:szCs w:val="26"/>
          <w:u w:val="single"/>
          <w:lang w:val="en-GB" w:eastAsia="en-GB"/>
        </w:rPr>
      </w:pPr>
      <w:r w:rsidRPr="00C702D4">
        <w:rPr>
          <w:rFonts w:eastAsia="Courier New" w:cs="Times New Roman"/>
          <w:b/>
          <w:sz w:val="26"/>
          <w:szCs w:val="26"/>
          <w:u w:val="single"/>
          <w:lang w:val="en-GB" w:eastAsia="vi-VN" w:bidi="vi-VN"/>
        </w:rPr>
        <w:t>Trạm XLNT tập trung</w:t>
      </w:r>
    </w:p>
    <w:p w14:paraId="51186447" w14:textId="459FA6BA" w:rsidR="00FE0842" w:rsidRPr="00C702D4" w:rsidRDefault="00FE0842"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Hiện tại, Chủ dự</w:t>
      </w:r>
      <w:r w:rsidR="003E380E" w:rsidRPr="00C702D4">
        <w:rPr>
          <w:rFonts w:ascii="Times New Roman" w:eastAsia="Courier New" w:hAnsi="Times New Roman" w:cs="Times New Roman"/>
          <w:sz w:val="26"/>
          <w:szCs w:val="26"/>
          <w:lang w:val="en-GB" w:bidi="vi-VN"/>
        </w:rPr>
        <w:t xml:space="preserve"> án đã </w:t>
      </w:r>
      <w:r w:rsidRPr="00C702D4">
        <w:rPr>
          <w:rFonts w:ascii="Times New Roman" w:eastAsia="Courier New" w:hAnsi="Times New Roman" w:cs="Times New Roman"/>
          <w:sz w:val="26"/>
          <w:szCs w:val="26"/>
          <w:lang w:val="en-GB" w:bidi="vi-VN"/>
        </w:rPr>
        <w:t xml:space="preserve">xây dựng trạm xử lý </w:t>
      </w:r>
      <w:r w:rsidR="00FD6A31" w:rsidRPr="00C702D4">
        <w:rPr>
          <w:rFonts w:ascii="Times New Roman" w:eastAsia="Courier New" w:hAnsi="Times New Roman" w:cs="Times New Roman"/>
          <w:sz w:val="26"/>
          <w:szCs w:val="26"/>
          <w:lang w:val="en-GB" w:bidi="vi-VN"/>
        </w:rPr>
        <w:t xml:space="preserve">nước thải </w:t>
      </w:r>
      <w:r w:rsidRPr="00C702D4">
        <w:rPr>
          <w:rFonts w:ascii="Times New Roman" w:eastAsia="Courier New" w:hAnsi="Times New Roman" w:cs="Times New Roman"/>
          <w:sz w:val="26"/>
          <w:szCs w:val="26"/>
          <w:lang w:val="en-GB" w:bidi="vi-VN"/>
        </w:rPr>
        <w:t xml:space="preserve">với tổng công suất trạm XLNT là </w:t>
      </w:r>
      <w:r w:rsidR="00904955" w:rsidRPr="00C702D4">
        <w:rPr>
          <w:rFonts w:ascii="Times New Roman" w:eastAsia="Courier New" w:hAnsi="Times New Roman" w:cs="Times New Roman"/>
          <w:sz w:val="26"/>
          <w:szCs w:val="26"/>
          <w:lang w:val="en-GB" w:bidi="vi-VN"/>
        </w:rPr>
        <w:t>650 m</w:t>
      </w:r>
      <w:r w:rsidR="00904955" w:rsidRPr="00C702D4">
        <w:rPr>
          <w:rFonts w:ascii="Times New Roman" w:eastAsia="Courier New" w:hAnsi="Times New Roman" w:cs="Times New Roman"/>
          <w:sz w:val="26"/>
          <w:szCs w:val="26"/>
          <w:vertAlign w:val="superscript"/>
          <w:lang w:val="en-GB" w:bidi="vi-VN"/>
        </w:rPr>
        <w:t>3</w:t>
      </w:r>
      <w:r w:rsidR="00904955" w:rsidRPr="00C702D4">
        <w:rPr>
          <w:rFonts w:ascii="Times New Roman" w:eastAsia="Courier New" w:hAnsi="Times New Roman" w:cs="Times New Roman"/>
          <w:sz w:val="26"/>
          <w:szCs w:val="26"/>
          <w:lang w:val="en-GB" w:bidi="vi-VN"/>
        </w:rPr>
        <w:t>/ngày đêm</w:t>
      </w:r>
      <w:r w:rsidR="00FD6A31" w:rsidRPr="00C702D4">
        <w:rPr>
          <w:rFonts w:ascii="Times New Roman" w:eastAsia="Courier New" w:hAnsi="Times New Roman" w:cs="Times New Roman"/>
          <w:sz w:val="26"/>
          <w:szCs w:val="26"/>
          <w:lang w:val="en-GB" w:bidi="vi-VN"/>
        </w:rPr>
        <w:t xml:space="preserve"> và đang lắp đặt máy móc thiết bị</w:t>
      </w:r>
      <w:r w:rsidRPr="00C702D4">
        <w:rPr>
          <w:rFonts w:ascii="Times New Roman" w:eastAsia="Courier New" w:hAnsi="Times New Roman" w:cs="Times New Roman"/>
          <w:sz w:val="26"/>
          <w:szCs w:val="26"/>
          <w:lang w:val="en-GB" w:bidi="vi-VN"/>
        </w:rPr>
        <w:t xml:space="preserve"> theo ĐTM đã được duyệ</w:t>
      </w:r>
      <w:r w:rsidR="00F33D16" w:rsidRPr="00C702D4">
        <w:rPr>
          <w:rFonts w:ascii="Times New Roman" w:eastAsia="Courier New" w:hAnsi="Times New Roman" w:cs="Times New Roman"/>
          <w:sz w:val="26"/>
          <w:szCs w:val="26"/>
          <w:lang w:val="en-GB" w:bidi="vi-VN"/>
        </w:rPr>
        <w:t xml:space="preserve">t </w:t>
      </w:r>
      <w:r w:rsidRPr="00C702D4">
        <w:rPr>
          <w:rFonts w:ascii="Times New Roman" w:eastAsia="Courier New" w:hAnsi="Times New Roman" w:cs="Times New Roman"/>
          <w:sz w:val="26"/>
          <w:szCs w:val="26"/>
          <w:lang w:val="en-GB" w:bidi="vi-VN"/>
        </w:rPr>
        <w:t xml:space="preserve">tại Quyết định số </w:t>
      </w:r>
      <w:r w:rsidR="00F33D16" w:rsidRPr="00C702D4">
        <w:rPr>
          <w:rFonts w:ascii="Times New Roman" w:eastAsia="Courier New" w:hAnsi="Times New Roman" w:cs="Times New Roman"/>
          <w:sz w:val="26"/>
          <w:szCs w:val="26"/>
          <w:lang w:val="en-GB" w:bidi="vi-VN"/>
        </w:rPr>
        <w:t>866/QĐ-STNMT ngày 20/07/2020</w:t>
      </w:r>
      <w:r w:rsidRPr="00C702D4">
        <w:rPr>
          <w:rFonts w:ascii="Times New Roman" w:eastAsia="Courier New" w:hAnsi="Times New Roman" w:cs="Times New Roman"/>
          <w:sz w:val="26"/>
          <w:szCs w:val="26"/>
          <w:lang w:val="en-GB" w:bidi="vi-VN"/>
        </w:rPr>
        <w:t xml:space="preserve"> và giấy phép xây dựng số </w:t>
      </w:r>
      <w:r w:rsidR="00567ECD" w:rsidRPr="00C702D4">
        <w:rPr>
          <w:rFonts w:ascii="Times New Roman" w:eastAsia="Courier New" w:hAnsi="Times New Roman" w:cs="Times New Roman"/>
          <w:sz w:val="26"/>
          <w:szCs w:val="26"/>
          <w:lang w:val="en-GB" w:bidi="vi-VN"/>
        </w:rPr>
        <w:t>362</w:t>
      </w:r>
      <w:r w:rsidRPr="00C702D4">
        <w:rPr>
          <w:rFonts w:ascii="Times New Roman" w:eastAsia="Courier New" w:hAnsi="Times New Roman" w:cs="Times New Roman"/>
          <w:sz w:val="26"/>
          <w:szCs w:val="26"/>
          <w:lang w:val="en-GB" w:bidi="vi-VN"/>
        </w:rPr>
        <w:t>/GPXD</w:t>
      </w:r>
      <w:r w:rsidR="002D53DA" w:rsidRPr="00C702D4">
        <w:rPr>
          <w:rFonts w:ascii="Times New Roman" w:eastAsia="Courier New" w:hAnsi="Times New Roman" w:cs="Times New Roman"/>
          <w:sz w:val="26"/>
          <w:szCs w:val="26"/>
          <w:lang w:val="en-GB" w:bidi="vi-VN"/>
        </w:rPr>
        <w:t xml:space="preserve"> ngày 18/03/2022</w:t>
      </w:r>
      <w:r w:rsidRPr="00C702D4">
        <w:rPr>
          <w:rFonts w:ascii="Times New Roman" w:eastAsia="Courier New" w:hAnsi="Times New Roman" w:cs="Times New Roman"/>
          <w:sz w:val="26"/>
          <w:szCs w:val="26"/>
          <w:lang w:val="en-GB" w:bidi="vi-VN"/>
        </w:rPr>
        <w:t xml:space="preserve"> của </w:t>
      </w:r>
      <w:r w:rsidR="00567ECD" w:rsidRPr="00C702D4">
        <w:rPr>
          <w:rFonts w:ascii="Times New Roman" w:eastAsia="Courier New" w:hAnsi="Times New Roman" w:cs="Times New Roman"/>
          <w:sz w:val="26"/>
          <w:szCs w:val="26"/>
          <w:lang w:val="en-GB" w:bidi="vi-VN"/>
        </w:rPr>
        <w:t>UBND thị xã Bến Cát</w:t>
      </w:r>
      <w:r w:rsidR="003E380E" w:rsidRPr="00C702D4">
        <w:rPr>
          <w:rFonts w:ascii="Times New Roman" w:eastAsia="Courier New" w:hAnsi="Times New Roman" w:cs="Times New Roman"/>
          <w:sz w:val="26"/>
          <w:szCs w:val="26"/>
          <w:lang w:val="en-GB" w:bidi="vi-VN"/>
        </w:rPr>
        <w:t xml:space="preserve"> trong đó có nội dung xây dựng trạm xử lý nước thải</w:t>
      </w:r>
      <w:r w:rsidR="00747096" w:rsidRPr="00C702D4">
        <w:rPr>
          <w:rFonts w:ascii="Times New Roman" w:eastAsia="Courier New" w:hAnsi="Times New Roman" w:cs="Times New Roman"/>
          <w:sz w:val="26"/>
          <w:szCs w:val="26"/>
          <w:lang w:val="en-GB" w:bidi="vi-VN"/>
        </w:rPr>
        <w:t>.</w:t>
      </w:r>
    </w:p>
    <w:p w14:paraId="1A6E2F3D" w14:textId="48D01044" w:rsidR="00AA133E" w:rsidRPr="00C702D4" w:rsidRDefault="00AA133E"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Tọa độ đặt trạm XLNT 650 m</w:t>
      </w:r>
      <w:r w:rsidRPr="00C702D4">
        <w:rPr>
          <w:rFonts w:ascii="Times New Roman" w:eastAsia="Courier New" w:hAnsi="Times New Roman" w:cs="Times New Roman"/>
          <w:sz w:val="26"/>
          <w:szCs w:val="26"/>
          <w:vertAlign w:val="superscript"/>
          <w:lang w:val="en-GB" w:bidi="vi-VN"/>
        </w:rPr>
        <w:t>3</w:t>
      </w:r>
      <w:r w:rsidRPr="00C702D4">
        <w:rPr>
          <w:rFonts w:ascii="Times New Roman" w:eastAsia="Courier New" w:hAnsi="Times New Roman" w:cs="Times New Roman"/>
          <w:sz w:val="26"/>
          <w:szCs w:val="26"/>
          <w:lang w:val="en-GB" w:bidi="vi-VN"/>
        </w:rPr>
        <w:t xml:space="preserve">/ngày đêm của dự án </w:t>
      </w:r>
      <w:r w:rsidR="002D506B" w:rsidRPr="00C702D4">
        <w:rPr>
          <w:rFonts w:ascii="Times New Roman" w:eastAsia="Courier New" w:hAnsi="Times New Roman" w:cs="Times New Roman"/>
          <w:sz w:val="26"/>
          <w:szCs w:val="26"/>
          <w:lang w:val="en-GB" w:bidi="vi-VN"/>
        </w:rPr>
        <w:t>“Đầu tư xây dựng kết cấu hạ tầng kỹ thuật Khu nhà ở thương mại Thuận Lợi 2, quy mô diện tích 154.598,4 m</w:t>
      </w:r>
      <w:r w:rsidR="002D506B" w:rsidRPr="00C702D4">
        <w:rPr>
          <w:rFonts w:ascii="Times New Roman" w:eastAsia="Courier New" w:hAnsi="Times New Roman" w:cs="Times New Roman"/>
          <w:sz w:val="26"/>
          <w:szCs w:val="26"/>
          <w:vertAlign w:val="superscript"/>
          <w:lang w:val="en-GB" w:bidi="vi-VN"/>
        </w:rPr>
        <w:t>2</w:t>
      </w:r>
      <w:r w:rsidR="002D506B" w:rsidRPr="00C702D4">
        <w:rPr>
          <w:rFonts w:ascii="Times New Roman" w:eastAsia="Courier New" w:hAnsi="Times New Roman" w:cs="Times New Roman"/>
          <w:sz w:val="26"/>
          <w:szCs w:val="26"/>
          <w:lang w:val="en-GB" w:bidi="vi-VN"/>
        </w:rPr>
        <w:t>, dân số 3.490 người, 997 căn”</w:t>
      </w:r>
      <w:r w:rsidR="004F228A" w:rsidRPr="00C702D4">
        <w:rPr>
          <w:rFonts w:ascii="Times New Roman" w:eastAsia="Courier New" w:hAnsi="Times New Roman" w:cs="Times New Roman"/>
          <w:sz w:val="26"/>
          <w:szCs w:val="26"/>
          <w:lang w:val="en-GB" w:bidi="vi-VN"/>
        </w:rPr>
        <w:t>, theo tọa độ nhà nước VN-2000</w:t>
      </w:r>
      <w:r w:rsidR="004F78B3" w:rsidRPr="00C702D4">
        <w:rPr>
          <w:rFonts w:ascii="Times New Roman" w:eastAsia="Courier New" w:hAnsi="Times New Roman" w:cs="Times New Roman"/>
          <w:sz w:val="26"/>
          <w:szCs w:val="26"/>
          <w:lang w:val="en-GB" w:bidi="vi-VN"/>
        </w:rPr>
        <w:t xml:space="preserve"> được thể hiện trong bảng sau:</w:t>
      </w:r>
    </w:p>
    <w:p w14:paraId="4D0CBD05" w14:textId="0451C651" w:rsidR="00AA133E" w:rsidRPr="00C702D4" w:rsidRDefault="00AA133E" w:rsidP="0096785E">
      <w:pPr>
        <w:spacing w:before="120" w:after="120" w:line="276" w:lineRule="auto"/>
        <w:jc w:val="center"/>
        <w:rPr>
          <w:b/>
        </w:rPr>
      </w:pPr>
      <w:bookmarkStart w:id="114" w:name="_Toc114646434"/>
      <w:r w:rsidRPr="00C702D4">
        <w:rPr>
          <w:rFonts w:ascii="Times New Roman" w:eastAsia="Courier New" w:hAnsi="Times New Roman" w:cs="Times New Roman"/>
          <w:b/>
          <w:sz w:val="26"/>
          <w:szCs w:val="26"/>
          <w:lang w:val="en-GB" w:bidi="vi-VN"/>
        </w:rPr>
        <w:t xml:space="preserve">Bảng </w:t>
      </w:r>
      <w:r w:rsidR="0077470D" w:rsidRPr="00C702D4">
        <w:rPr>
          <w:rFonts w:ascii="Times New Roman" w:eastAsia="Courier New" w:hAnsi="Times New Roman" w:cs="Times New Roman"/>
          <w:b/>
          <w:sz w:val="26"/>
          <w:szCs w:val="26"/>
          <w:lang w:val="en-GB" w:bidi="vi-VN"/>
        </w:rPr>
        <w:fldChar w:fldCharType="begin"/>
      </w:r>
      <w:r w:rsidR="0077470D" w:rsidRPr="00C702D4">
        <w:rPr>
          <w:rFonts w:ascii="Times New Roman" w:eastAsia="Courier New" w:hAnsi="Times New Roman" w:cs="Times New Roman"/>
          <w:b/>
          <w:sz w:val="26"/>
          <w:szCs w:val="26"/>
          <w:lang w:val="en-GB" w:bidi="vi-VN"/>
        </w:rPr>
        <w:instrText xml:space="preserve"> SEQ Bảng \* ARABIC </w:instrText>
      </w:r>
      <w:r w:rsidR="0077470D" w:rsidRPr="00C702D4">
        <w:rPr>
          <w:rFonts w:ascii="Times New Roman" w:eastAsia="Courier New" w:hAnsi="Times New Roman" w:cs="Times New Roman"/>
          <w:b/>
          <w:sz w:val="26"/>
          <w:szCs w:val="26"/>
          <w:lang w:val="en-GB" w:bidi="vi-VN"/>
        </w:rPr>
        <w:fldChar w:fldCharType="separate"/>
      </w:r>
      <w:r w:rsidR="00A114D4">
        <w:rPr>
          <w:rFonts w:ascii="Times New Roman" w:eastAsia="Courier New" w:hAnsi="Times New Roman" w:cs="Times New Roman"/>
          <w:b/>
          <w:noProof/>
          <w:sz w:val="26"/>
          <w:szCs w:val="26"/>
          <w:lang w:val="en-GB" w:bidi="vi-VN"/>
        </w:rPr>
        <w:t>20</w:t>
      </w:r>
      <w:r w:rsidR="0077470D" w:rsidRPr="00C702D4">
        <w:rPr>
          <w:rFonts w:ascii="Times New Roman" w:eastAsia="Courier New" w:hAnsi="Times New Roman" w:cs="Times New Roman"/>
          <w:b/>
          <w:sz w:val="26"/>
          <w:szCs w:val="26"/>
          <w:lang w:val="en-GB" w:bidi="vi-VN"/>
        </w:rPr>
        <w:fldChar w:fldCharType="end"/>
      </w:r>
      <w:r w:rsidRPr="00C702D4">
        <w:rPr>
          <w:rFonts w:ascii="Times New Roman" w:eastAsia="Courier New" w:hAnsi="Times New Roman" w:cs="Times New Roman"/>
          <w:b/>
          <w:sz w:val="26"/>
          <w:szCs w:val="26"/>
          <w:lang w:val="en-GB" w:bidi="vi-VN"/>
        </w:rPr>
        <w:t>. Tọa độ trạm XLNT của dự án</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5"/>
        <w:gridCol w:w="1698"/>
        <w:gridCol w:w="1853"/>
      </w:tblGrid>
      <w:tr w:rsidR="00C702D4" w:rsidRPr="00C702D4" w14:paraId="5C8303C6" w14:textId="77777777" w:rsidTr="00844D42">
        <w:trPr>
          <w:trHeight w:hRule="exact" w:val="336"/>
          <w:jc w:val="center"/>
        </w:trPr>
        <w:tc>
          <w:tcPr>
            <w:tcW w:w="1345" w:type="dxa"/>
            <w:vMerge w:val="restart"/>
            <w:shd w:val="clear" w:color="auto" w:fill="FFFFFF"/>
            <w:vAlign w:val="center"/>
          </w:tcPr>
          <w:p w14:paraId="5E428098" w14:textId="55E12AD8" w:rsidR="00AA133E" w:rsidRPr="00C702D4" w:rsidRDefault="00392882" w:rsidP="00844D42">
            <w:pPr>
              <w:pStyle w:val="Other0"/>
              <w:shd w:val="clear" w:color="auto" w:fill="auto"/>
              <w:spacing w:after="0" w:line="240" w:lineRule="auto"/>
              <w:ind w:firstLine="0"/>
              <w:jc w:val="center"/>
              <w:rPr>
                <w:b/>
                <w:sz w:val="26"/>
                <w:szCs w:val="26"/>
              </w:rPr>
            </w:pPr>
            <w:r w:rsidRPr="00C702D4">
              <w:rPr>
                <w:rFonts w:eastAsia="Arial"/>
                <w:b/>
                <w:sz w:val="26"/>
                <w:szCs w:val="26"/>
                <w:lang w:bidi="en-US"/>
              </w:rPr>
              <w:t>Số hiệu điểm</w:t>
            </w:r>
          </w:p>
        </w:tc>
        <w:tc>
          <w:tcPr>
            <w:tcW w:w="3551" w:type="dxa"/>
            <w:gridSpan w:val="2"/>
            <w:shd w:val="clear" w:color="auto" w:fill="FFFFFF"/>
          </w:tcPr>
          <w:p w14:paraId="384C270E" w14:textId="2E841BBA" w:rsidR="00AA133E" w:rsidRPr="00C702D4" w:rsidRDefault="00AA133E" w:rsidP="00392882">
            <w:pPr>
              <w:pStyle w:val="Other0"/>
              <w:shd w:val="clear" w:color="auto" w:fill="auto"/>
              <w:spacing w:after="0" w:line="240" w:lineRule="auto"/>
              <w:ind w:firstLine="0"/>
              <w:jc w:val="center"/>
              <w:rPr>
                <w:b/>
                <w:sz w:val="26"/>
                <w:szCs w:val="26"/>
              </w:rPr>
            </w:pPr>
            <w:r w:rsidRPr="00C702D4">
              <w:rPr>
                <w:rFonts w:eastAsia="Arial"/>
                <w:b/>
                <w:sz w:val="26"/>
                <w:szCs w:val="26"/>
                <w:lang w:val="vi-VN" w:eastAsia="vi-VN" w:bidi="vi-VN"/>
              </w:rPr>
              <w:t>T</w:t>
            </w:r>
            <w:r w:rsidR="00392882" w:rsidRPr="00C702D4">
              <w:rPr>
                <w:rFonts w:eastAsia="Arial"/>
                <w:b/>
                <w:sz w:val="26"/>
                <w:szCs w:val="26"/>
                <w:lang w:eastAsia="vi-VN" w:bidi="vi-VN"/>
              </w:rPr>
              <w:t>ọa</w:t>
            </w:r>
            <w:r w:rsidR="00392882" w:rsidRPr="00C702D4">
              <w:rPr>
                <w:rFonts w:eastAsia="Arial"/>
                <w:b/>
                <w:sz w:val="26"/>
                <w:szCs w:val="26"/>
                <w:lang w:val="vi-VN" w:eastAsia="vi-VN" w:bidi="vi-VN"/>
              </w:rPr>
              <w:t xml:space="preserve"> đ</w:t>
            </w:r>
            <w:r w:rsidRPr="00C702D4">
              <w:rPr>
                <w:rFonts w:eastAsia="Arial"/>
                <w:b/>
                <w:sz w:val="26"/>
                <w:szCs w:val="26"/>
                <w:lang w:val="vi-VN" w:eastAsia="vi-VN" w:bidi="vi-VN"/>
              </w:rPr>
              <w:t>ộ</w:t>
            </w:r>
          </w:p>
        </w:tc>
      </w:tr>
      <w:tr w:rsidR="00C702D4" w:rsidRPr="00C702D4" w14:paraId="4B447C68" w14:textId="77777777" w:rsidTr="00844D42">
        <w:trPr>
          <w:trHeight w:hRule="exact" w:val="496"/>
          <w:jc w:val="center"/>
        </w:trPr>
        <w:tc>
          <w:tcPr>
            <w:tcW w:w="1345" w:type="dxa"/>
            <w:vMerge/>
            <w:shd w:val="clear" w:color="auto" w:fill="FFFFFF"/>
          </w:tcPr>
          <w:p w14:paraId="2934ABE8" w14:textId="77777777" w:rsidR="00AA133E" w:rsidRPr="00C702D4" w:rsidRDefault="00AA133E" w:rsidP="008413D2">
            <w:pPr>
              <w:rPr>
                <w:rFonts w:ascii="Times New Roman" w:hAnsi="Times New Roman" w:cs="Times New Roman"/>
                <w:b/>
                <w:sz w:val="26"/>
                <w:szCs w:val="26"/>
              </w:rPr>
            </w:pPr>
          </w:p>
        </w:tc>
        <w:tc>
          <w:tcPr>
            <w:tcW w:w="1698" w:type="dxa"/>
            <w:shd w:val="clear" w:color="auto" w:fill="FFFFFF"/>
            <w:vAlign w:val="center"/>
          </w:tcPr>
          <w:p w14:paraId="64B3A91D" w14:textId="77777777" w:rsidR="00AA133E" w:rsidRPr="00C702D4" w:rsidRDefault="00AA133E" w:rsidP="00AA133E">
            <w:pPr>
              <w:pStyle w:val="Other0"/>
              <w:shd w:val="clear" w:color="auto" w:fill="auto"/>
              <w:spacing w:before="80" w:after="0" w:line="240" w:lineRule="auto"/>
              <w:ind w:firstLine="0"/>
              <w:jc w:val="center"/>
              <w:rPr>
                <w:b/>
                <w:sz w:val="26"/>
                <w:szCs w:val="26"/>
              </w:rPr>
            </w:pPr>
            <w:r w:rsidRPr="00C702D4">
              <w:rPr>
                <w:rFonts w:eastAsia="Arial"/>
                <w:b/>
                <w:sz w:val="26"/>
                <w:szCs w:val="26"/>
                <w:lang w:val="vi-VN" w:eastAsia="vi-VN" w:bidi="vi-VN"/>
              </w:rPr>
              <w:t>X(m)</w:t>
            </w:r>
          </w:p>
        </w:tc>
        <w:tc>
          <w:tcPr>
            <w:tcW w:w="1853" w:type="dxa"/>
            <w:shd w:val="clear" w:color="auto" w:fill="FFFFFF"/>
            <w:vAlign w:val="center"/>
          </w:tcPr>
          <w:p w14:paraId="5B6BA276" w14:textId="77777777" w:rsidR="00AA133E" w:rsidRPr="00C702D4" w:rsidRDefault="00AA133E" w:rsidP="00AA133E">
            <w:pPr>
              <w:pStyle w:val="Other0"/>
              <w:shd w:val="clear" w:color="auto" w:fill="auto"/>
              <w:spacing w:after="0" w:line="240" w:lineRule="auto"/>
              <w:ind w:firstLine="0"/>
              <w:jc w:val="center"/>
              <w:rPr>
                <w:b/>
                <w:sz w:val="26"/>
                <w:szCs w:val="26"/>
              </w:rPr>
            </w:pPr>
            <w:r w:rsidRPr="00C702D4">
              <w:rPr>
                <w:rFonts w:eastAsia="Arial"/>
                <w:b/>
                <w:sz w:val="26"/>
                <w:szCs w:val="26"/>
                <w:lang w:val="vi-VN" w:eastAsia="vi-VN" w:bidi="vi-VN"/>
              </w:rPr>
              <w:t>Y(m)</w:t>
            </w:r>
          </w:p>
        </w:tc>
      </w:tr>
      <w:tr w:rsidR="00C702D4" w:rsidRPr="00C702D4" w14:paraId="21804709" w14:textId="77777777" w:rsidTr="00844D42">
        <w:trPr>
          <w:trHeight w:hRule="exact" w:val="341"/>
          <w:jc w:val="center"/>
        </w:trPr>
        <w:tc>
          <w:tcPr>
            <w:tcW w:w="1345" w:type="dxa"/>
            <w:shd w:val="clear" w:color="auto" w:fill="FFFFFF"/>
            <w:vAlign w:val="center"/>
          </w:tcPr>
          <w:p w14:paraId="1D657F12" w14:textId="77777777" w:rsidR="00AA133E" w:rsidRPr="00C702D4" w:rsidRDefault="00AA133E" w:rsidP="00187FD0">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w:t>
            </w:r>
          </w:p>
        </w:tc>
        <w:tc>
          <w:tcPr>
            <w:tcW w:w="1698" w:type="dxa"/>
            <w:shd w:val="clear" w:color="auto" w:fill="FFFFFF"/>
            <w:vAlign w:val="center"/>
          </w:tcPr>
          <w:p w14:paraId="59C88E7C"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1229556.127</w:t>
            </w:r>
          </w:p>
        </w:tc>
        <w:tc>
          <w:tcPr>
            <w:tcW w:w="1853" w:type="dxa"/>
            <w:shd w:val="clear" w:color="auto" w:fill="FFFFFF"/>
            <w:vAlign w:val="center"/>
          </w:tcPr>
          <w:p w14:paraId="7E0F06AE"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600573.440</w:t>
            </w:r>
          </w:p>
        </w:tc>
      </w:tr>
      <w:tr w:rsidR="00C702D4" w:rsidRPr="00C702D4" w14:paraId="5E531551" w14:textId="77777777" w:rsidTr="00844D42">
        <w:trPr>
          <w:trHeight w:hRule="exact" w:val="336"/>
          <w:jc w:val="center"/>
        </w:trPr>
        <w:tc>
          <w:tcPr>
            <w:tcW w:w="1345" w:type="dxa"/>
            <w:shd w:val="clear" w:color="auto" w:fill="FFFFFF"/>
            <w:vAlign w:val="center"/>
          </w:tcPr>
          <w:p w14:paraId="5131E7A1" w14:textId="77777777" w:rsidR="00AA133E" w:rsidRPr="00C702D4" w:rsidRDefault="00AA133E" w:rsidP="00187FD0">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2</w:t>
            </w:r>
          </w:p>
        </w:tc>
        <w:tc>
          <w:tcPr>
            <w:tcW w:w="1698" w:type="dxa"/>
            <w:shd w:val="clear" w:color="auto" w:fill="FFFFFF"/>
            <w:vAlign w:val="center"/>
          </w:tcPr>
          <w:p w14:paraId="028FF0A5"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1229557.911</w:t>
            </w:r>
          </w:p>
        </w:tc>
        <w:tc>
          <w:tcPr>
            <w:tcW w:w="1853" w:type="dxa"/>
            <w:shd w:val="clear" w:color="auto" w:fill="FFFFFF"/>
            <w:vAlign w:val="center"/>
          </w:tcPr>
          <w:p w14:paraId="670FA5A8"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600560.210</w:t>
            </w:r>
          </w:p>
        </w:tc>
      </w:tr>
      <w:tr w:rsidR="00C702D4" w:rsidRPr="00C702D4" w14:paraId="789A3305" w14:textId="77777777" w:rsidTr="00844D42">
        <w:trPr>
          <w:trHeight w:hRule="exact" w:val="336"/>
          <w:jc w:val="center"/>
        </w:trPr>
        <w:tc>
          <w:tcPr>
            <w:tcW w:w="1345" w:type="dxa"/>
            <w:shd w:val="clear" w:color="auto" w:fill="FFFFFF"/>
            <w:vAlign w:val="center"/>
          </w:tcPr>
          <w:p w14:paraId="3465BBDD" w14:textId="77777777" w:rsidR="00AA133E" w:rsidRPr="00C702D4" w:rsidRDefault="00AA133E" w:rsidP="00187FD0">
            <w:pPr>
              <w:pStyle w:val="Other0"/>
              <w:shd w:val="clear" w:color="auto" w:fill="auto"/>
              <w:spacing w:before="80" w:after="0" w:line="240" w:lineRule="auto"/>
              <w:ind w:firstLine="0"/>
              <w:jc w:val="center"/>
              <w:rPr>
                <w:sz w:val="26"/>
                <w:szCs w:val="26"/>
              </w:rPr>
            </w:pPr>
            <w:r w:rsidRPr="00C702D4">
              <w:rPr>
                <w:rFonts w:eastAsia="Arial"/>
                <w:sz w:val="26"/>
                <w:szCs w:val="26"/>
                <w:lang w:val="vi-VN" w:eastAsia="vi-VN" w:bidi="vi-VN"/>
              </w:rPr>
              <w:t>3</w:t>
            </w:r>
          </w:p>
        </w:tc>
        <w:tc>
          <w:tcPr>
            <w:tcW w:w="1698" w:type="dxa"/>
            <w:shd w:val="clear" w:color="auto" w:fill="FFFFFF"/>
            <w:vAlign w:val="center"/>
          </w:tcPr>
          <w:p w14:paraId="3DE4D54B"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1229574.858</w:t>
            </w:r>
          </w:p>
        </w:tc>
        <w:tc>
          <w:tcPr>
            <w:tcW w:w="1853" w:type="dxa"/>
            <w:shd w:val="clear" w:color="auto" w:fill="FFFFFF"/>
            <w:vAlign w:val="center"/>
          </w:tcPr>
          <w:p w14:paraId="0ED76714"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600562.495</w:t>
            </w:r>
          </w:p>
        </w:tc>
      </w:tr>
      <w:tr w:rsidR="00C702D4" w:rsidRPr="00C702D4" w14:paraId="35D9C964" w14:textId="77777777" w:rsidTr="00844D42">
        <w:trPr>
          <w:trHeight w:hRule="exact" w:val="336"/>
          <w:jc w:val="center"/>
        </w:trPr>
        <w:tc>
          <w:tcPr>
            <w:tcW w:w="1345" w:type="dxa"/>
            <w:shd w:val="clear" w:color="auto" w:fill="FFFFFF"/>
            <w:vAlign w:val="center"/>
          </w:tcPr>
          <w:p w14:paraId="4EA42EF7" w14:textId="77777777" w:rsidR="00AA133E" w:rsidRPr="00C702D4" w:rsidRDefault="00AA133E" w:rsidP="00187FD0">
            <w:pPr>
              <w:pStyle w:val="Other0"/>
              <w:shd w:val="clear" w:color="auto" w:fill="auto"/>
              <w:spacing w:before="80" w:after="0" w:line="240" w:lineRule="auto"/>
              <w:ind w:firstLine="0"/>
              <w:jc w:val="center"/>
              <w:rPr>
                <w:sz w:val="26"/>
                <w:szCs w:val="26"/>
              </w:rPr>
            </w:pPr>
            <w:r w:rsidRPr="00C702D4">
              <w:rPr>
                <w:rFonts w:eastAsia="Arial"/>
                <w:sz w:val="26"/>
                <w:szCs w:val="26"/>
                <w:lang w:val="vi-VN" w:eastAsia="vi-VN" w:bidi="vi-VN"/>
              </w:rPr>
              <w:t>4</w:t>
            </w:r>
          </w:p>
        </w:tc>
        <w:tc>
          <w:tcPr>
            <w:tcW w:w="1698" w:type="dxa"/>
            <w:shd w:val="clear" w:color="auto" w:fill="FFFFFF"/>
            <w:vAlign w:val="center"/>
          </w:tcPr>
          <w:p w14:paraId="0BAAA628"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1229573.074</w:t>
            </w:r>
          </w:p>
        </w:tc>
        <w:tc>
          <w:tcPr>
            <w:tcW w:w="1853" w:type="dxa"/>
            <w:shd w:val="clear" w:color="auto" w:fill="FFFFFF"/>
            <w:vAlign w:val="center"/>
          </w:tcPr>
          <w:p w14:paraId="2CB4F9A4"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600575.726</w:t>
            </w:r>
          </w:p>
        </w:tc>
      </w:tr>
      <w:tr w:rsidR="00C702D4" w:rsidRPr="00C702D4" w14:paraId="265917AE" w14:textId="77777777" w:rsidTr="00844D42">
        <w:trPr>
          <w:trHeight w:hRule="exact" w:val="336"/>
          <w:jc w:val="center"/>
        </w:trPr>
        <w:tc>
          <w:tcPr>
            <w:tcW w:w="1345" w:type="dxa"/>
            <w:shd w:val="clear" w:color="auto" w:fill="FFFFFF"/>
            <w:vAlign w:val="center"/>
          </w:tcPr>
          <w:p w14:paraId="7F0FDFBC" w14:textId="77777777" w:rsidR="00AA133E" w:rsidRPr="00C702D4" w:rsidRDefault="00AA133E" w:rsidP="00187FD0">
            <w:pPr>
              <w:pStyle w:val="Other0"/>
              <w:shd w:val="clear" w:color="auto" w:fill="auto"/>
              <w:spacing w:before="80" w:after="0" w:line="240" w:lineRule="auto"/>
              <w:ind w:firstLine="0"/>
              <w:jc w:val="center"/>
              <w:rPr>
                <w:sz w:val="26"/>
                <w:szCs w:val="26"/>
              </w:rPr>
            </w:pPr>
            <w:r w:rsidRPr="00C702D4">
              <w:rPr>
                <w:rFonts w:eastAsia="Arial"/>
                <w:sz w:val="26"/>
                <w:szCs w:val="26"/>
                <w:lang w:val="vi-VN" w:eastAsia="vi-VN" w:bidi="vi-VN"/>
              </w:rPr>
              <w:t>5</w:t>
            </w:r>
          </w:p>
        </w:tc>
        <w:tc>
          <w:tcPr>
            <w:tcW w:w="1698" w:type="dxa"/>
            <w:shd w:val="clear" w:color="auto" w:fill="FFFFFF"/>
            <w:vAlign w:val="center"/>
          </w:tcPr>
          <w:p w14:paraId="1F072A68"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1229572.313</w:t>
            </w:r>
          </w:p>
        </w:tc>
        <w:tc>
          <w:tcPr>
            <w:tcW w:w="1853" w:type="dxa"/>
            <w:shd w:val="clear" w:color="auto" w:fill="FFFFFF"/>
            <w:vAlign w:val="center"/>
          </w:tcPr>
          <w:p w14:paraId="70F29C0A"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600581.374</w:t>
            </w:r>
          </w:p>
        </w:tc>
      </w:tr>
      <w:tr w:rsidR="00C702D4" w:rsidRPr="00C702D4" w14:paraId="551A848E" w14:textId="77777777" w:rsidTr="00844D42">
        <w:trPr>
          <w:trHeight w:hRule="exact" w:val="336"/>
          <w:jc w:val="center"/>
        </w:trPr>
        <w:tc>
          <w:tcPr>
            <w:tcW w:w="1345" w:type="dxa"/>
            <w:shd w:val="clear" w:color="auto" w:fill="FFFFFF"/>
            <w:vAlign w:val="center"/>
          </w:tcPr>
          <w:p w14:paraId="42EE455A" w14:textId="77777777" w:rsidR="00AA133E" w:rsidRPr="00C702D4" w:rsidRDefault="00AA133E" w:rsidP="00187FD0">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w:t>
            </w:r>
          </w:p>
        </w:tc>
        <w:tc>
          <w:tcPr>
            <w:tcW w:w="1698" w:type="dxa"/>
            <w:shd w:val="clear" w:color="auto" w:fill="FFFFFF"/>
            <w:vAlign w:val="center"/>
          </w:tcPr>
          <w:p w14:paraId="49E7710D"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1229569.736</w:t>
            </w:r>
          </w:p>
        </w:tc>
        <w:tc>
          <w:tcPr>
            <w:tcW w:w="1853" w:type="dxa"/>
            <w:shd w:val="clear" w:color="auto" w:fill="FFFFFF"/>
            <w:vAlign w:val="center"/>
          </w:tcPr>
          <w:p w14:paraId="4EE8D404"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600581.026</w:t>
            </w:r>
          </w:p>
        </w:tc>
      </w:tr>
      <w:tr w:rsidR="00C702D4" w:rsidRPr="00C702D4" w14:paraId="6D0987FB" w14:textId="77777777" w:rsidTr="00844D42">
        <w:trPr>
          <w:trHeight w:hRule="exact" w:val="336"/>
          <w:jc w:val="center"/>
        </w:trPr>
        <w:tc>
          <w:tcPr>
            <w:tcW w:w="1345" w:type="dxa"/>
            <w:shd w:val="clear" w:color="auto" w:fill="FFFFFF"/>
            <w:vAlign w:val="center"/>
          </w:tcPr>
          <w:p w14:paraId="755C1306" w14:textId="77777777" w:rsidR="00AA133E" w:rsidRPr="00C702D4" w:rsidRDefault="00AA133E" w:rsidP="00187FD0">
            <w:pPr>
              <w:pStyle w:val="Other0"/>
              <w:shd w:val="clear" w:color="auto" w:fill="auto"/>
              <w:spacing w:before="80" w:after="0" w:line="240" w:lineRule="auto"/>
              <w:ind w:firstLine="0"/>
              <w:jc w:val="center"/>
              <w:rPr>
                <w:sz w:val="26"/>
                <w:szCs w:val="26"/>
              </w:rPr>
            </w:pPr>
            <w:r w:rsidRPr="00C702D4">
              <w:rPr>
                <w:rFonts w:eastAsia="Arial"/>
                <w:sz w:val="26"/>
                <w:szCs w:val="26"/>
                <w:lang w:val="vi-VN" w:eastAsia="vi-VN" w:bidi="vi-VN"/>
              </w:rPr>
              <w:t>7</w:t>
            </w:r>
          </w:p>
        </w:tc>
        <w:tc>
          <w:tcPr>
            <w:tcW w:w="1698" w:type="dxa"/>
            <w:shd w:val="clear" w:color="auto" w:fill="FFFFFF"/>
            <w:vAlign w:val="center"/>
          </w:tcPr>
          <w:p w14:paraId="6852CC68"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1229570.497</w:t>
            </w:r>
          </w:p>
        </w:tc>
        <w:tc>
          <w:tcPr>
            <w:tcW w:w="1853" w:type="dxa"/>
            <w:shd w:val="clear" w:color="auto" w:fill="FFFFFF"/>
            <w:vAlign w:val="center"/>
          </w:tcPr>
          <w:p w14:paraId="4B789C1B"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600575.378</w:t>
            </w:r>
          </w:p>
        </w:tc>
      </w:tr>
      <w:tr w:rsidR="00C702D4" w:rsidRPr="00C702D4" w14:paraId="2DB7E483" w14:textId="77777777" w:rsidTr="00844D42">
        <w:trPr>
          <w:trHeight w:hRule="exact" w:val="432"/>
          <w:jc w:val="center"/>
        </w:trPr>
        <w:tc>
          <w:tcPr>
            <w:tcW w:w="1345" w:type="dxa"/>
            <w:shd w:val="clear" w:color="auto" w:fill="FFFFFF"/>
            <w:vAlign w:val="center"/>
          </w:tcPr>
          <w:p w14:paraId="21B28FA9" w14:textId="77777777" w:rsidR="00AA133E" w:rsidRPr="00C702D4" w:rsidRDefault="00AA133E" w:rsidP="00187FD0">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8</w:t>
            </w:r>
          </w:p>
        </w:tc>
        <w:tc>
          <w:tcPr>
            <w:tcW w:w="1698" w:type="dxa"/>
            <w:shd w:val="clear" w:color="auto" w:fill="FFFFFF"/>
            <w:vAlign w:val="center"/>
          </w:tcPr>
          <w:p w14:paraId="5A3E1A63"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1229557.853</w:t>
            </w:r>
          </w:p>
        </w:tc>
        <w:tc>
          <w:tcPr>
            <w:tcW w:w="1853" w:type="dxa"/>
            <w:shd w:val="clear" w:color="auto" w:fill="FFFFFF"/>
            <w:vAlign w:val="center"/>
          </w:tcPr>
          <w:p w14:paraId="1B87398F" w14:textId="77777777" w:rsidR="00AA133E" w:rsidRPr="00C702D4" w:rsidRDefault="00AA133E" w:rsidP="00AA133E">
            <w:pPr>
              <w:pStyle w:val="Other0"/>
              <w:shd w:val="clear" w:color="auto" w:fill="auto"/>
              <w:spacing w:after="0" w:line="240" w:lineRule="auto"/>
              <w:ind w:firstLine="0"/>
              <w:jc w:val="center"/>
              <w:rPr>
                <w:sz w:val="26"/>
                <w:szCs w:val="26"/>
              </w:rPr>
            </w:pPr>
            <w:r w:rsidRPr="00C702D4">
              <w:rPr>
                <w:rFonts w:eastAsia="Arial"/>
                <w:sz w:val="26"/>
                <w:szCs w:val="26"/>
                <w:lang w:val="vi-VN" w:eastAsia="vi-VN" w:bidi="vi-VN"/>
              </w:rPr>
              <w:t>600579.359</w:t>
            </w:r>
          </w:p>
        </w:tc>
      </w:tr>
    </w:tbl>
    <w:p w14:paraId="5EBDF10B" w14:textId="1D115DA6" w:rsidR="00AA133E" w:rsidRPr="00C702D4" w:rsidRDefault="006F5607"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 xml:space="preserve">Toàn bộ nước thải của dự án được thu gom bằng các hố ga thu nước thải được bố trí dọc theo vỉa hè và khu vực hành lang kỹ thuật sau nhà. Sau đó, nước thải được theo hệ thống </w:t>
      </w:r>
      <w:r w:rsidRPr="00C702D4">
        <w:rPr>
          <w:rFonts w:ascii="Times New Roman" w:eastAsia="Courier New" w:hAnsi="Times New Roman" w:cs="Times New Roman"/>
          <w:sz w:val="26"/>
          <w:szCs w:val="26"/>
          <w:lang w:val="en-GB" w:bidi="vi-VN"/>
        </w:rPr>
        <w:lastRenderedPageBreak/>
        <w:t>cống HDPE đường kính D200-D300 và cống chính theo địa hình chảy tập trung về trạm XLNT công suất 650 m3</w:t>
      </w:r>
      <w:r w:rsidR="002B20E1" w:rsidRPr="00C702D4">
        <w:rPr>
          <w:rFonts w:ascii="Times New Roman" w:eastAsia="Courier New" w:hAnsi="Times New Roman" w:cs="Times New Roman"/>
          <w:sz w:val="26"/>
          <w:szCs w:val="26"/>
          <w:lang w:val="en-GB" w:bidi="vi-VN"/>
        </w:rPr>
        <w:t xml:space="preserve">/ngày </w:t>
      </w:r>
      <w:r w:rsidRPr="00C702D4">
        <w:rPr>
          <w:rFonts w:ascii="Times New Roman" w:eastAsia="Courier New" w:hAnsi="Times New Roman" w:cs="Times New Roman"/>
          <w:sz w:val="26"/>
          <w:szCs w:val="26"/>
          <w:lang w:val="en-GB" w:bidi="vi-VN"/>
        </w:rPr>
        <w:t>đêm đặt ở phía Tây Nam của khu quy hoạch. Nước thải sau khi xử lý đạt QCVN 14:2008/BTNMT, cột A</w:t>
      </w:r>
      <w:r w:rsidR="00AB759B" w:rsidRPr="00C702D4">
        <w:rPr>
          <w:rFonts w:ascii="Times New Roman" w:eastAsia="Courier New" w:hAnsi="Times New Roman" w:cs="Times New Roman"/>
          <w:sz w:val="26"/>
          <w:szCs w:val="26"/>
          <w:lang w:val="en-GB" w:bidi="vi-VN"/>
        </w:rPr>
        <w:t xml:space="preserve">, K=1 </w:t>
      </w:r>
      <w:r w:rsidRPr="00C702D4">
        <w:rPr>
          <w:rFonts w:ascii="Times New Roman" w:eastAsia="Courier New" w:hAnsi="Times New Roman" w:cs="Times New Roman"/>
          <w:sz w:val="26"/>
          <w:szCs w:val="26"/>
          <w:lang w:val="en-GB" w:bidi="vi-VN"/>
        </w:rPr>
        <w:t xml:space="preserve">thoát ra tuyến thoát nước trên đường Bốn Đồn - Vĩnh Tân dẫn về Suối Cái cách </w:t>
      </w:r>
      <w:r w:rsidR="00AB759B" w:rsidRPr="00C702D4">
        <w:rPr>
          <w:rFonts w:ascii="Times New Roman" w:eastAsia="Courier New" w:hAnsi="Times New Roman" w:cs="Times New Roman"/>
          <w:sz w:val="26"/>
          <w:szCs w:val="26"/>
          <w:lang w:val="en-GB" w:bidi="vi-VN"/>
        </w:rPr>
        <w:t>dựa án</w:t>
      </w:r>
      <w:r w:rsidRPr="00C702D4">
        <w:rPr>
          <w:rFonts w:ascii="Times New Roman" w:eastAsia="Courier New" w:hAnsi="Times New Roman" w:cs="Times New Roman"/>
          <w:sz w:val="26"/>
          <w:szCs w:val="26"/>
          <w:lang w:val="en-GB" w:bidi="vi-VN"/>
        </w:rPr>
        <w:t xml:space="preserve"> khoảng 2,5km về phía Đông Nam.</w:t>
      </w:r>
    </w:p>
    <w:p w14:paraId="1416DFF4" w14:textId="22D4EF56" w:rsidR="00BB3787" w:rsidRPr="00C702D4" w:rsidRDefault="00BB3787"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Quy trình công nghệ HTXLNT của dự án được thể hiện như sau:</w:t>
      </w:r>
    </w:p>
    <w:p w14:paraId="1C2FD7C9" w14:textId="06561E4A" w:rsidR="007E42F6" w:rsidRPr="00C702D4" w:rsidRDefault="00410A1A" w:rsidP="008629D2">
      <w:pPr>
        <w:spacing w:before="120" w:after="120" w:line="276" w:lineRule="auto"/>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noProof/>
          <w:sz w:val="26"/>
          <w:szCs w:val="26"/>
          <w:lang w:val="en-GB" w:eastAsia="en-GB"/>
        </w:rPr>
        <w:drawing>
          <wp:inline distT="0" distB="0" distL="0" distR="0" wp14:anchorId="30D49FBA" wp14:editId="21AA67AE">
            <wp:extent cx="5182076" cy="581890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Quy trình công nghệ 2.jpg"/>
                    <pic:cNvPicPr/>
                  </pic:nvPicPr>
                  <pic:blipFill>
                    <a:blip r:embed="rId17">
                      <a:extLst>
                        <a:ext uri="{28A0092B-C50C-407E-A947-70E740481C1C}">
                          <a14:useLocalDpi xmlns:a14="http://schemas.microsoft.com/office/drawing/2010/main" val="0"/>
                        </a:ext>
                      </a:extLst>
                    </a:blip>
                    <a:stretch>
                      <a:fillRect/>
                    </a:stretch>
                  </pic:blipFill>
                  <pic:spPr>
                    <a:xfrm>
                      <a:off x="0" y="0"/>
                      <a:ext cx="5219871" cy="5861349"/>
                    </a:xfrm>
                    <a:prstGeom prst="rect">
                      <a:avLst/>
                    </a:prstGeom>
                  </pic:spPr>
                </pic:pic>
              </a:graphicData>
            </a:graphic>
          </wp:inline>
        </w:drawing>
      </w:r>
    </w:p>
    <w:p w14:paraId="53A36B0B" w14:textId="23287139" w:rsidR="00382155" w:rsidRPr="00C702D4" w:rsidRDefault="007E42F6" w:rsidP="008629D2">
      <w:pPr>
        <w:spacing w:before="120" w:after="120" w:line="276" w:lineRule="auto"/>
        <w:ind w:firstLine="709"/>
        <w:jc w:val="both"/>
        <w:rPr>
          <w:rFonts w:ascii="Times New Roman" w:eastAsia="Courier New" w:hAnsi="Times New Roman" w:cs="Times New Roman"/>
          <w:sz w:val="26"/>
          <w:szCs w:val="26"/>
          <w:lang w:val="en-GB" w:bidi="vi-VN"/>
        </w:rPr>
      </w:pPr>
      <w:bookmarkStart w:id="115" w:name="_Toc114646469"/>
      <w:r w:rsidRPr="00C702D4">
        <w:rPr>
          <w:rFonts w:ascii="Times New Roman" w:eastAsia="Courier New" w:hAnsi="Times New Roman" w:cs="Times New Roman"/>
          <w:sz w:val="26"/>
          <w:szCs w:val="26"/>
          <w:lang w:val="en-GB" w:bidi="vi-VN"/>
        </w:rPr>
        <w:t xml:space="preserve">Hình </w:t>
      </w:r>
      <w:r w:rsidR="0077470D" w:rsidRPr="00C702D4">
        <w:rPr>
          <w:rFonts w:ascii="Times New Roman" w:eastAsia="Courier New" w:hAnsi="Times New Roman" w:cs="Times New Roman"/>
          <w:sz w:val="26"/>
          <w:szCs w:val="26"/>
          <w:lang w:val="en-GB" w:bidi="vi-VN"/>
        </w:rPr>
        <w:fldChar w:fldCharType="begin"/>
      </w:r>
      <w:r w:rsidR="0077470D" w:rsidRPr="00C702D4">
        <w:rPr>
          <w:rFonts w:ascii="Times New Roman" w:eastAsia="Courier New" w:hAnsi="Times New Roman" w:cs="Times New Roman"/>
          <w:sz w:val="26"/>
          <w:szCs w:val="26"/>
          <w:lang w:val="en-GB" w:bidi="vi-VN"/>
        </w:rPr>
        <w:instrText xml:space="preserve"> SEQ Hình \* ARABIC </w:instrText>
      </w:r>
      <w:r w:rsidR="0077470D" w:rsidRPr="00C702D4">
        <w:rPr>
          <w:rFonts w:ascii="Times New Roman" w:eastAsia="Courier New" w:hAnsi="Times New Roman" w:cs="Times New Roman"/>
          <w:sz w:val="26"/>
          <w:szCs w:val="26"/>
          <w:lang w:val="en-GB" w:bidi="vi-VN"/>
        </w:rPr>
        <w:fldChar w:fldCharType="separate"/>
      </w:r>
      <w:r w:rsidR="00A114D4">
        <w:rPr>
          <w:rFonts w:ascii="Times New Roman" w:eastAsia="Courier New" w:hAnsi="Times New Roman" w:cs="Times New Roman"/>
          <w:noProof/>
          <w:sz w:val="26"/>
          <w:szCs w:val="26"/>
          <w:lang w:val="en-GB" w:bidi="vi-VN"/>
        </w:rPr>
        <w:t>7</w:t>
      </w:r>
      <w:r w:rsidR="0077470D" w:rsidRPr="00C702D4">
        <w:rPr>
          <w:rFonts w:ascii="Times New Roman" w:eastAsia="Courier New" w:hAnsi="Times New Roman" w:cs="Times New Roman"/>
          <w:sz w:val="26"/>
          <w:szCs w:val="26"/>
          <w:lang w:val="en-GB" w:bidi="vi-VN"/>
        </w:rPr>
        <w:fldChar w:fldCharType="end"/>
      </w:r>
      <w:r w:rsidRPr="00C702D4">
        <w:rPr>
          <w:rFonts w:ascii="Times New Roman" w:eastAsia="Courier New" w:hAnsi="Times New Roman" w:cs="Times New Roman"/>
          <w:sz w:val="26"/>
          <w:szCs w:val="26"/>
          <w:lang w:val="en-GB" w:bidi="vi-VN"/>
        </w:rPr>
        <w:t>. Sơ đồ công nghệ HTXL</w:t>
      </w:r>
      <w:r w:rsidR="00242C98" w:rsidRPr="00C702D4">
        <w:rPr>
          <w:rFonts w:ascii="Times New Roman" w:eastAsia="Courier New" w:hAnsi="Times New Roman" w:cs="Times New Roman"/>
          <w:sz w:val="26"/>
          <w:szCs w:val="26"/>
          <w:lang w:val="en-GB" w:bidi="vi-VN"/>
        </w:rPr>
        <w:t>NT</w:t>
      </w:r>
      <w:bookmarkEnd w:id="115"/>
    </w:p>
    <w:p w14:paraId="78FB6DDA" w14:textId="6346E709" w:rsidR="007A685B" w:rsidRPr="00C702D4" w:rsidRDefault="008F08A6" w:rsidP="008629D2">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noProof/>
          <w:sz w:val="26"/>
          <w:szCs w:val="26"/>
          <w:lang w:val="en-GB" w:eastAsia="en-GB"/>
        </w:rPr>
        <mc:AlternateContent>
          <mc:Choice Requires="wpg">
            <w:drawing>
              <wp:anchor distT="0" distB="0" distL="114300" distR="114300" simplePos="0" relativeHeight="251639296" behindDoc="0" locked="0" layoutInCell="1" allowOverlap="1" wp14:anchorId="321A38DC" wp14:editId="21584C5D">
                <wp:simplePos x="0" y="0"/>
                <wp:positionH relativeFrom="margin">
                  <wp:align>left</wp:align>
                </wp:positionH>
                <wp:positionV relativeFrom="paragraph">
                  <wp:posOffset>290896</wp:posOffset>
                </wp:positionV>
                <wp:extent cx="2242868" cy="907231"/>
                <wp:effectExtent l="0" t="0" r="0" b="7620"/>
                <wp:wrapNone/>
                <wp:docPr id="117" name="Group 117"/>
                <wp:cNvGraphicFramePr/>
                <a:graphic xmlns:a="http://schemas.openxmlformats.org/drawingml/2006/main">
                  <a:graphicData uri="http://schemas.microsoft.com/office/word/2010/wordprocessingGroup">
                    <wpg:wgp>
                      <wpg:cNvGrpSpPr/>
                      <wpg:grpSpPr>
                        <a:xfrm>
                          <a:off x="0" y="0"/>
                          <a:ext cx="2242868" cy="907231"/>
                          <a:chOff x="0" y="0"/>
                          <a:chExt cx="2242868" cy="907231"/>
                        </a:xfrm>
                      </wpg:grpSpPr>
                      <wps:wsp>
                        <wps:cNvPr id="110" name="Straight Arrow Connector 110"/>
                        <wps:cNvCnPr/>
                        <wps:spPr>
                          <a:xfrm>
                            <a:off x="8627" y="163902"/>
                            <a:ext cx="783771"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11" name="Text Box 111"/>
                        <wps:cNvSpPr txBox="1"/>
                        <wps:spPr>
                          <a:xfrm>
                            <a:off x="785004" y="0"/>
                            <a:ext cx="1449238" cy="320634"/>
                          </a:xfrm>
                          <a:prstGeom prst="rect">
                            <a:avLst/>
                          </a:prstGeom>
                          <a:noFill/>
                          <a:ln w="6350">
                            <a:noFill/>
                          </a:ln>
                        </wps:spPr>
                        <wps:txbx>
                          <w:txbxContent>
                            <w:p w14:paraId="47506713" w14:textId="5F3DF54D" w:rsidR="005D5958" w:rsidRPr="006C41B8" w:rsidRDefault="005D5958">
                              <w:pPr>
                                <w:rPr>
                                  <w:rFonts w:ascii="Times New Roman" w:hAnsi="Times New Roman" w:cs="Times New Roman"/>
                                  <w:sz w:val="26"/>
                                  <w:szCs w:val="26"/>
                                </w:rPr>
                              </w:pPr>
                              <w:r w:rsidRPr="006C41B8">
                                <w:rPr>
                                  <w:rFonts w:ascii="Times New Roman" w:hAnsi="Times New Roman" w:cs="Times New Roman"/>
                                  <w:sz w:val="26"/>
                                  <w:szCs w:val="26"/>
                                </w:rPr>
                                <w:t>Đường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Straight Arrow Connector 113"/>
                        <wps:cNvCnPr/>
                        <wps:spPr>
                          <a:xfrm>
                            <a:off x="8627" y="457200"/>
                            <a:ext cx="783771" cy="0"/>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wps:wsp>
                        <wps:cNvPr id="114" name="Text Box 114"/>
                        <wps:cNvSpPr txBox="1"/>
                        <wps:spPr>
                          <a:xfrm>
                            <a:off x="793630" y="301925"/>
                            <a:ext cx="1449238" cy="320634"/>
                          </a:xfrm>
                          <a:prstGeom prst="rect">
                            <a:avLst/>
                          </a:prstGeom>
                          <a:noFill/>
                          <a:ln w="6350">
                            <a:noFill/>
                          </a:ln>
                        </wps:spPr>
                        <wps:txbx>
                          <w:txbxContent>
                            <w:p w14:paraId="3A7CD799" w14:textId="2DEBE153" w:rsidR="005D5958" w:rsidRPr="006C41B8" w:rsidRDefault="005D5958" w:rsidP="007A685B">
                              <w:pPr>
                                <w:rPr>
                                  <w:rFonts w:ascii="Times New Roman" w:hAnsi="Times New Roman" w:cs="Times New Roman"/>
                                  <w:sz w:val="26"/>
                                  <w:szCs w:val="26"/>
                                </w:rPr>
                              </w:pPr>
                              <w:r w:rsidRPr="006C41B8">
                                <w:rPr>
                                  <w:rFonts w:ascii="Times New Roman" w:hAnsi="Times New Roman" w:cs="Times New Roman"/>
                                  <w:sz w:val="26"/>
                                  <w:szCs w:val="26"/>
                                </w:rPr>
                                <w:t>Đường bùn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Arrow Connector 115"/>
                        <wps:cNvCnPr/>
                        <wps:spPr>
                          <a:xfrm>
                            <a:off x="0" y="724619"/>
                            <a:ext cx="783771" cy="0"/>
                          </a:xfrm>
                          <a:prstGeom prst="straightConnector1">
                            <a:avLst/>
                          </a:prstGeom>
                          <a:ln w="19050">
                            <a:prstDash val="dashDot"/>
                            <a:tailEnd type="triangle"/>
                          </a:ln>
                        </wps:spPr>
                        <wps:style>
                          <a:lnRef idx="1">
                            <a:schemeClr val="dk1"/>
                          </a:lnRef>
                          <a:fillRef idx="0">
                            <a:schemeClr val="dk1"/>
                          </a:fillRef>
                          <a:effectRef idx="0">
                            <a:schemeClr val="dk1"/>
                          </a:effectRef>
                          <a:fontRef idx="minor">
                            <a:schemeClr val="tx1"/>
                          </a:fontRef>
                        </wps:style>
                        <wps:bodyPr/>
                      </wps:wsp>
                      <wps:wsp>
                        <wps:cNvPr id="116" name="Text Box 116"/>
                        <wps:cNvSpPr txBox="1"/>
                        <wps:spPr>
                          <a:xfrm>
                            <a:off x="785004" y="586597"/>
                            <a:ext cx="1449238" cy="320634"/>
                          </a:xfrm>
                          <a:prstGeom prst="rect">
                            <a:avLst/>
                          </a:prstGeom>
                          <a:noFill/>
                          <a:ln w="6350">
                            <a:noFill/>
                          </a:ln>
                        </wps:spPr>
                        <wps:txbx>
                          <w:txbxContent>
                            <w:p w14:paraId="2C2CB6F0" w14:textId="383326F0" w:rsidR="005D5958" w:rsidRPr="006C41B8" w:rsidRDefault="005D5958" w:rsidP="007A685B">
                              <w:pPr>
                                <w:rPr>
                                  <w:rFonts w:ascii="Times New Roman" w:hAnsi="Times New Roman" w:cs="Times New Roman"/>
                                  <w:sz w:val="26"/>
                                  <w:szCs w:val="26"/>
                                </w:rPr>
                              </w:pPr>
                              <w:r w:rsidRPr="006C41B8">
                                <w:rPr>
                                  <w:rFonts w:ascii="Times New Roman" w:hAnsi="Times New Roman" w:cs="Times New Roman"/>
                                  <w:sz w:val="26"/>
                                  <w:szCs w:val="26"/>
                                </w:rPr>
                                <w:t>Đường khí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1A38DC" id="Group 117" o:spid="_x0000_s1098" style="position:absolute;left:0;text-align:left;margin-left:0;margin-top:22.9pt;width:176.6pt;height:71.45pt;z-index:251639296;mso-position-horizontal:left;mso-position-horizontal-relative:margin" coordsize="22428,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">
                <v:shape id="Straight Arrow Connector 110" o:spid="_x0000_s1099" type="#_x0000_t32" style="position:absolute;left:86;top:1639;width:78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" strokecolor="black [3200]" strokeweight="1.5pt">
                  <v:stroke endarrow="block" joinstyle="miter"/>
                </v:shape>
                <v:shape id="Text Box 111" o:spid="_x0000_s1100" type="#_x0000_t202" style="position:absolute;left:7850;width:1449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47506713" w14:textId="5F3DF54D" w:rsidR="005D5958" w:rsidRPr="006C41B8" w:rsidRDefault="005D5958">
                        <w:pPr>
                          <w:rPr>
                            <w:rFonts w:ascii="Times New Roman" w:hAnsi="Times New Roman" w:cs="Times New Roman"/>
                            <w:sz w:val="26"/>
                            <w:szCs w:val="26"/>
                          </w:rPr>
                        </w:pPr>
                        <w:r w:rsidRPr="006C41B8">
                          <w:rPr>
                            <w:rFonts w:ascii="Times New Roman" w:hAnsi="Times New Roman" w:cs="Times New Roman"/>
                            <w:sz w:val="26"/>
                            <w:szCs w:val="26"/>
                          </w:rPr>
                          <w:t>Đường nước thải</w:t>
                        </w:r>
                      </w:p>
                    </w:txbxContent>
                  </v:textbox>
                </v:shape>
                <v:shape id="Straight Arrow Connector 113" o:spid="_x0000_s1101" type="#_x0000_t32" style="position:absolute;left:86;top:4572;width:78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" strokecolor="black [3200]" strokeweight="1.5pt">
                  <v:stroke dashstyle="3 1" endarrow="block" joinstyle="miter"/>
                </v:shape>
                <v:shape id="Text Box 114" o:spid="_x0000_s1102" type="#_x0000_t202" style="position:absolute;left:7936;top:3019;width:1449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3A7CD799" w14:textId="2DEBE153" w:rsidR="005D5958" w:rsidRPr="006C41B8" w:rsidRDefault="005D5958" w:rsidP="007A685B">
                        <w:pPr>
                          <w:rPr>
                            <w:rFonts w:ascii="Times New Roman" w:hAnsi="Times New Roman" w:cs="Times New Roman"/>
                            <w:sz w:val="26"/>
                            <w:szCs w:val="26"/>
                          </w:rPr>
                        </w:pPr>
                        <w:r w:rsidRPr="006C41B8">
                          <w:rPr>
                            <w:rFonts w:ascii="Times New Roman" w:hAnsi="Times New Roman" w:cs="Times New Roman"/>
                            <w:sz w:val="26"/>
                            <w:szCs w:val="26"/>
                          </w:rPr>
                          <w:t>Đường bùn thải</w:t>
                        </w:r>
                      </w:p>
                    </w:txbxContent>
                  </v:textbox>
                </v:shape>
                <v:shape id="Straight Arrow Connector 115" o:spid="_x0000_s1103" type="#_x0000_t32" style="position:absolute;top:7246;width:78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" strokecolor="black [3200]" strokeweight="1.5pt">
                  <v:stroke dashstyle="dashDot" endarrow="block" joinstyle="miter"/>
                </v:shape>
                <v:shape id="Text Box 116" o:spid="_x0000_s1104" type="#_x0000_t202" style="position:absolute;left:7850;top:5865;width:1449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2C2CB6F0" w14:textId="383326F0" w:rsidR="005D5958" w:rsidRPr="006C41B8" w:rsidRDefault="005D5958" w:rsidP="007A685B">
                        <w:pPr>
                          <w:rPr>
                            <w:rFonts w:ascii="Times New Roman" w:hAnsi="Times New Roman" w:cs="Times New Roman"/>
                            <w:sz w:val="26"/>
                            <w:szCs w:val="26"/>
                          </w:rPr>
                        </w:pPr>
                        <w:r w:rsidRPr="006C41B8">
                          <w:rPr>
                            <w:rFonts w:ascii="Times New Roman" w:hAnsi="Times New Roman" w:cs="Times New Roman"/>
                            <w:sz w:val="26"/>
                            <w:szCs w:val="26"/>
                          </w:rPr>
                          <w:t>Đường khí thải</w:t>
                        </w:r>
                      </w:p>
                    </w:txbxContent>
                  </v:textbox>
                </v:shape>
                <w10:wrap anchorx="margin"/>
              </v:group>
            </w:pict>
          </mc:Fallback>
        </mc:AlternateContent>
      </w:r>
      <w:r w:rsidR="007A685B" w:rsidRPr="00C702D4">
        <w:rPr>
          <w:rFonts w:ascii="Times New Roman" w:eastAsia="Courier New" w:hAnsi="Times New Roman" w:cs="Times New Roman"/>
          <w:sz w:val="26"/>
          <w:szCs w:val="26"/>
          <w:lang w:val="en-GB" w:bidi="vi-VN"/>
        </w:rPr>
        <w:t>Chú thích:</w:t>
      </w:r>
    </w:p>
    <w:p w14:paraId="76F242D4" w14:textId="6DACA57C" w:rsidR="007A685B" w:rsidRPr="00C702D4" w:rsidRDefault="007A685B" w:rsidP="008629D2">
      <w:pPr>
        <w:spacing w:before="120" w:after="120" w:line="276" w:lineRule="auto"/>
        <w:ind w:firstLine="709"/>
        <w:jc w:val="both"/>
        <w:rPr>
          <w:rFonts w:ascii="Times New Roman" w:eastAsia="Courier New" w:hAnsi="Times New Roman" w:cs="Times New Roman"/>
          <w:sz w:val="26"/>
          <w:szCs w:val="26"/>
          <w:lang w:val="en-GB" w:bidi="vi-VN"/>
        </w:rPr>
      </w:pPr>
    </w:p>
    <w:p w14:paraId="795B3194" w14:textId="7F70AD84" w:rsidR="00410A1A" w:rsidRPr="00C702D4" w:rsidRDefault="00410A1A" w:rsidP="008629D2">
      <w:pPr>
        <w:spacing w:before="120" w:after="120" w:line="276" w:lineRule="auto"/>
        <w:ind w:firstLine="709"/>
        <w:jc w:val="both"/>
        <w:rPr>
          <w:rFonts w:ascii="Times New Roman" w:eastAsia="Courier New" w:hAnsi="Times New Roman" w:cs="Times New Roman"/>
          <w:sz w:val="26"/>
          <w:szCs w:val="26"/>
          <w:lang w:val="en-GB" w:bidi="vi-VN"/>
        </w:rPr>
      </w:pPr>
    </w:p>
    <w:p w14:paraId="514F8D2D" w14:textId="1D8AE1A3" w:rsidR="009F4655" w:rsidRPr="00C702D4" w:rsidRDefault="009F4655" w:rsidP="00BE1F2C">
      <w:pPr>
        <w:pStyle w:val="Bulletsao"/>
        <w:numPr>
          <w:ilvl w:val="0"/>
          <w:numId w:val="0"/>
        </w:numPr>
        <w:ind w:left="720"/>
        <w:rPr>
          <w:color w:val="auto"/>
          <w:highlight w:val="white"/>
        </w:rPr>
      </w:pPr>
    </w:p>
    <w:p w14:paraId="3F4E7517" w14:textId="769E11DB" w:rsidR="00382155" w:rsidRPr="00C702D4" w:rsidRDefault="00E13C21" w:rsidP="008629D2">
      <w:pPr>
        <w:pStyle w:val="ListParagraph"/>
        <w:spacing w:before="120" w:after="120" w:line="276" w:lineRule="auto"/>
        <w:ind w:left="709"/>
        <w:contextualSpacing w:val="0"/>
        <w:jc w:val="both"/>
        <w:rPr>
          <w:i/>
          <w:highlight w:val="white"/>
          <w:u w:val="single"/>
        </w:rPr>
      </w:pPr>
      <w:r w:rsidRPr="00C702D4">
        <w:rPr>
          <w:rFonts w:eastAsia="Courier New" w:cs="Times New Roman"/>
          <w:b/>
          <w:i/>
          <w:sz w:val="26"/>
          <w:szCs w:val="26"/>
          <w:u w:val="single"/>
          <w:lang w:val="en-GB" w:eastAsia="vi-VN" w:bidi="vi-VN"/>
        </w:rPr>
        <w:t>Thuyết minh công nghệ</w:t>
      </w:r>
      <w:r w:rsidR="008629D2" w:rsidRPr="00C702D4">
        <w:rPr>
          <w:rFonts w:eastAsia="Courier New" w:cs="Times New Roman"/>
          <w:b/>
          <w:i/>
          <w:sz w:val="26"/>
          <w:szCs w:val="26"/>
          <w:u w:val="single"/>
          <w:lang w:val="en-GB" w:eastAsia="vi-VN" w:bidi="vi-VN"/>
        </w:rPr>
        <w:t xml:space="preserve">: </w:t>
      </w:r>
    </w:p>
    <w:p w14:paraId="7DC669B5" w14:textId="6A3881C4" w:rsidR="007A685B" w:rsidRPr="00C702D4" w:rsidRDefault="002D53DA" w:rsidP="00245505">
      <w:pPr>
        <w:pStyle w:val="ListParagraph"/>
        <w:numPr>
          <w:ilvl w:val="0"/>
          <w:numId w:val="75"/>
        </w:numPr>
        <w:spacing w:before="120" w:after="120" w:line="276" w:lineRule="auto"/>
        <w:ind w:left="709"/>
        <w:jc w:val="both"/>
        <w:rPr>
          <w:b/>
        </w:rPr>
      </w:pPr>
      <w:bookmarkStart w:id="116" w:name="bookmark38"/>
      <w:r w:rsidRPr="00C702D4">
        <w:rPr>
          <w:rFonts w:eastAsia="Courier New" w:cs="Times New Roman"/>
          <w:b/>
          <w:sz w:val="26"/>
          <w:szCs w:val="26"/>
          <w:lang w:val="en-GB" w:bidi="vi-VN"/>
        </w:rPr>
        <w:t>HỐ THU NƯỚC THẢI (TK-01)</w:t>
      </w:r>
      <w:bookmarkEnd w:id="116"/>
      <w:r w:rsidR="00CF531A" w:rsidRPr="00C702D4">
        <w:rPr>
          <w:rFonts w:eastAsia="Courier New" w:cs="Times New Roman"/>
          <w:b/>
          <w:sz w:val="26"/>
          <w:szCs w:val="26"/>
          <w:lang w:val="en-GB" w:bidi="vi-VN"/>
        </w:rPr>
        <w:t xml:space="preserve">: </w:t>
      </w:r>
    </w:p>
    <w:p w14:paraId="3FD24B7A"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lastRenderedPageBreak/>
        <w:t>Nước thải phát sinh theo đường ống dẫn về hố thu gom TK-01. Tại hố thu gom TK- 01, lắp đặt thiết bị tách rác SC-01, nước thải trước khi vào hố thu sẽ đi qua thiết bị lược rác này. Tại đây, các cặn rắn như: túi nylon, rác... có kích thước lớn hơn 3mm bị giữ lại. Sau đó, nước thải được các bơm WP-01A/B lắp đặt chìm bên trong bể, bơm lên bể tách dầu mỡ TK-02A/B/C. Chế độ hoạt động của bơm hoàn toàn tự động nhờ các phao mực nước được lắp đặt đồng bộ với bơm bên trong hố thu. Hai bơm hoạt động luân phiên theo thời gian được cài đặt sẵn.</w:t>
      </w:r>
    </w:p>
    <w:p w14:paraId="01A65194"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Các bơm chìm WP-01A/B trong hố thu gom nước thải sẽ được thiết lập chế độ vận hành không tự động hoặc tự động theo cơ chế như sau:</w:t>
      </w:r>
    </w:p>
    <w:p w14:paraId="64944E77"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Chế độ AUTO:</w:t>
      </w:r>
    </w:p>
    <w:p w14:paraId="289311CF"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Khi mực nước trong hố thu ở mức LOW, bơm không hoạt động.</w:t>
      </w:r>
    </w:p>
    <w:p w14:paraId="2D1F0AB1"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Khi mực nước trong hố thu ở mức HIGH, bơm sẽ hoạt động.</w:t>
      </w:r>
    </w:p>
    <w:p w14:paraId="1AE9EFA3"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Khi mực nước trong hố thu ở mức HIGH-HIGH, hai bơm sẽ hoạt động cùng lúc để chống tràn nước làm ngập môi trường xung quanh.</w:t>
      </w:r>
    </w:p>
    <w:p w14:paraId="1B9AF0B2"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Chế độ MANUAL:</w:t>
      </w:r>
    </w:p>
    <w:p w14:paraId="2210A426" w14:textId="77777777" w:rsidR="007A685B" w:rsidRPr="00C702D4" w:rsidRDefault="007A685B" w:rsidP="00CF531A">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Chỉ sử dụng khi cần kiểm tra thiết bị, chế độ hoạt động này không phụ thuộc vào mực nước trong hố thu nước thải. Khi cần kiểm tra bơm nào hoạt động hay không thì chỉ cần bật công tắc bơm đó.</w:t>
      </w:r>
    </w:p>
    <w:p w14:paraId="73760438" w14:textId="4AC07D2E" w:rsidR="007A685B" w:rsidRPr="00C702D4" w:rsidRDefault="002D53DA" w:rsidP="00245505">
      <w:pPr>
        <w:pStyle w:val="ListParagraph"/>
        <w:numPr>
          <w:ilvl w:val="0"/>
          <w:numId w:val="75"/>
        </w:numPr>
        <w:spacing w:before="120" w:after="120" w:line="276" w:lineRule="auto"/>
        <w:ind w:left="709"/>
        <w:jc w:val="both"/>
      </w:pPr>
      <w:bookmarkStart w:id="117" w:name="bookmark40"/>
      <w:bookmarkStart w:id="118" w:name="bookmark41"/>
      <w:r w:rsidRPr="00C702D4">
        <w:rPr>
          <w:rFonts w:eastAsia="Courier New" w:cs="Times New Roman"/>
          <w:b/>
          <w:sz w:val="26"/>
          <w:szCs w:val="26"/>
          <w:lang w:val="en-GB" w:bidi="vi-VN"/>
        </w:rPr>
        <w:t>BỂ TÁCH DẦU MỠ (TK-02A/B/C)</w:t>
      </w:r>
      <w:bookmarkEnd w:id="117"/>
      <w:bookmarkEnd w:id="118"/>
      <w:r w:rsidR="00CF531A" w:rsidRPr="00C702D4">
        <w:rPr>
          <w:rFonts w:eastAsia="Courier New" w:cs="Times New Roman"/>
          <w:b/>
          <w:sz w:val="26"/>
          <w:szCs w:val="26"/>
          <w:lang w:val="en-GB" w:bidi="vi-VN"/>
        </w:rPr>
        <w:t xml:space="preserve">: </w:t>
      </w:r>
    </w:p>
    <w:p w14:paraId="118CBDF3" w14:textId="77777777" w:rsidR="007A685B" w:rsidRPr="00C702D4" w:rsidRDefault="007A685B" w:rsidP="00DF2941">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Tại đây, dầu mỡ sẽ nổi lên trên bề mặt nước, định kỳ được vớt ra ngoài để xử lý. Sau đó nước thải sẽ tự chảy sang bể điều hòa TK-03.</w:t>
      </w:r>
    </w:p>
    <w:p w14:paraId="5F5FD271" w14:textId="0DCC1ADF" w:rsidR="007A685B" w:rsidRPr="00C702D4" w:rsidRDefault="00DF2941" w:rsidP="00245505">
      <w:pPr>
        <w:pStyle w:val="ListParagraph"/>
        <w:numPr>
          <w:ilvl w:val="0"/>
          <w:numId w:val="75"/>
        </w:numPr>
        <w:spacing w:before="120" w:after="120" w:line="276" w:lineRule="auto"/>
        <w:ind w:left="709"/>
        <w:jc w:val="both"/>
      </w:pPr>
      <w:bookmarkStart w:id="119" w:name="bookmark42"/>
      <w:bookmarkStart w:id="120" w:name="bookmark43"/>
      <w:r w:rsidRPr="00C702D4">
        <w:rPr>
          <w:rFonts w:eastAsia="Courier New" w:cs="Times New Roman"/>
          <w:b/>
          <w:sz w:val="26"/>
          <w:szCs w:val="26"/>
          <w:lang w:val="en-GB" w:bidi="vi-VN"/>
        </w:rPr>
        <w:t>BỂ ĐIỀU HÒA (TK-03)</w:t>
      </w:r>
      <w:bookmarkEnd w:id="119"/>
      <w:bookmarkEnd w:id="120"/>
    </w:p>
    <w:p w14:paraId="7A19179B" w14:textId="77777777" w:rsidR="007A685B" w:rsidRPr="00C702D4" w:rsidRDefault="007A685B" w:rsidP="00DF2941">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Bể điều hòa là nơi tiếp nhận toàn bộ lượng nước thải phát sinh của khu dân cư sau khi đã được tách dầu mỡ tại bể TK-02A/B/C. Bể điều hòa có nhiệm vụ ổn định các thành phần hữu cơ có trong nước thải, đồng thời đáp ứng được lưu lượng nước thải dồn dập xả về hệ thống những lúc cao điểm. Vì vậy, bể điều hòa có vai trò quan trọng xuyên suốt trong quá trình xử lý.</w:t>
      </w:r>
    </w:p>
    <w:p w14:paraId="2FAB9E5B" w14:textId="77777777" w:rsidR="007A685B" w:rsidRPr="00C702D4" w:rsidRDefault="007A685B" w:rsidP="00DF2941">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Tại bể điều hòa TK-03, máy thổi khí AB-05A/B sẽ cung cấp oxy liên tục nhằm điều hòa môi trường nước và ngăn chặn quá trình phân hủy kỵ khí gây mùi hôi, làm ảnh hưởng đến môi trường xung quanh. Nước thải trong bể điều hòa TK-03 được các bơm chìm WP- 03A/B bơm luân phiên với lưu lượng ổn định sang bể sinh học thiếu khí Anoxic TK-04. Bơm chìm WP-03A/B trong bể điều hòa được thiết lập chế độ vận hành theo cơ chế như sau:</w:t>
      </w:r>
    </w:p>
    <w:p w14:paraId="65E6C513" w14:textId="77777777" w:rsidR="007A685B" w:rsidRPr="00C702D4" w:rsidRDefault="007A685B" w:rsidP="00DF2941">
      <w:pPr>
        <w:spacing w:before="120" w:after="120" w:line="276" w:lineRule="auto"/>
        <w:ind w:firstLine="709"/>
        <w:jc w:val="both"/>
        <w:rPr>
          <w:rFonts w:ascii="Times New Roman" w:eastAsia="Courier New" w:hAnsi="Times New Roman" w:cs="Times New Roman"/>
          <w:b/>
          <w:i/>
          <w:sz w:val="26"/>
          <w:szCs w:val="26"/>
          <w:lang w:val="en-GB" w:bidi="vi-VN"/>
        </w:rPr>
      </w:pPr>
      <w:r w:rsidRPr="00C702D4">
        <w:rPr>
          <w:rFonts w:ascii="Times New Roman" w:eastAsia="Courier New" w:hAnsi="Times New Roman" w:cs="Times New Roman"/>
          <w:b/>
          <w:i/>
          <w:sz w:val="26"/>
          <w:szCs w:val="26"/>
          <w:lang w:val="en-GB" w:bidi="vi-VN"/>
        </w:rPr>
        <w:t>Chế độ AUTO:</w:t>
      </w:r>
    </w:p>
    <w:p w14:paraId="612356B2" w14:textId="77777777" w:rsidR="007A685B" w:rsidRPr="00C702D4" w:rsidRDefault="007A685B" w:rsidP="00DF2941">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Khi mực nước trong bể điều hòa ở mức LOW, các bơm không hoạt động.</w:t>
      </w:r>
    </w:p>
    <w:p w14:paraId="23C1E0FA" w14:textId="77777777" w:rsidR="007A685B" w:rsidRPr="00C702D4" w:rsidRDefault="007A685B" w:rsidP="00DF2941">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Khi mực nước trong bể điều hòa ở mức HIGH, 1 trong 2 bơm trong bể sẽ hoạt động luân phiên theo thời gian thiết lập trước.</w:t>
      </w:r>
    </w:p>
    <w:p w14:paraId="5FE0A964" w14:textId="77777777" w:rsidR="007A685B" w:rsidRPr="00C702D4" w:rsidRDefault="007A685B" w:rsidP="00DF2941">
      <w:pPr>
        <w:spacing w:before="120" w:after="120" w:line="276" w:lineRule="auto"/>
        <w:ind w:firstLine="709"/>
        <w:jc w:val="both"/>
        <w:rPr>
          <w:rFonts w:ascii="Times New Roman" w:eastAsia="Times New Roman" w:hAnsi="Times New Roman" w:cs="Times New Roman"/>
          <w:sz w:val="26"/>
          <w:szCs w:val="26"/>
          <w:lang w:val="vi-VN" w:eastAsia="vi-VN" w:bidi="vi-VN"/>
        </w:rPr>
      </w:pPr>
      <w:r w:rsidRPr="00C702D4">
        <w:rPr>
          <w:rFonts w:ascii="Times New Roman" w:eastAsia="Courier New" w:hAnsi="Times New Roman" w:cs="Times New Roman"/>
          <w:b/>
          <w:i/>
          <w:sz w:val="26"/>
          <w:szCs w:val="26"/>
          <w:lang w:val="en-GB" w:bidi="vi-VN"/>
        </w:rPr>
        <w:lastRenderedPageBreak/>
        <w:t>Chế độ MANUAL:</w:t>
      </w:r>
    </w:p>
    <w:p w14:paraId="48CF419C" w14:textId="77777777" w:rsidR="007A685B" w:rsidRPr="00C702D4" w:rsidRDefault="007A685B" w:rsidP="00DF2941">
      <w:pPr>
        <w:spacing w:before="120" w:after="120" w:line="276" w:lineRule="auto"/>
        <w:ind w:firstLine="709"/>
        <w:jc w:val="both"/>
      </w:pPr>
      <w:r w:rsidRPr="00C702D4">
        <w:rPr>
          <w:rFonts w:ascii="Times New Roman" w:eastAsia="Courier New" w:hAnsi="Times New Roman" w:cs="Times New Roman"/>
          <w:sz w:val="26"/>
          <w:szCs w:val="26"/>
          <w:lang w:val="en-GB" w:bidi="vi-VN"/>
        </w:rPr>
        <w:t>Chỉ sử dụng khi cần kiểm tra thiết bị, chế độ hoạt động này không phụ thuộc vào mực nước trong bể điều hòa.</w:t>
      </w:r>
    </w:p>
    <w:p w14:paraId="5214E72C" w14:textId="0F35CA06" w:rsidR="007A685B" w:rsidRPr="00C702D4" w:rsidRDefault="002D53DA" w:rsidP="00245505">
      <w:pPr>
        <w:pStyle w:val="ListParagraph"/>
        <w:numPr>
          <w:ilvl w:val="0"/>
          <w:numId w:val="75"/>
        </w:numPr>
        <w:spacing w:before="120" w:after="120" w:line="276" w:lineRule="auto"/>
        <w:ind w:left="709"/>
        <w:jc w:val="both"/>
      </w:pPr>
      <w:bookmarkStart w:id="121" w:name="bookmark44"/>
      <w:bookmarkStart w:id="122" w:name="bookmark45"/>
      <w:r w:rsidRPr="00C702D4">
        <w:rPr>
          <w:rFonts w:eastAsia="Courier New" w:cs="Times New Roman"/>
          <w:b/>
          <w:sz w:val="26"/>
          <w:szCs w:val="26"/>
          <w:lang w:val="en-GB" w:bidi="vi-VN"/>
        </w:rPr>
        <w:t>BỂ SINH HỌC THIẾU KHÍ ANOXIC (TK-04)</w:t>
      </w:r>
      <w:bookmarkEnd w:id="121"/>
      <w:bookmarkEnd w:id="122"/>
      <w:r w:rsidR="00F447F1" w:rsidRPr="00C702D4">
        <w:rPr>
          <w:rFonts w:eastAsia="Courier New" w:cs="Times New Roman"/>
          <w:b/>
          <w:sz w:val="26"/>
          <w:szCs w:val="26"/>
          <w:lang w:val="en-GB" w:bidi="vi-VN"/>
        </w:rPr>
        <w:t xml:space="preserve">: </w:t>
      </w:r>
    </w:p>
    <w:p w14:paraId="06F5533D" w14:textId="77777777" w:rsidR="007A685B" w:rsidRPr="00C702D4" w:rsidRDefault="007A685B" w:rsidP="00F447F1">
      <w:pPr>
        <w:spacing w:before="120" w:after="120" w:line="276" w:lineRule="auto"/>
        <w:ind w:firstLine="709"/>
        <w:jc w:val="both"/>
      </w:pPr>
      <w:r w:rsidRPr="00C702D4">
        <w:rPr>
          <w:rFonts w:ascii="Times New Roman" w:eastAsia="Courier New" w:hAnsi="Times New Roman" w:cs="Times New Roman"/>
          <w:sz w:val="26"/>
          <w:szCs w:val="26"/>
          <w:lang w:val="en-GB" w:bidi="vi-VN"/>
        </w:rPr>
        <w:t>Trong quá trình xử lý nước thải bằng phương pháp sinh học hiếu khí, nitơ amôn sẽ được chuyển thành nitrit và nitrat nhờ các loại vi khuẩn Nitrosomonas và Nitrobacter. Tại đây, dưới tác dụng của quá trình ức chế vi sinh trong điều kiện thiếu oxy làm quá trình khử Nitơ diễn ra nhanh chóng. Nitơ phân tử tạo thành trong quá trình này sẽ thoát ra khỏi nước. Phương trình diễn ra như sau:</w:t>
      </w:r>
    </w:p>
    <w:p w14:paraId="0C86ECE2" w14:textId="74CB41BD" w:rsidR="007A685B" w:rsidRPr="00C702D4" w:rsidRDefault="00DE4E94" w:rsidP="00F447F1">
      <w:pPr>
        <w:spacing w:before="120" w:after="120" w:line="276" w:lineRule="auto"/>
        <w:ind w:firstLine="709"/>
        <w:jc w:val="both"/>
        <w:rPr>
          <w:rFonts w:ascii="Times New Roman" w:eastAsia="Times New Roman" w:hAnsi="Times New Roman" w:cs="Times New Roman"/>
          <w:sz w:val="26"/>
          <w:szCs w:val="26"/>
          <w:lang w:eastAsia="vi-VN" w:bidi="vi-VN"/>
        </w:rPr>
      </w:pPr>
      <w:r w:rsidRPr="00C702D4">
        <w:rPr>
          <w:rFonts w:ascii="Times New Roman" w:eastAsia="Times New Roman" w:hAnsi="Times New Roman" w:cs="Times New Roman"/>
          <w:sz w:val="26"/>
          <w:szCs w:val="26"/>
          <w:lang w:eastAsia="vi-VN" w:bidi="vi-VN"/>
        </w:rPr>
        <w:t>NH</w:t>
      </w:r>
      <w:r w:rsidRPr="00C702D4">
        <w:rPr>
          <w:rFonts w:ascii="Times New Roman" w:eastAsia="Times New Roman" w:hAnsi="Times New Roman" w:cs="Times New Roman"/>
          <w:sz w:val="26"/>
          <w:szCs w:val="26"/>
          <w:vertAlign w:val="subscript"/>
          <w:lang w:eastAsia="vi-VN" w:bidi="vi-VN"/>
        </w:rPr>
        <w:t>4</w:t>
      </w:r>
      <w:r w:rsidRPr="00C702D4">
        <w:rPr>
          <w:rFonts w:ascii="Times New Roman" w:eastAsia="Times New Roman" w:hAnsi="Times New Roman" w:cs="Times New Roman"/>
          <w:sz w:val="26"/>
          <w:szCs w:val="26"/>
          <w:vertAlign w:val="superscript"/>
          <w:lang w:eastAsia="vi-VN" w:bidi="vi-VN"/>
        </w:rPr>
        <w:t>+</w:t>
      </w:r>
      <w:r w:rsidRPr="00C702D4">
        <w:rPr>
          <w:rFonts w:ascii="Times New Roman" w:eastAsia="Times New Roman" w:hAnsi="Times New Roman" w:cs="Times New Roman"/>
          <w:sz w:val="26"/>
          <w:szCs w:val="26"/>
          <w:lang w:eastAsia="vi-VN" w:bidi="vi-VN"/>
        </w:rPr>
        <w:t xml:space="preserve"> </w:t>
      </w:r>
      <w:r w:rsidRPr="00C702D4">
        <w:rPr>
          <w:rFonts w:ascii="Times New Roman" w:eastAsia="Times New Roman" w:hAnsi="Times New Roman" w:cs="Times New Roman"/>
          <w:sz w:val="26"/>
          <w:szCs w:val="26"/>
          <w:lang w:eastAsia="vi-VN" w:bidi="vi-VN"/>
        </w:rPr>
        <w:sym w:font="Wingdings" w:char="F0E0"/>
      </w:r>
      <w:r w:rsidRPr="00C702D4">
        <w:rPr>
          <w:rFonts w:ascii="Times New Roman" w:eastAsia="Times New Roman" w:hAnsi="Times New Roman" w:cs="Times New Roman"/>
          <w:sz w:val="26"/>
          <w:szCs w:val="26"/>
          <w:lang w:eastAsia="vi-VN" w:bidi="vi-VN"/>
        </w:rPr>
        <w:t xml:space="preserve"> NO</w:t>
      </w:r>
      <w:r w:rsidRPr="00C702D4">
        <w:rPr>
          <w:rFonts w:ascii="Times New Roman" w:eastAsia="Times New Roman" w:hAnsi="Times New Roman" w:cs="Times New Roman"/>
          <w:sz w:val="26"/>
          <w:szCs w:val="26"/>
          <w:vertAlign w:val="subscript"/>
          <w:lang w:eastAsia="vi-VN" w:bidi="vi-VN"/>
        </w:rPr>
        <w:t>3</w:t>
      </w:r>
      <w:r w:rsidRPr="00C702D4">
        <w:rPr>
          <w:rFonts w:ascii="Times New Roman" w:eastAsia="Times New Roman" w:hAnsi="Times New Roman" w:cs="Times New Roman"/>
          <w:sz w:val="26"/>
          <w:szCs w:val="26"/>
          <w:vertAlign w:val="superscript"/>
          <w:lang w:eastAsia="vi-VN" w:bidi="vi-VN"/>
        </w:rPr>
        <w:t xml:space="preserve">- </w:t>
      </w:r>
      <w:r w:rsidRPr="00C702D4">
        <w:rPr>
          <w:rFonts w:ascii="Times New Roman" w:eastAsia="Times New Roman" w:hAnsi="Times New Roman" w:cs="Times New Roman"/>
          <w:sz w:val="26"/>
          <w:szCs w:val="26"/>
          <w:lang w:eastAsia="vi-VN" w:bidi="vi-VN"/>
        </w:rPr>
        <w:sym w:font="Wingdings" w:char="F0E0"/>
      </w:r>
      <w:r w:rsidRPr="00C702D4">
        <w:rPr>
          <w:rFonts w:ascii="Times New Roman" w:eastAsia="Times New Roman" w:hAnsi="Times New Roman" w:cs="Times New Roman"/>
          <w:sz w:val="26"/>
          <w:szCs w:val="26"/>
          <w:lang w:eastAsia="vi-VN" w:bidi="vi-VN"/>
        </w:rPr>
        <w:t xml:space="preserve"> NO</w:t>
      </w:r>
      <w:r w:rsidRPr="00C702D4">
        <w:rPr>
          <w:rFonts w:ascii="Times New Roman" w:eastAsia="Times New Roman" w:hAnsi="Times New Roman" w:cs="Times New Roman"/>
          <w:sz w:val="26"/>
          <w:szCs w:val="26"/>
          <w:vertAlign w:val="subscript"/>
          <w:lang w:eastAsia="vi-VN" w:bidi="vi-VN"/>
        </w:rPr>
        <w:t>2</w:t>
      </w:r>
      <w:r w:rsidRPr="00C702D4">
        <w:rPr>
          <w:rFonts w:ascii="Times New Roman" w:eastAsia="Times New Roman" w:hAnsi="Times New Roman" w:cs="Times New Roman"/>
          <w:sz w:val="26"/>
          <w:szCs w:val="26"/>
          <w:vertAlign w:val="superscript"/>
          <w:lang w:eastAsia="vi-VN" w:bidi="vi-VN"/>
        </w:rPr>
        <w:t>-</w:t>
      </w:r>
      <w:r w:rsidRPr="00C702D4">
        <w:rPr>
          <w:rFonts w:ascii="Times New Roman" w:eastAsia="Times New Roman" w:hAnsi="Times New Roman" w:cs="Times New Roman"/>
          <w:sz w:val="26"/>
          <w:szCs w:val="26"/>
          <w:lang w:eastAsia="vi-VN" w:bidi="vi-VN"/>
        </w:rPr>
        <w:t xml:space="preserve"> </w:t>
      </w:r>
      <w:r w:rsidRPr="00C702D4">
        <w:rPr>
          <w:rFonts w:ascii="Times New Roman" w:eastAsia="Times New Roman" w:hAnsi="Times New Roman" w:cs="Times New Roman"/>
          <w:sz w:val="26"/>
          <w:szCs w:val="26"/>
          <w:lang w:eastAsia="vi-VN" w:bidi="vi-VN"/>
        </w:rPr>
        <w:sym w:font="Wingdings" w:char="F0E0"/>
      </w:r>
      <w:r w:rsidRPr="00C702D4">
        <w:rPr>
          <w:rFonts w:ascii="Times New Roman" w:eastAsia="Times New Roman" w:hAnsi="Times New Roman" w:cs="Times New Roman"/>
          <w:sz w:val="26"/>
          <w:szCs w:val="26"/>
          <w:lang w:eastAsia="vi-VN" w:bidi="vi-VN"/>
        </w:rPr>
        <w:t xml:space="preserve"> NO </w:t>
      </w:r>
      <w:r w:rsidRPr="00C702D4">
        <w:rPr>
          <w:rFonts w:ascii="Times New Roman" w:eastAsia="Times New Roman" w:hAnsi="Times New Roman" w:cs="Times New Roman"/>
          <w:sz w:val="26"/>
          <w:szCs w:val="26"/>
          <w:lang w:eastAsia="vi-VN" w:bidi="vi-VN"/>
        </w:rPr>
        <w:sym w:font="Wingdings" w:char="F0E0"/>
      </w:r>
      <w:r w:rsidRPr="00C702D4">
        <w:rPr>
          <w:rFonts w:ascii="Times New Roman" w:eastAsia="Times New Roman" w:hAnsi="Times New Roman" w:cs="Times New Roman"/>
          <w:sz w:val="26"/>
          <w:szCs w:val="26"/>
          <w:lang w:eastAsia="vi-VN" w:bidi="vi-VN"/>
        </w:rPr>
        <w:t xml:space="preserve"> N</w:t>
      </w:r>
      <w:r w:rsidRPr="00C702D4">
        <w:rPr>
          <w:rFonts w:ascii="Times New Roman" w:eastAsia="Times New Roman" w:hAnsi="Times New Roman" w:cs="Times New Roman"/>
          <w:sz w:val="26"/>
          <w:szCs w:val="26"/>
          <w:vertAlign w:val="subscript"/>
          <w:lang w:eastAsia="vi-VN" w:bidi="vi-VN"/>
        </w:rPr>
        <w:t>2</w:t>
      </w:r>
      <w:r w:rsidRPr="00C702D4">
        <w:rPr>
          <w:rFonts w:ascii="Times New Roman" w:eastAsia="Times New Roman" w:hAnsi="Times New Roman" w:cs="Times New Roman"/>
          <w:sz w:val="26"/>
          <w:szCs w:val="26"/>
          <w:lang w:eastAsia="vi-VN" w:bidi="vi-VN"/>
        </w:rPr>
        <w:t xml:space="preserve">O </w:t>
      </w:r>
      <w:r w:rsidRPr="00C702D4">
        <w:rPr>
          <w:rFonts w:ascii="Times New Roman" w:eastAsia="Times New Roman" w:hAnsi="Times New Roman" w:cs="Times New Roman"/>
          <w:sz w:val="26"/>
          <w:szCs w:val="26"/>
          <w:lang w:eastAsia="vi-VN" w:bidi="vi-VN"/>
        </w:rPr>
        <w:sym w:font="Wingdings" w:char="F0E0"/>
      </w:r>
      <w:r w:rsidRPr="00C702D4">
        <w:rPr>
          <w:rFonts w:ascii="Times New Roman" w:eastAsia="Times New Roman" w:hAnsi="Times New Roman" w:cs="Times New Roman"/>
          <w:sz w:val="26"/>
          <w:szCs w:val="26"/>
          <w:lang w:eastAsia="vi-VN" w:bidi="vi-VN"/>
        </w:rPr>
        <w:t xml:space="preserve"> N</w:t>
      </w:r>
      <w:r w:rsidRPr="00C702D4">
        <w:rPr>
          <w:rFonts w:ascii="Times New Roman" w:eastAsia="Times New Roman" w:hAnsi="Times New Roman" w:cs="Times New Roman"/>
          <w:sz w:val="26"/>
          <w:szCs w:val="26"/>
          <w:vertAlign w:val="subscript"/>
          <w:lang w:eastAsia="vi-VN" w:bidi="vi-VN"/>
        </w:rPr>
        <w:t>2</w:t>
      </w:r>
    </w:p>
    <w:p w14:paraId="2F3A438A" w14:textId="77777777" w:rsidR="007A685B" w:rsidRPr="00C702D4" w:rsidRDefault="007A685B" w:rsidP="00F447F1">
      <w:pPr>
        <w:spacing w:before="120" w:after="120" w:line="276" w:lineRule="auto"/>
        <w:ind w:firstLine="709"/>
        <w:jc w:val="both"/>
      </w:pPr>
      <w:r w:rsidRPr="00C702D4">
        <w:rPr>
          <w:rFonts w:ascii="Times New Roman" w:eastAsia="Courier New" w:hAnsi="Times New Roman" w:cs="Times New Roman"/>
          <w:sz w:val="26"/>
          <w:szCs w:val="26"/>
          <w:lang w:val="en-GB" w:bidi="vi-VN"/>
        </w:rPr>
        <w:t>Để quá trình khử nitrat diễn ra thuận lợi, tại bể xử lý thiếu khí được lắp đặt 2 máy khuấy trộn chìm SM-04A/B nhằm xáo trộn bùn và nước thải với nhau tạo môi trường thiếu khí cho vi sinh vật thiếu khí sinh trưởng và phát triển nhưng vẫn đảm bảo nồng độ cần thiết cho quá trình khử Nitơ.</w:t>
      </w:r>
    </w:p>
    <w:p w14:paraId="693DC9C4" w14:textId="60BD82AE" w:rsidR="007A685B" w:rsidRPr="00C702D4" w:rsidRDefault="002D53DA" w:rsidP="00245505">
      <w:pPr>
        <w:pStyle w:val="ListParagraph"/>
        <w:numPr>
          <w:ilvl w:val="0"/>
          <w:numId w:val="75"/>
        </w:numPr>
        <w:spacing w:before="120" w:after="120" w:line="276" w:lineRule="auto"/>
        <w:ind w:left="709"/>
        <w:jc w:val="both"/>
      </w:pPr>
      <w:bookmarkStart w:id="123" w:name="bookmark46"/>
      <w:bookmarkStart w:id="124" w:name="bookmark47"/>
      <w:r w:rsidRPr="00C702D4">
        <w:rPr>
          <w:rFonts w:eastAsia="Courier New" w:cs="Times New Roman"/>
          <w:b/>
          <w:sz w:val="26"/>
          <w:szCs w:val="26"/>
          <w:lang w:val="en-GB" w:bidi="vi-VN"/>
        </w:rPr>
        <w:t>BỂ SINH HỌC HIẾU KHÍ FBR (TK-05)</w:t>
      </w:r>
      <w:bookmarkEnd w:id="123"/>
      <w:bookmarkEnd w:id="124"/>
    </w:p>
    <w:p w14:paraId="02724CBB" w14:textId="77777777"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Nước thải từ bể Anoxic chảy trọng trường sang bể sinh học hiếu khí FBR (TK-05). Bể xử lý sinh học có chế độ hoạt động liên tục, xử lý chất bẩn hữu cơ có trong nước thải bằng vi sinh vật hiếu khí dính bám trên các giá thể được lắp cố định bên trong bể, đồng thời nhờ lượng dưỡng khí oxy được cung cấp từ ngoài vào qua các máy thổi khí khí AB-05A/B, các vi sinh vật hiếu khí này sẽ tiêu thụ các chất bẩn hữu cơ có trong nước thải và biến chúng thành CO</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 H</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O, và một phần tạo thành tế bào vi sinh (sinh khối). Các sinh khối sẽ phát triển trên các giá thể vi sinh, và sau một thời gian hoạt động, các vi sinh già, chết sẽ được tách ra khỏi giá thể và theo dòng nước thải chảy sang bể lắng sinh học TK-06.</w:t>
      </w:r>
    </w:p>
    <w:p w14:paraId="75F66451" w14:textId="62E9DA9E" w:rsidR="007A685B" w:rsidRPr="00C702D4" w:rsidRDefault="00E22F71"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noProof/>
          <w:sz w:val="26"/>
          <w:szCs w:val="26"/>
          <w:lang w:val="en-GB" w:eastAsia="en-GB"/>
        </w:rPr>
        <mc:AlternateContent>
          <mc:Choice Requires="wpg">
            <w:drawing>
              <wp:anchor distT="0" distB="0" distL="114300" distR="114300" simplePos="0" relativeHeight="251640320" behindDoc="0" locked="0" layoutInCell="1" allowOverlap="1" wp14:anchorId="4074D39D" wp14:editId="53765092">
                <wp:simplePos x="0" y="0"/>
                <wp:positionH relativeFrom="column">
                  <wp:posOffset>1412116</wp:posOffset>
                </wp:positionH>
                <wp:positionV relativeFrom="paragraph">
                  <wp:posOffset>811520</wp:posOffset>
                </wp:positionV>
                <wp:extent cx="850350" cy="542397"/>
                <wp:effectExtent l="0" t="0" r="26035" b="0"/>
                <wp:wrapNone/>
                <wp:docPr id="122" name="Group 122"/>
                <wp:cNvGraphicFramePr/>
                <a:graphic xmlns:a="http://schemas.openxmlformats.org/drawingml/2006/main">
                  <a:graphicData uri="http://schemas.microsoft.com/office/word/2010/wordprocessingGroup">
                    <wpg:wgp>
                      <wpg:cNvGrpSpPr/>
                      <wpg:grpSpPr>
                        <a:xfrm>
                          <a:off x="0" y="0"/>
                          <a:ext cx="850350" cy="542397"/>
                          <a:chOff x="0" y="0"/>
                          <a:chExt cx="850350" cy="542397"/>
                        </a:xfrm>
                      </wpg:grpSpPr>
                      <wps:wsp>
                        <wps:cNvPr id="118" name="Straight Arrow Connector 118"/>
                        <wps:cNvCnPr/>
                        <wps:spPr>
                          <a:xfrm>
                            <a:off x="0" y="248970"/>
                            <a:ext cx="83947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Text Box 120"/>
                        <wps:cNvSpPr txBox="1"/>
                        <wps:spPr>
                          <a:xfrm>
                            <a:off x="36213" y="0"/>
                            <a:ext cx="812800" cy="279400"/>
                          </a:xfrm>
                          <a:prstGeom prst="rect">
                            <a:avLst/>
                          </a:prstGeom>
                          <a:noFill/>
                          <a:ln w="6350">
                            <a:noFill/>
                          </a:ln>
                        </wps:spPr>
                        <wps:txbx>
                          <w:txbxContent>
                            <w:p w14:paraId="7477E40F" w14:textId="1B36C334" w:rsidR="005D5958" w:rsidRPr="007D5CB1" w:rsidRDefault="005D5958">
                              <w:pPr>
                                <w:rPr>
                                  <w:rFonts w:ascii="Times New Roman" w:hAnsi="Times New Roman" w:cs="Times New Roman"/>
                                </w:rPr>
                              </w:pPr>
                              <w:r w:rsidRPr="007D5CB1">
                                <w:rPr>
                                  <w:rFonts w:ascii="Times New Roman" w:hAnsi="Times New Roman" w:cs="Times New Roman"/>
                                </w:rPr>
                                <w:t>Vi sinh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72427" y="248970"/>
                            <a:ext cx="777923" cy="293427"/>
                          </a:xfrm>
                          <a:prstGeom prst="rect">
                            <a:avLst/>
                          </a:prstGeom>
                          <a:noFill/>
                          <a:ln w="6350">
                            <a:noFill/>
                          </a:ln>
                        </wps:spPr>
                        <wps:txbx>
                          <w:txbxContent>
                            <w:p w14:paraId="57D0FB55" w14:textId="16117B48" w:rsidR="005D5958" w:rsidRPr="007D5CB1" w:rsidRDefault="005D5958" w:rsidP="007D5CB1">
                              <w:pPr>
                                <w:rPr>
                                  <w:rFonts w:ascii="Times New Roman" w:hAnsi="Times New Roman" w:cs="Times New Roman"/>
                                </w:rPr>
                              </w:pPr>
                              <w:r>
                                <w:rPr>
                                  <w:rFonts w:ascii="Times New Roman" w:hAnsi="Times New Roman" w:cs="Times New Roman"/>
                                </w:rPr>
                                <w:t>Khí 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74D39D" id="Group 122" o:spid="_x0000_s1105" style="position:absolute;left:0;text-align:left;margin-left:111.2pt;margin-top:63.9pt;width:66.95pt;height:42.7pt;z-index:251640320" coordsize="8503,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">
                <v:shape id="Straight Arrow Connector 118" o:spid="_x0000_s1106" type="#_x0000_t32" style="position:absolute;top:2489;width:8394;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shape id="Text Box 120" o:spid="_x0000_s1107" type="#_x0000_t202" style="position:absolute;left:362;width:812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7477E40F" w14:textId="1B36C334" w:rsidR="005D5958" w:rsidRPr="007D5CB1" w:rsidRDefault="005D5958">
                        <w:pPr>
                          <w:rPr>
                            <w:rFonts w:ascii="Times New Roman" w:hAnsi="Times New Roman" w:cs="Times New Roman"/>
                          </w:rPr>
                        </w:pPr>
                        <w:r w:rsidRPr="007D5CB1">
                          <w:rPr>
                            <w:rFonts w:ascii="Times New Roman" w:hAnsi="Times New Roman" w:cs="Times New Roman"/>
                          </w:rPr>
                          <w:t>Vi sinh vật</w:t>
                        </w:r>
                      </w:p>
                    </w:txbxContent>
                  </v:textbox>
                </v:shape>
                <v:shape id="Text Box 121" o:spid="_x0000_s1108" type="#_x0000_t202" style="position:absolute;left:724;top:2489;width:777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57D0FB55" w14:textId="16117B48" w:rsidR="005D5958" w:rsidRPr="007D5CB1" w:rsidRDefault="005D5958" w:rsidP="007D5CB1">
                        <w:pPr>
                          <w:rPr>
                            <w:rFonts w:ascii="Times New Roman" w:hAnsi="Times New Roman" w:cs="Times New Roman"/>
                          </w:rPr>
                        </w:pPr>
                        <w:r>
                          <w:rPr>
                            <w:rFonts w:ascii="Times New Roman" w:hAnsi="Times New Roman" w:cs="Times New Roman"/>
                          </w:rPr>
                          <w:t>Khí oxy</w:t>
                        </w:r>
                      </w:p>
                    </w:txbxContent>
                  </v:textbox>
                </v:shape>
              </v:group>
            </w:pict>
          </mc:Fallback>
        </mc:AlternateContent>
      </w:r>
      <w:r w:rsidR="007A685B" w:rsidRPr="00C702D4">
        <w:rPr>
          <w:rFonts w:ascii="Times New Roman" w:eastAsia="Courier New" w:hAnsi="Times New Roman" w:cs="Times New Roman"/>
          <w:sz w:val="26"/>
          <w:szCs w:val="26"/>
          <w:lang w:val="en-GB" w:bidi="vi-VN"/>
        </w:rPr>
        <w:t>Trong bể phản ứng sinh học, các giá thể vi sinh được sử dụng làm tăng bề mặt tiếp xúc của nước thải và vi sinh vật lên hàng vài chục lần nhờ cấu trúc của giá thể có diện tích riêng lên đến 120 m</w:t>
      </w:r>
      <w:r w:rsidR="007A685B" w:rsidRPr="00C702D4">
        <w:rPr>
          <w:rFonts w:ascii="Times New Roman" w:eastAsia="Courier New" w:hAnsi="Times New Roman" w:cs="Times New Roman"/>
          <w:sz w:val="26"/>
          <w:szCs w:val="26"/>
          <w:vertAlign w:val="superscript"/>
          <w:lang w:val="en-GB" w:bidi="vi-VN"/>
        </w:rPr>
        <w:t>2</w:t>
      </w:r>
      <w:r w:rsidR="007A685B" w:rsidRPr="00C702D4">
        <w:rPr>
          <w:rFonts w:ascii="Times New Roman" w:eastAsia="Courier New" w:hAnsi="Times New Roman" w:cs="Times New Roman"/>
          <w:sz w:val="26"/>
          <w:szCs w:val="26"/>
          <w:lang w:val="en-GB" w:bidi="vi-VN"/>
        </w:rPr>
        <w:t>/m</w:t>
      </w:r>
      <w:r w:rsidR="007A685B" w:rsidRPr="00C702D4">
        <w:rPr>
          <w:rFonts w:ascii="Times New Roman" w:eastAsia="Courier New" w:hAnsi="Times New Roman" w:cs="Times New Roman"/>
          <w:sz w:val="26"/>
          <w:szCs w:val="26"/>
          <w:vertAlign w:val="superscript"/>
          <w:lang w:val="en-GB" w:bidi="vi-VN"/>
        </w:rPr>
        <w:t>3</w:t>
      </w:r>
      <w:r w:rsidR="007A685B" w:rsidRPr="00C702D4">
        <w:rPr>
          <w:rFonts w:ascii="Times New Roman" w:eastAsia="Courier New" w:hAnsi="Times New Roman" w:cs="Times New Roman"/>
          <w:sz w:val="26"/>
          <w:szCs w:val="26"/>
          <w:lang w:val="en-GB" w:bidi="vi-VN"/>
        </w:rPr>
        <w:t>. Giá thể vi sinh này tạo môi trường thuận lợi để vi sinh vật phát triển tốt. Quá trình phân hủy theo phản ứng sau:</w:t>
      </w:r>
    </w:p>
    <w:p w14:paraId="505F888F" w14:textId="34655A3C"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 xml:space="preserve">CxHyOz </w:t>
      </w:r>
      <w:r w:rsidR="007D5CB1" w:rsidRPr="00C702D4">
        <w:rPr>
          <w:rFonts w:ascii="Times New Roman" w:eastAsia="Courier New" w:hAnsi="Times New Roman" w:cs="Times New Roman"/>
          <w:sz w:val="26"/>
          <w:szCs w:val="26"/>
          <w:lang w:val="en-GB" w:bidi="vi-VN"/>
        </w:rPr>
        <w:t xml:space="preserve">                                     </w:t>
      </w:r>
      <w:r w:rsidRPr="00C702D4">
        <w:rPr>
          <w:rFonts w:ascii="Times New Roman" w:eastAsia="Courier New" w:hAnsi="Times New Roman" w:cs="Times New Roman"/>
          <w:sz w:val="26"/>
          <w:szCs w:val="26"/>
          <w:lang w:val="en-GB" w:bidi="vi-VN"/>
        </w:rPr>
        <w:t xml:space="preserve">H2O + CO2 </w:t>
      </w:r>
      <w:r w:rsidR="007D5CB1" w:rsidRPr="00C702D4">
        <w:rPr>
          <w:rFonts w:ascii="Times New Roman" w:eastAsia="Courier New" w:hAnsi="Times New Roman" w:cs="Times New Roman"/>
          <w:sz w:val="26"/>
          <w:szCs w:val="26"/>
          <w:lang w:val="en-GB" w:bidi="vi-VN"/>
        </w:rPr>
        <w:t>+ vi sinh vật mới</w:t>
      </w:r>
    </w:p>
    <w:p w14:paraId="661D7DA5" w14:textId="77777777" w:rsidR="00576E3E" w:rsidRPr="00C702D4" w:rsidRDefault="00576E3E" w:rsidP="00576E3E">
      <w:pPr>
        <w:spacing w:before="120" w:after="120" w:line="276" w:lineRule="auto"/>
        <w:ind w:firstLine="709"/>
        <w:jc w:val="both"/>
        <w:rPr>
          <w:rFonts w:ascii="Times New Roman" w:eastAsia="Courier New" w:hAnsi="Times New Roman" w:cs="Times New Roman"/>
          <w:sz w:val="26"/>
          <w:szCs w:val="26"/>
          <w:lang w:val="en-GB" w:bidi="vi-VN"/>
        </w:rPr>
      </w:pPr>
    </w:p>
    <w:p w14:paraId="29E5AF49" w14:textId="2F8395FB"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Ưu điểm nổi bật của bể FBR là xử lý triệt để các chất hữu cơ còn lại trong nước. Trong bể bùn hoạt tính diễn ra quá trình oxy hóa sinh hóa các chất hữu cơ hòa tan và dạng keo trong nước thải dưới sự tham gia của vi sinh hiếu khí.</w:t>
      </w:r>
    </w:p>
    <w:p w14:paraId="6B8253EA" w14:textId="77777777"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Quá trình Nitrat hóa sẽ chuyển hóa Ammonia về dạng Nitrit và Nitrate. Quá trình này rất quan trọng trong chu trình Nitơ.</w:t>
      </w:r>
    </w:p>
    <w:p w14:paraId="01DA3465" w14:textId="77777777"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Phản ứng Ammonia chuyển hóa về Nitrit:</w:t>
      </w:r>
    </w:p>
    <w:p w14:paraId="2B18A7E3" w14:textId="069C0334" w:rsidR="007A685B" w:rsidRPr="00C702D4" w:rsidRDefault="007A685B" w:rsidP="00576E3E">
      <w:pPr>
        <w:spacing w:before="120" w:after="120" w:line="276" w:lineRule="auto"/>
        <w:ind w:firstLine="709"/>
        <w:jc w:val="center"/>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NH</w:t>
      </w:r>
      <w:r w:rsidRPr="00C702D4">
        <w:rPr>
          <w:rFonts w:ascii="Times New Roman" w:eastAsia="Courier New" w:hAnsi="Times New Roman" w:cs="Times New Roman"/>
          <w:sz w:val="26"/>
          <w:szCs w:val="26"/>
          <w:vertAlign w:val="subscript"/>
          <w:lang w:val="en-GB" w:bidi="vi-VN"/>
        </w:rPr>
        <w:t>4-</w:t>
      </w:r>
      <w:r w:rsidR="00576E3E" w:rsidRPr="00C702D4">
        <w:rPr>
          <w:rFonts w:ascii="Times New Roman" w:eastAsia="Courier New" w:hAnsi="Times New Roman" w:cs="Times New Roman"/>
          <w:sz w:val="26"/>
          <w:szCs w:val="26"/>
          <w:lang w:val="en-GB" w:bidi="vi-VN"/>
        </w:rPr>
        <w:t xml:space="preserve"> </w:t>
      </w:r>
      <w:r w:rsidRPr="00C702D4">
        <w:rPr>
          <w:rFonts w:ascii="Times New Roman" w:eastAsia="Courier New" w:hAnsi="Times New Roman" w:cs="Times New Roman"/>
          <w:sz w:val="26"/>
          <w:szCs w:val="26"/>
          <w:lang w:val="en-GB" w:bidi="vi-VN"/>
        </w:rPr>
        <w:t>+</w:t>
      </w:r>
      <w:r w:rsidR="00576E3E" w:rsidRPr="00C702D4">
        <w:rPr>
          <w:rFonts w:ascii="Times New Roman" w:eastAsia="Courier New" w:hAnsi="Times New Roman" w:cs="Times New Roman"/>
          <w:sz w:val="26"/>
          <w:szCs w:val="26"/>
          <w:lang w:val="en-GB" w:bidi="vi-VN"/>
        </w:rPr>
        <w:t xml:space="preserve"> </w:t>
      </w:r>
      <w:r w:rsidRPr="00C702D4">
        <w:rPr>
          <w:rFonts w:ascii="Times New Roman" w:eastAsia="Courier New" w:hAnsi="Times New Roman" w:cs="Times New Roman"/>
          <w:sz w:val="26"/>
          <w:szCs w:val="26"/>
          <w:lang w:val="en-GB" w:bidi="vi-VN"/>
        </w:rPr>
        <w:t>1,5O</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 xml:space="preserve"> ===========&gt; NO</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 xml:space="preserve"> + 2H</w:t>
      </w:r>
      <w:r w:rsidRPr="00C702D4">
        <w:rPr>
          <w:rFonts w:ascii="Times New Roman" w:eastAsia="Courier New" w:hAnsi="Times New Roman" w:cs="Times New Roman"/>
          <w:sz w:val="26"/>
          <w:szCs w:val="26"/>
          <w:vertAlign w:val="superscript"/>
          <w:lang w:val="en-GB" w:bidi="vi-VN"/>
        </w:rPr>
        <w:t>+</w:t>
      </w:r>
      <w:r w:rsidRPr="00C702D4">
        <w:rPr>
          <w:rFonts w:ascii="Times New Roman" w:eastAsia="Courier New" w:hAnsi="Times New Roman" w:cs="Times New Roman"/>
          <w:sz w:val="26"/>
          <w:szCs w:val="26"/>
          <w:lang w:val="en-GB" w:bidi="vi-VN"/>
        </w:rPr>
        <w:t xml:space="preserve"> + H</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O</w:t>
      </w:r>
      <w:r w:rsidRPr="00C702D4">
        <w:rPr>
          <w:rFonts w:ascii="Times New Roman" w:eastAsia="Courier New" w:hAnsi="Times New Roman" w:cs="Times New Roman"/>
          <w:sz w:val="26"/>
          <w:szCs w:val="26"/>
          <w:lang w:val="en-GB" w:bidi="vi-VN"/>
        </w:rPr>
        <w:br/>
        <w:t>Nitrosomonas</w:t>
      </w:r>
    </w:p>
    <w:p w14:paraId="6BED74D9" w14:textId="4FC71F89"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lastRenderedPageBreak/>
        <w:t>Nitrit là sản phẩm trung gian của quá trình Nitrat hóa. Để hoàn thành quá trình này cần vi khuẩn Nitrobacter chuyển hóa từ Nitrit (NO</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 về Nitrate (NO</w:t>
      </w:r>
      <w:r w:rsidRPr="00C702D4">
        <w:rPr>
          <w:rFonts w:ascii="Times New Roman" w:eastAsia="Courier New" w:hAnsi="Times New Roman" w:cs="Times New Roman"/>
          <w:sz w:val="26"/>
          <w:szCs w:val="26"/>
          <w:vertAlign w:val="subscript"/>
          <w:lang w:val="en-GB" w:bidi="vi-VN"/>
        </w:rPr>
        <w:t>3-</w:t>
      </w:r>
      <w:r w:rsidRPr="00C702D4">
        <w:rPr>
          <w:rFonts w:ascii="Times New Roman" w:eastAsia="Courier New" w:hAnsi="Times New Roman" w:cs="Times New Roman"/>
          <w:sz w:val="26"/>
          <w:szCs w:val="26"/>
          <w:lang w:val="en-GB" w:bidi="vi-VN"/>
        </w:rPr>
        <w:t>).</w:t>
      </w:r>
    </w:p>
    <w:p w14:paraId="25119AB8" w14:textId="77777777" w:rsidR="002E590C" w:rsidRPr="00C702D4" w:rsidRDefault="002E590C" w:rsidP="00576E3E">
      <w:pPr>
        <w:spacing w:before="120" w:after="120" w:line="276" w:lineRule="auto"/>
        <w:ind w:firstLine="709"/>
        <w:jc w:val="both"/>
        <w:rPr>
          <w:rFonts w:ascii="Times New Roman" w:eastAsia="Courier New" w:hAnsi="Times New Roman" w:cs="Times New Roman"/>
          <w:sz w:val="26"/>
          <w:szCs w:val="26"/>
          <w:lang w:val="en-GB" w:bidi="vi-VN"/>
        </w:rPr>
      </w:pPr>
    </w:p>
    <w:p w14:paraId="0FA8A152" w14:textId="30ABF218"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bookmarkStart w:id="125" w:name="bookmark48"/>
      <w:bookmarkStart w:id="126" w:name="bookmark49"/>
      <w:r w:rsidRPr="00C702D4">
        <w:rPr>
          <w:rFonts w:ascii="Times New Roman" w:eastAsia="Courier New" w:hAnsi="Times New Roman" w:cs="Times New Roman"/>
          <w:sz w:val="26"/>
          <w:szCs w:val="26"/>
          <w:lang w:val="en-GB" w:bidi="vi-VN"/>
        </w:rPr>
        <w:t>Phản ứng oxy hóa Nitrit do vi khuẩn Nitrobacter thực hiện như sau :</w:t>
      </w:r>
      <w:bookmarkEnd w:id="125"/>
      <w:bookmarkEnd w:id="126"/>
    </w:p>
    <w:p w14:paraId="53417D43" w14:textId="77777777" w:rsidR="007A685B" w:rsidRPr="00C702D4" w:rsidRDefault="007A685B" w:rsidP="00973F16">
      <w:pPr>
        <w:spacing w:before="120" w:after="120" w:line="276" w:lineRule="auto"/>
        <w:ind w:firstLine="709"/>
        <w:jc w:val="center"/>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2NO</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 xml:space="preserve"> + H</w:t>
      </w:r>
      <w:r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lang w:val="en-GB" w:bidi="vi-VN"/>
        </w:rPr>
        <w:t>O ===========&gt; NO</w:t>
      </w:r>
      <w:r w:rsidRPr="00C702D4">
        <w:rPr>
          <w:rFonts w:ascii="Times New Roman" w:eastAsia="Courier New" w:hAnsi="Times New Roman" w:cs="Times New Roman"/>
          <w:sz w:val="26"/>
          <w:szCs w:val="26"/>
          <w:vertAlign w:val="subscript"/>
          <w:lang w:val="en-GB" w:bidi="vi-VN"/>
        </w:rPr>
        <w:t>3-</w:t>
      </w:r>
      <w:r w:rsidRPr="00C702D4">
        <w:rPr>
          <w:rFonts w:ascii="Times New Roman" w:eastAsia="Courier New" w:hAnsi="Times New Roman" w:cs="Times New Roman"/>
          <w:sz w:val="26"/>
          <w:szCs w:val="26"/>
          <w:lang w:val="en-GB" w:bidi="vi-VN"/>
        </w:rPr>
        <w:t xml:space="preserve"> + 2H</w:t>
      </w:r>
      <w:r w:rsidRPr="00C702D4">
        <w:rPr>
          <w:rFonts w:ascii="Times New Roman" w:eastAsia="Courier New" w:hAnsi="Times New Roman" w:cs="Times New Roman"/>
          <w:sz w:val="26"/>
          <w:szCs w:val="26"/>
          <w:vertAlign w:val="subscript"/>
          <w:lang w:val="en-GB" w:bidi="vi-VN"/>
        </w:rPr>
        <w:t>+</w:t>
      </w:r>
      <w:r w:rsidRPr="00C702D4">
        <w:rPr>
          <w:rFonts w:ascii="Times New Roman" w:eastAsia="Courier New" w:hAnsi="Times New Roman" w:cs="Times New Roman"/>
          <w:sz w:val="26"/>
          <w:szCs w:val="26"/>
          <w:lang w:val="en-GB" w:bidi="vi-VN"/>
        </w:rPr>
        <w:t xml:space="preserve"> + 2e</w:t>
      </w:r>
      <w:r w:rsidRPr="00C702D4">
        <w:rPr>
          <w:rFonts w:ascii="Times New Roman" w:eastAsia="Courier New" w:hAnsi="Times New Roman" w:cs="Times New Roman"/>
          <w:sz w:val="26"/>
          <w:szCs w:val="26"/>
          <w:vertAlign w:val="superscript"/>
          <w:lang w:val="en-GB" w:bidi="vi-VN"/>
        </w:rPr>
        <w:t>-</w:t>
      </w:r>
    </w:p>
    <w:p w14:paraId="126F4F34" w14:textId="77777777" w:rsidR="007A685B" w:rsidRPr="00C702D4" w:rsidRDefault="005D5958" w:rsidP="00D103E7">
      <w:pPr>
        <w:spacing w:before="120" w:after="120" w:line="276" w:lineRule="auto"/>
        <w:jc w:val="center"/>
        <w:rPr>
          <w:rFonts w:ascii="Times New Roman" w:eastAsia="Courier New" w:hAnsi="Times New Roman" w:cs="Times New Roman"/>
          <w:sz w:val="26"/>
          <w:szCs w:val="26"/>
          <w:lang w:val="en-GB" w:bidi="vi-VN"/>
        </w:rPr>
      </w:pPr>
      <w:hyperlink r:id="rId18" w:history="1">
        <w:r w:rsidR="007A685B" w:rsidRPr="00C702D4">
          <w:rPr>
            <w:rFonts w:ascii="Times New Roman" w:eastAsia="Courier New" w:hAnsi="Times New Roman" w:cs="Times New Roman"/>
            <w:sz w:val="26"/>
            <w:szCs w:val="26"/>
            <w:lang w:val="en-GB" w:bidi="vi-VN"/>
          </w:rPr>
          <w:t>Nitrobacter</w:t>
        </w:r>
      </w:hyperlink>
    </w:p>
    <w:p w14:paraId="533E4BE4" w14:textId="0C331E23" w:rsidR="007A685B" w:rsidRPr="00C702D4" w:rsidRDefault="00792263" w:rsidP="00792263">
      <w:pPr>
        <w:spacing w:before="120" w:after="120" w:line="276" w:lineRule="auto"/>
        <w:jc w:val="center"/>
        <w:rPr>
          <w:rFonts w:ascii="Times New Roman" w:eastAsia="Courier New" w:hAnsi="Times New Roman" w:cs="Times New Roman"/>
          <w:sz w:val="26"/>
          <w:szCs w:val="26"/>
          <w:lang w:val="en-GB" w:bidi="vi-VN"/>
        </w:rPr>
      </w:pPr>
      <w:r w:rsidRPr="00C702D4">
        <w:rPr>
          <w:rFonts w:ascii="Times New Roman" w:eastAsia="Courier New" w:hAnsi="Times New Roman" w:cs="Times New Roman"/>
          <w:noProof/>
          <w:sz w:val="26"/>
          <w:szCs w:val="26"/>
          <w:lang w:val="en-GB" w:eastAsia="en-GB"/>
        </w:rPr>
        <mc:AlternateContent>
          <mc:Choice Requires="wps">
            <w:drawing>
              <wp:anchor distT="0" distB="0" distL="114300" distR="114300" simplePos="0" relativeHeight="251694592" behindDoc="0" locked="0" layoutInCell="1" allowOverlap="1" wp14:anchorId="2017DB57" wp14:editId="7CFDC122">
                <wp:simplePos x="0" y="0"/>
                <wp:positionH relativeFrom="column">
                  <wp:posOffset>3319641</wp:posOffset>
                </wp:positionH>
                <wp:positionV relativeFrom="paragraph">
                  <wp:posOffset>119959</wp:posOffset>
                </wp:positionV>
                <wp:extent cx="346668" cy="0"/>
                <wp:effectExtent l="0" t="76200" r="15875" b="95250"/>
                <wp:wrapNone/>
                <wp:docPr id="134" name="Straight Arrow Connector 134"/>
                <wp:cNvGraphicFramePr/>
                <a:graphic xmlns:a="http://schemas.openxmlformats.org/drawingml/2006/main">
                  <a:graphicData uri="http://schemas.microsoft.com/office/word/2010/wordprocessingShape">
                    <wps:wsp>
                      <wps:cNvCnPr/>
                      <wps:spPr>
                        <a:xfrm>
                          <a:off x="0" y="0"/>
                          <a:ext cx="3466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4EE88" id="Straight Arrow Connector 134" o:spid="_x0000_s1026" type="#_x0000_t32" style="position:absolute;margin-left:261.4pt;margin-top:9.45pt;width:27.3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" strokecolor="black [3200]" strokeweight=".5pt">
                <v:stroke endarrow="block" joinstyle="miter"/>
              </v:shape>
            </w:pict>
          </mc:Fallback>
        </mc:AlternateContent>
      </w:r>
      <w:r w:rsidR="007A685B" w:rsidRPr="00C702D4">
        <w:rPr>
          <w:rFonts w:ascii="Times New Roman" w:eastAsia="Courier New" w:hAnsi="Times New Roman" w:cs="Times New Roman"/>
          <w:sz w:val="26"/>
          <w:szCs w:val="26"/>
          <w:lang w:val="en-GB" w:bidi="vi-VN"/>
        </w:rPr>
        <w:t>2H</w:t>
      </w:r>
      <w:r w:rsidR="007A685B" w:rsidRPr="00C702D4">
        <w:rPr>
          <w:rFonts w:ascii="Times New Roman" w:eastAsia="Courier New" w:hAnsi="Times New Roman" w:cs="Times New Roman"/>
          <w:sz w:val="26"/>
          <w:szCs w:val="26"/>
          <w:vertAlign w:val="superscript"/>
          <w:lang w:val="en-GB" w:bidi="vi-VN"/>
        </w:rPr>
        <w:t>+</w:t>
      </w:r>
      <w:r w:rsidR="007A685B" w:rsidRPr="00C702D4">
        <w:rPr>
          <w:rFonts w:ascii="Times New Roman" w:eastAsia="Courier New" w:hAnsi="Times New Roman" w:cs="Times New Roman"/>
          <w:sz w:val="26"/>
          <w:szCs w:val="26"/>
          <w:lang w:val="en-GB" w:bidi="vi-VN"/>
        </w:rPr>
        <w:t xml:space="preserve"> + 2e</w:t>
      </w:r>
      <w:r w:rsidR="007A685B" w:rsidRPr="00C702D4">
        <w:rPr>
          <w:rFonts w:ascii="Times New Roman" w:eastAsia="Courier New" w:hAnsi="Times New Roman" w:cs="Times New Roman"/>
          <w:sz w:val="26"/>
          <w:szCs w:val="26"/>
          <w:vertAlign w:val="superscript"/>
          <w:lang w:val="en-GB" w:bidi="vi-VN"/>
        </w:rPr>
        <w:t>-</w:t>
      </w:r>
      <w:r w:rsidR="007A685B" w:rsidRPr="00C702D4">
        <w:rPr>
          <w:rFonts w:ascii="Times New Roman" w:eastAsia="Courier New" w:hAnsi="Times New Roman" w:cs="Times New Roman"/>
          <w:sz w:val="26"/>
          <w:szCs w:val="26"/>
          <w:lang w:val="en-GB" w:bidi="vi-VN"/>
        </w:rPr>
        <w:t xml:space="preserve"> + y</w:t>
      </w:r>
      <w:r w:rsidRPr="00C702D4">
        <w:rPr>
          <w:rFonts w:ascii="Times New Roman" w:eastAsia="Courier New" w:hAnsi="Times New Roman" w:cs="Times New Roman"/>
          <w:sz w:val="26"/>
          <w:szCs w:val="26"/>
          <w:lang w:val="en-GB" w:bidi="vi-VN"/>
        </w:rPr>
        <w:t>2</w:t>
      </w:r>
      <w:r w:rsidR="007A685B" w:rsidRPr="00C702D4">
        <w:rPr>
          <w:rFonts w:ascii="Times New Roman" w:eastAsia="Courier New" w:hAnsi="Times New Roman" w:cs="Times New Roman"/>
          <w:sz w:val="26"/>
          <w:szCs w:val="26"/>
          <w:lang w:val="en-GB" w:bidi="vi-VN"/>
        </w:rPr>
        <w:t>O</w:t>
      </w:r>
      <w:r w:rsidR="007A685B" w:rsidRPr="00C702D4">
        <w:rPr>
          <w:rFonts w:ascii="Times New Roman" w:eastAsia="Courier New" w:hAnsi="Times New Roman" w:cs="Times New Roman"/>
          <w:sz w:val="26"/>
          <w:szCs w:val="26"/>
          <w:vertAlign w:val="subscript"/>
          <w:lang w:val="en-GB" w:bidi="vi-VN"/>
        </w:rPr>
        <w:t>2</w:t>
      </w:r>
      <w:r w:rsidRPr="00C702D4">
        <w:rPr>
          <w:rFonts w:ascii="Times New Roman" w:eastAsia="Courier New" w:hAnsi="Times New Roman" w:cs="Times New Roman"/>
          <w:sz w:val="26"/>
          <w:szCs w:val="26"/>
          <w:vertAlign w:val="subscript"/>
          <w:lang w:val="en-GB" w:bidi="vi-VN"/>
        </w:rPr>
        <w:t xml:space="preserve"> </w:t>
      </w:r>
      <w:r w:rsidR="007A685B" w:rsidRPr="00C702D4">
        <w:rPr>
          <w:rFonts w:ascii="Times New Roman" w:eastAsia="Courier New" w:hAnsi="Times New Roman" w:cs="Times New Roman"/>
          <w:sz w:val="26"/>
          <w:szCs w:val="26"/>
          <w:lang w:val="en-GB" w:bidi="vi-VN"/>
        </w:rPr>
        <w:tab/>
      </w:r>
      <w:r w:rsidRPr="00C702D4">
        <w:rPr>
          <w:rFonts w:ascii="Times New Roman" w:eastAsia="Courier New" w:hAnsi="Times New Roman" w:cs="Times New Roman"/>
          <w:sz w:val="26"/>
          <w:szCs w:val="26"/>
          <w:lang w:val="en-GB" w:bidi="vi-VN"/>
        </w:rPr>
        <w:t xml:space="preserve">     </w:t>
      </w:r>
      <w:r w:rsidR="007A685B" w:rsidRPr="00C702D4">
        <w:rPr>
          <w:rFonts w:ascii="Times New Roman" w:eastAsia="Courier New" w:hAnsi="Times New Roman" w:cs="Times New Roman"/>
          <w:sz w:val="26"/>
          <w:szCs w:val="26"/>
          <w:lang w:val="en-GB" w:bidi="vi-VN"/>
        </w:rPr>
        <w:t>H</w:t>
      </w:r>
      <w:r w:rsidR="007A685B" w:rsidRPr="00C702D4">
        <w:rPr>
          <w:rFonts w:ascii="Times New Roman" w:eastAsia="Courier New" w:hAnsi="Times New Roman" w:cs="Times New Roman"/>
          <w:sz w:val="26"/>
          <w:szCs w:val="26"/>
          <w:vertAlign w:val="subscript"/>
          <w:lang w:val="en-GB" w:bidi="vi-VN"/>
        </w:rPr>
        <w:t>2</w:t>
      </w:r>
      <w:r w:rsidR="007A685B" w:rsidRPr="00C702D4">
        <w:rPr>
          <w:rFonts w:ascii="Times New Roman" w:eastAsia="Courier New" w:hAnsi="Times New Roman" w:cs="Times New Roman"/>
          <w:sz w:val="26"/>
          <w:szCs w:val="26"/>
          <w:lang w:val="en-GB" w:bidi="vi-VN"/>
        </w:rPr>
        <w:t>O</w:t>
      </w:r>
    </w:p>
    <w:p w14:paraId="17F2470B" w14:textId="77777777" w:rsidR="007A685B" w:rsidRPr="00C702D4" w:rsidRDefault="007A685B" w:rsidP="00576E3E">
      <w:pPr>
        <w:spacing w:before="120" w:after="120" w:line="276" w:lineRule="auto"/>
        <w:ind w:firstLine="709"/>
        <w:jc w:val="both"/>
        <w:rPr>
          <w:rFonts w:ascii="Times New Roman" w:eastAsia="Courier New" w:hAnsi="Times New Roman" w:cs="Times New Roman"/>
          <w:sz w:val="26"/>
          <w:szCs w:val="26"/>
          <w:lang w:val="en-GB" w:bidi="vi-VN"/>
        </w:rPr>
      </w:pPr>
      <w:r w:rsidRPr="00C702D4">
        <w:rPr>
          <w:rFonts w:ascii="Times New Roman" w:eastAsia="Courier New" w:hAnsi="Times New Roman" w:cs="Times New Roman"/>
          <w:sz w:val="26"/>
          <w:szCs w:val="26"/>
          <w:lang w:val="en-GB" w:bidi="vi-VN"/>
        </w:rPr>
        <w:t>Nước thải sau bể hiếu khí FBR sẽ được các bơm chìm WP-05A/B bơm tuần hoàn lại bể thiếu khí Anoxic nhằm đảm bảo quá trình xử lý nitơ triệt để.</w:t>
      </w:r>
    </w:p>
    <w:p w14:paraId="449C22F9" w14:textId="77777777" w:rsidR="007A685B" w:rsidRPr="00C702D4" w:rsidRDefault="007A685B" w:rsidP="00161597">
      <w:pPr>
        <w:spacing w:before="120" w:after="120" w:line="276" w:lineRule="auto"/>
        <w:ind w:firstLine="709"/>
        <w:jc w:val="both"/>
      </w:pPr>
      <w:r w:rsidRPr="00C702D4">
        <w:rPr>
          <w:rFonts w:ascii="Times New Roman" w:eastAsia="Courier New" w:hAnsi="Times New Roman" w:cs="Times New Roman"/>
          <w:sz w:val="26"/>
          <w:szCs w:val="26"/>
          <w:lang w:val="en-GB" w:bidi="vi-VN"/>
        </w:rPr>
        <w:t>Các bơm chìm WP-05A/B trong bể hiếu khí FBR sẽ được thiết lập chế độ vận hành không tự động hoặc tự động theo cơ chế như sau:</w:t>
      </w:r>
    </w:p>
    <w:p w14:paraId="34F68A37" w14:textId="77777777" w:rsidR="007A685B" w:rsidRPr="00C702D4" w:rsidRDefault="007A685B" w:rsidP="00161597">
      <w:pPr>
        <w:spacing w:before="120" w:after="120" w:line="276" w:lineRule="auto"/>
        <w:ind w:firstLine="709"/>
        <w:jc w:val="both"/>
        <w:rPr>
          <w:rFonts w:ascii="Times New Roman" w:eastAsia="Times New Roman" w:hAnsi="Times New Roman" w:cs="Times New Roman"/>
          <w:b/>
          <w:sz w:val="26"/>
          <w:szCs w:val="26"/>
          <w:lang w:val="vi-VN" w:eastAsia="vi-VN" w:bidi="vi-VN"/>
        </w:rPr>
      </w:pPr>
      <w:r w:rsidRPr="00C702D4">
        <w:rPr>
          <w:rFonts w:ascii="Times New Roman" w:eastAsia="Courier New" w:hAnsi="Times New Roman" w:cs="Times New Roman"/>
          <w:b/>
          <w:sz w:val="26"/>
          <w:szCs w:val="26"/>
          <w:lang w:val="en-GB" w:bidi="vi-VN"/>
        </w:rPr>
        <w:t>Chế độ AUTO:</w:t>
      </w:r>
    </w:p>
    <w:p w14:paraId="71213F10" w14:textId="77777777" w:rsidR="007A685B" w:rsidRPr="00C702D4" w:rsidRDefault="007A685B" w:rsidP="00791A46">
      <w:pPr>
        <w:spacing w:before="120" w:after="120" w:line="276" w:lineRule="auto"/>
        <w:ind w:firstLine="709"/>
        <w:jc w:val="both"/>
      </w:pPr>
      <w:r w:rsidRPr="00C702D4">
        <w:rPr>
          <w:rFonts w:ascii="Times New Roman" w:eastAsia="Courier New" w:hAnsi="Times New Roman" w:cs="Times New Roman"/>
          <w:sz w:val="26"/>
          <w:szCs w:val="26"/>
          <w:lang w:val="en-GB" w:bidi="vi-VN"/>
        </w:rPr>
        <w:t>Khi mực nước trong bể FBR ở mức LOW, bơm không hoạt động.</w:t>
      </w:r>
    </w:p>
    <w:p w14:paraId="237D35E9" w14:textId="77777777" w:rsidR="007A685B" w:rsidRPr="00C702D4" w:rsidRDefault="007A685B" w:rsidP="00791A46">
      <w:pPr>
        <w:spacing w:before="120" w:after="120" w:line="276" w:lineRule="auto"/>
        <w:ind w:firstLine="709"/>
        <w:jc w:val="both"/>
      </w:pPr>
      <w:r w:rsidRPr="00C702D4">
        <w:rPr>
          <w:rFonts w:ascii="Times New Roman" w:eastAsia="Courier New" w:hAnsi="Times New Roman" w:cs="Times New Roman"/>
          <w:sz w:val="26"/>
          <w:szCs w:val="26"/>
          <w:lang w:val="en-GB" w:bidi="vi-VN"/>
        </w:rPr>
        <w:t>Khi mực nước trong bể FBR ở mức HIGH, bơm sẽ hoạt động, 1 trong 2 bơm trong bể sẽ hoạt động luân phiên theo thời gian thiết lập trước.</w:t>
      </w:r>
    </w:p>
    <w:p w14:paraId="1589F11B" w14:textId="77777777" w:rsidR="007A685B" w:rsidRPr="00C702D4" w:rsidRDefault="007A685B" w:rsidP="00C04673">
      <w:pPr>
        <w:spacing w:before="120" w:after="120" w:line="276" w:lineRule="auto"/>
        <w:ind w:firstLine="709"/>
        <w:jc w:val="both"/>
        <w:rPr>
          <w:rFonts w:ascii="Times New Roman" w:eastAsia="Times New Roman" w:hAnsi="Times New Roman" w:cs="Times New Roman"/>
          <w:sz w:val="26"/>
          <w:szCs w:val="26"/>
          <w:lang w:val="vi-VN" w:eastAsia="vi-VN" w:bidi="vi-VN"/>
        </w:rPr>
      </w:pPr>
      <w:r w:rsidRPr="00C702D4">
        <w:rPr>
          <w:rFonts w:ascii="Times New Roman" w:eastAsia="Courier New" w:hAnsi="Times New Roman" w:cs="Times New Roman"/>
          <w:b/>
          <w:sz w:val="26"/>
          <w:szCs w:val="26"/>
          <w:lang w:val="en-GB" w:bidi="vi-VN"/>
        </w:rPr>
        <w:t>Chế độ MANUAL:</w:t>
      </w:r>
    </w:p>
    <w:p w14:paraId="67F35AE5" w14:textId="030B637B" w:rsidR="007A685B" w:rsidRPr="00C702D4" w:rsidRDefault="007A685B" w:rsidP="00C04673">
      <w:pPr>
        <w:spacing w:before="120" w:after="120" w:line="276" w:lineRule="auto"/>
        <w:ind w:firstLine="709"/>
        <w:jc w:val="both"/>
      </w:pPr>
      <w:r w:rsidRPr="00C702D4">
        <w:rPr>
          <w:rFonts w:ascii="Times New Roman" w:eastAsia="Courier New" w:hAnsi="Times New Roman" w:cs="Times New Roman"/>
          <w:sz w:val="26"/>
          <w:szCs w:val="26"/>
          <w:lang w:val="en-GB" w:bidi="vi-VN"/>
        </w:rPr>
        <w:t>Chỉ sử dụng khi cần kiểm tra thiết bị, chế độ hoạt động này không phụ thuộc vào mực nước trong bể FBR.</w:t>
      </w:r>
      <w:r w:rsidR="00C04673" w:rsidRPr="00C702D4">
        <w:rPr>
          <w:rFonts w:ascii="Times New Roman" w:eastAsia="Courier New" w:hAnsi="Times New Roman" w:cs="Times New Roman"/>
          <w:sz w:val="26"/>
          <w:szCs w:val="26"/>
          <w:lang w:val="en-GB" w:bidi="vi-VN"/>
        </w:rPr>
        <w:t xml:space="preserve"> </w:t>
      </w:r>
    </w:p>
    <w:p w14:paraId="7DF2E4F8" w14:textId="7C7EDCEC" w:rsidR="007A685B" w:rsidRPr="00C702D4" w:rsidRDefault="002D53DA" w:rsidP="00245505">
      <w:pPr>
        <w:pStyle w:val="ListParagraph"/>
        <w:numPr>
          <w:ilvl w:val="0"/>
          <w:numId w:val="75"/>
        </w:numPr>
        <w:spacing w:before="120" w:after="120" w:line="276" w:lineRule="auto"/>
        <w:ind w:left="709"/>
        <w:jc w:val="both"/>
      </w:pPr>
      <w:bookmarkStart w:id="127" w:name="bookmark50"/>
      <w:bookmarkStart w:id="128" w:name="bookmark51"/>
      <w:r w:rsidRPr="00C702D4">
        <w:rPr>
          <w:rFonts w:eastAsia="Courier New" w:cs="Times New Roman"/>
          <w:b/>
          <w:sz w:val="26"/>
          <w:szCs w:val="26"/>
          <w:lang w:val="en-GB" w:bidi="vi-VN"/>
        </w:rPr>
        <w:t>BỂ LẮNG BÙN SINH HỌC (TK-06)</w:t>
      </w:r>
      <w:bookmarkEnd w:id="127"/>
      <w:bookmarkEnd w:id="128"/>
    </w:p>
    <w:p w14:paraId="6A46FFDE" w14:textId="77777777" w:rsidR="007A685B" w:rsidRPr="00C702D4" w:rsidRDefault="007A685B" w:rsidP="00C42D06">
      <w:pPr>
        <w:spacing w:before="120" w:after="120" w:line="276" w:lineRule="auto"/>
        <w:ind w:firstLine="709"/>
        <w:jc w:val="both"/>
      </w:pPr>
      <w:r w:rsidRPr="00C702D4">
        <w:rPr>
          <w:rFonts w:ascii="Times New Roman" w:eastAsia="Courier New" w:hAnsi="Times New Roman" w:cs="Times New Roman"/>
          <w:sz w:val="26"/>
          <w:szCs w:val="26"/>
          <w:lang w:val="en-GB" w:bidi="vi-VN"/>
        </w:rPr>
        <w:t>Tại bể lắng TK-06 sẽ xảy ra quá trình tách bùn cặn (xác sinh vật) ra khỏi nước nhờ cơ chế lắng trọng trường. Phần bùn vi sinh sẽ lắng xuống đáy bể, phần nước trong bên trên chảy tràn vào máng thu nước rồi tiếp tục chảy sang bể khử trùng TK-07A/B/C. Tại bể lắng có lắp đặt bơm bùn ly tâm trục ngang SP-06 để định kỳ bơm hút phần bùn dư dưới đáy bể về bể gạn bùn S-01/02, một phần bùn vi sinh được hồi lưu về bể sinh học hiếu khí FBR để duy trì hàm lượng vi sinh vật trong bể.</w:t>
      </w:r>
    </w:p>
    <w:p w14:paraId="40D2D891" w14:textId="6705CC1E" w:rsidR="007A685B" w:rsidRPr="00C702D4" w:rsidRDefault="002D53DA" w:rsidP="00245505">
      <w:pPr>
        <w:pStyle w:val="ListParagraph"/>
        <w:numPr>
          <w:ilvl w:val="0"/>
          <w:numId w:val="75"/>
        </w:numPr>
        <w:spacing w:before="120" w:after="120" w:line="276" w:lineRule="auto"/>
        <w:ind w:left="709"/>
        <w:jc w:val="both"/>
      </w:pPr>
      <w:bookmarkStart w:id="129" w:name="bookmark52"/>
      <w:bookmarkStart w:id="130" w:name="bookmark53"/>
      <w:r w:rsidRPr="00C702D4">
        <w:rPr>
          <w:rFonts w:eastAsia="Courier New" w:cs="Times New Roman"/>
          <w:b/>
          <w:sz w:val="26"/>
          <w:szCs w:val="26"/>
          <w:lang w:val="en-GB" w:bidi="vi-VN"/>
        </w:rPr>
        <w:t>BỂ KHỬ TRÙNG (TK-07A/B/C)</w:t>
      </w:r>
      <w:bookmarkEnd w:id="129"/>
      <w:bookmarkEnd w:id="130"/>
    </w:p>
    <w:p w14:paraId="73CB023F" w14:textId="77777777" w:rsidR="007A685B" w:rsidRPr="00C702D4" w:rsidRDefault="007A685B" w:rsidP="00D84089">
      <w:pPr>
        <w:spacing w:before="120" w:after="120" w:line="276" w:lineRule="auto"/>
        <w:ind w:firstLine="709"/>
        <w:jc w:val="both"/>
      </w:pPr>
      <w:r w:rsidRPr="00C702D4">
        <w:rPr>
          <w:rFonts w:ascii="Times New Roman" w:eastAsia="Courier New" w:hAnsi="Times New Roman" w:cs="Times New Roman"/>
          <w:sz w:val="26"/>
          <w:szCs w:val="26"/>
          <w:lang w:val="en-GB" w:bidi="vi-VN"/>
        </w:rPr>
        <w:t>Tại đây, nước thải theo dòng chảy ziczăc qua từng ngăn làm tăng thời gian tiếp xúc giữa nước thải và hóa chất khử trùng do bơm định lượng DP-07A/B cung cấp liên tục vào bể để tiêu diệt hoàn toàn lượng vi sinh vật gây bệnh như Ecoli, Coliform... có trong nước thải trước khi tự chảy sang mương quan trắc (MQT). Trên đường ống dẫn nước thải từ bể khử trùng đến mương quan trắc có lắp đặt đồng hồ đo lưu lượng FM-07 nhằm kiểm soát lưu lượng nước thải của hệ thống.</w:t>
      </w:r>
    </w:p>
    <w:p w14:paraId="4E222758" w14:textId="43C04391" w:rsidR="007A685B" w:rsidRPr="00C702D4" w:rsidRDefault="002D53DA" w:rsidP="00245505">
      <w:pPr>
        <w:pStyle w:val="ListParagraph"/>
        <w:numPr>
          <w:ilvl w:val="0"/>
          <w:numId w:val="75"/>
        </w:numPr>
        <w:spacing w:before="120" w:after="120" w:line="276" w:lineRule="auto"/>
        <w:ind w:left="709"/>
        <w:jc w:val="both"/>
      </w:pPr>
      <w:bookmarkStart w:id="131" w:name="bookmark54"/>
      <w:bookmarkStart w:id="132" w:name="bookmark55"/>
      <w:r w:rsidRPr="00C702D4">
        <w:rPr>
          <w:rFonts w:eastAsia="Courier New" w:cs="Times New Roman"/>
          <w:b/>
          <w:sz w:val="26"/>
          <w:szCs w:val="26"/>
          <w:lang w:val="en-GB" w:bidi="vi-VN"/>
        </w:rPr>
        <w:t>MƯƠNG QUAN TRẮC (MQT)</w:t>
      </w:r>
      <w:bookmarkEnd w:id="131"/>
      <w:bookmarkEnd w:id="132"/>
    </w:p>
    <w:p w14:paraId="0F4C2992" w14:textId="339C47B1" w:rsidR="007A685B" w:rsidRPr="00C702D4" w:rsidRDefault="007A685B" w:rsidP="00FB097D">
      <w:pPr>
        <w:spacing w:before="120" w:after="120" w:line="276" w:lineRule="auto"/>
        <w:ind w:firstLine="709"/>
        <w:jc w:val="both"/>
        <w:rPr>
          <w:rFonts w:ascii="Times New Roman" w:eastAsia="Times New Roman" w:hAnsi="Times New Roman" w:cs="Times New Roman"/>
          <w:sz w:val="26"/>
          <w:szCs w:val="26"/>
          <w:lang w:val="vi-VN" w:eastAsia="vi-VN" w:bidi="vi-VN"/>
        </w:rPr>
      </w:pPr>
      <w:r w:rsidRPr="00C702D4">
        <w:rPr>
          <w:rFonts w:ascii="Times New Roman" w:eastAsia="Courier New" w:hAnsi="Times New Roman" w:cs="Times New Roman"/>
          <w:sz w:val="26"/>
          <w:szCs w:val="26"/>
          <w:lang w:val="en-GB" w:bidi="vi-VN"/>
        </w:rPr>
        <w:t xml:space="preserve">Mương quan trắc được xây dựng để kiểm tra chất lượng nước sau xử lý trước khi xả thải ra môi trường. Đây cũng là nơi lấy mẫu để phân tích chất lượng nước thải đã đạt yêu cầu </w:t>
      </w:r>
      <w:r w:rsidRPr="00C702D4">
        <w:rPr>
          <w:rFonts w:ascii="Times New Roman" w:eastAsia="Courier New" w:hAnsi="Times New Roman" w:cs="Times New Roman"/>
          <w:sz w:val="26"/>
          <w:szCs w:val="26"/>
          <w:lang w:val="en-GB" w:bidi="vi-VN"/>
        </w:rPr>
        <w:lastRenderedPageBreak/>
        <w:t>xả thải hay chưa. Nước sau xử lý đạt Quy chuẩn kỹ thuật quốc gia về nước thải sinh hoạt QCVN 14-MT:2008/BTNMT (Gía trị C, cột A</w:t>
      </w:r>
      <w:r w:rsidR="00610C13" w:rsidRPr="00C702D4">
        <w:rPr>
          <w:rFonts w:ascii="Times New Roman" w:eastAsia="Courier New" w:hAnsi="Times New Roman" w:cs="Times New Roman"/>
          <w:sz w:val="26"/>
          <w:szCs w:val="26"/>
          <w:lang w:val="en-GB" w:bidi="vi-VN"/>
        </w:rPr>
        <w:t>, K= 1</w:t>
      </w:r>
      <w:r w:rsidRPr="00C702D4">
        <w:rPr>
          <w:rFonts w:ascii="Times New Roman" w:eastAsia="Courier New" w:hAnsi="Times New Roman" w:cs="Times New Roman"/>
          <w:sz w:val="26"/>
          <w:szCs w:val="26"/>
          <w:lang w:val="en-GB" w:bidi="vi-VN"/>
        </w:rPr>
        <w:t>) và được xả vào nguồn tiếp nhận.</w:t>
      </w:r>
    </w:p>
    <w:p w14:paraId="77E38E44" w14:textId="6BB340AE" w:rsidR="007A685B" w:rsidRPr="00C702D4" w:rsidRDefault="002D53DA" w:rsidP="00245505">
      <w:pPr>
        <w:pStyle w:val="ListParagraph"/>
        <w:numPr>
          <w:ilvl w:val="0"/>
          <w:numId w:val="75"/>
        </w:numPr>
        <w:spacing w:before="120" w:after="120" w:line="276" w:lineRule="auto"/>
        <w:ind w:left="709"/>
        <w:jc w:val="both"/>
      </w:pPr>
      <w:bookmarkStart w:id="133" w:name="bookmark56"/>
      <w:bookmarkStart w:id="134" w:name="bookmark57"/>
      <w:r w:rsidRPr="00C702D4">
        <w:rPr>
          <w:rFonts w:eastAsia="Courier New" w:cs="Times New Roman"/>
          <w:b/>
          <w:sz w:val="26"/>
          <w:szCs w:val="26"/>
          <w:lang w:val="en-GB" w:bidi="vi-VN"/>
        </w:rPr>
        <w:t>TRẠM QUAN TRẮC NƯỚC THẢI TỰ ĐỘNG</w:t>
      </w:r>
      <w:bookmarkEnd w:id="133"/>
      <w:bookmarkEnd w:id="134"/>
    </w:p>
    <w:p w14:paraId="6FD5CACD" w14:textId="77777777" w:rsidR="007A685B" w:rsidRPr="00C702D4" w:rsidRDefault="007A685B" w:rsidP="00FB097D">
      <w:pPr>
        <w:spacing w:before="120" w:after="120" w:line="276" w:lineRule="auto"/>
        <w:ind w:firstLine="709"/>
        <w:jc w:val="both"/>
        <w:rPr>
          <w:rFonts w:ascii="Times New Roman" w:eastAsia="Times New Roman" w:hAnsi="Times New Roman" w:cs="Times New Roman"/>
          <w:sz w:val="26"/>
          <w:szCs w:val="26"/>
          <w:lang w:val="vi-VN" w:eastAsia="vi-VN" w:bidi="vi-VN"/>
        </w:rPr>
      </w:pPr>
      <w:r w:rsidRPr="00C702D4">
        <w:rPr>
          <w:rFonts w:ascii="Times New Roman" w:eastAsia="Courier New" w:hAnsi="Times New Roman" w:cs="Times New Roman"/>
          <w:sz w:val="26"/>
          <w:szCs w:val="26"/>
          <w:lang w:val="en-GB" w:bidi="vi-VN"/>
        </w:rPr>
        <w:t>Theo quy định tại Điều 71 và Điều 72 của Quy định bảo vệ Môi trường tỉnh Bình Dương ban hành kèm theo Quyết định số 13/2016/QĐ -UBND ngày 16 tháng 06 năm 2016 của Ủy ban Nhân dân tỉnh Bình Dương, Công ty sẽ đầu tư lắp đặt trạm quan trắc nước thải tự động và kết nối dữ liệu về Sở tài nguyên và Môi trường để theo dõi.</w:t>
      </w:r>
    </w:p>
    <w:p w14:paraId="77D1FD4D" w14:textId="74E37278" w:rsidR="007A685B" w:rsidRPr="00C702D4" w:rsidRDefault="002D53DA" w:rsidP="00245505">
      <w:pPr>
        <w:pStyle w:val="ListParagraph"/>
        <w:numPr>
          <w:ilvl w:val="0"/>
          <w:numId w:val="75"/>
        </w:numPr>
        <w:spacing w:before="120" w:after="120" w:line="276" w:lineRule="auto"/>
        <w:ind w:left="709"/>
        <w:jc w:val="both"/>
      </w:pPr>
      <w:bookmarkStart w:id="135" w:name="bookmark58"/>
      <w:bookmarkStart w:id="136" w:name="bookmark59"/>
      <w:r w:rsidRPr="00C702D4">
        <w:rPr>
          <w:rFonts w:eastAsia="Courier New" w:cs="Times New Roman"/>
          <w:b/>
          <w:sz w:val="26"/>
          <w:szCs w:val="26"/>
          <w:lang w:val="en-GB" w:bidi="vi-VN"/>
        </w:rPr>
        <w:t>BỂ GẠN BÙN (S-01/02)</w:t>
      </w:r>
      <w:bookmarkEnd w:id="135"/>
      <w:bookmarkEnd w:id="136"/>
    </w:p>
    <w:p w14:paraId="4DEF634A" w14:textId="5852B1D7" w:rsidR="007A685B" w:rsidRPr="00C702D4" w:rsidRDefault="007A685B" w:rsidP="00FB097D">
      <w:pPr>
        <w:spacing w:before="120" w:after="120" w:line="276" w:lineRule="auto"/>
        <w:ind w:firstLine="709"/>
        <w:jc w:val="both"/>
        <w:rPr>
          <w:rFonts w:ascii="Times New Roman" w:eastAsia="Times New Roman" w:hAnsi="Times New Roman" w:cs="Times New Roman"/>
          <w:sz w:val="26"/>
          <w:szCs w:val="26"/>
          <w:lang w:val="vi-VN" w:eastAsia="vi-VN" w:bidi="vi-VN"/>
        </w:rPr>
      </w:pPr>
      <w:r w:rsidRPr="00C702D4">
        <w:rPr>
          <w:rFonts w:ascii="Times New Roman" w:eastAsia="Courier New" w:hAnsi="Times New Roman" w:cs="Times New Roman"/>
          <w:sz w:val="26"/>
          <w:szCs w:val="26"/>
          <w:lang w:val="en-GB" w:bidi="vi-VN"/>
        </w:rPr>
        <w:t>Tại</w:t>
      </w:r>
      <w:r w:rsidRPr="00C702D4">
        <w:rPr>
          <w:rFonts w:ascii="Times New Roman" w:eastAsia="Times New Roman" w:hAnsi="Times New Roman" w:cs="Times New Roman"/>
          <w:sz w:val="26"/>
          <w:szCs w:val="26"/>
          <w:lang w:val="vi-VN" w:eastAsia="vi-VN" w:bidi="vi-VN"/>
        </w:rPr>
        <w:t xml:space="preserve"> bể gạn bùn, dưới tác dụng của lớp cát lọc 200mm, lớp đá 1x2 dày 200mm, lớp đá 4 x6 dày 200mm sau một thời gian bùn sẽ được tách ra khỏi nước. Phần nước dư từ bể gạn bùn sẽ tự chảy về hố thu nước thải TK-01 tiếp tục xử lý tuần hoàn. Phần bùn khô trên mặt bể gạn bùn được xử lý định kỳ chuyển giao cho đơn vị thu gom vận chuyển và xử lý (không lưu giữ). Mục đích của bể gạn bùn: giảm chi phí xử lý bùn và giảm mùi hôi.</w:t>
      </w:r>
    </w:p>
    <w:p w14:paraId="73C0F282" w14:textId="6A09A289" w:rsidR="007A685B" w:rsidRPr="00C702D4" w:rsidRDefault="002D53DA" w:rsidP="00245505">
      <w:pPr>
        <w:pStyle w:val="ListParagraph"/>
        <w:numPr>
          <w:ilvl w:val="0"/>
          <w:numId w:val="75"/>
        </w:numPr>
        <w:spacing w:before="120" w:after="120" w:line="276" w:lineRule="auto"/>
        <w:ind w:left="709"/>
        <w:jc w:val="both"/>
      </w:pPr>
      <w:bookmarkStart w:id="137" w:name="bookmark60"/>
      <w:bookmarkStart w:id="138" w:name="bookmark61"/>
      <w:r w:rsidRPr="00C702D4">
        <w:rPr>
          <w:rFonts w:eastAsia="Courier New" w:cs="Times New Roman"/>
          <w:b/>
          <w:sz w:val="26"/>
          <w:szCs w:val="26"/>
          <w:lang w:val="en-GB" w:bidi="vi-VN"/>
        </w:rPr>
        <w:t>HỆ THỐNG XỬ LÝ MÙI</w:t>
      </w:r>
      <w:bookmarkEnd w:id="137"/>
      <w:bookmarkEnd w:id="138"/>
    </w:p>
    <w:p w14:paraId="4C246341" w14:textId="77777777" w:rsidR="007A685B" w:rsidRPr="00C702D4" w:rsidRDefault="007A685B" w:rsidP="00FB097D">
      <w:pPr>
        <w:spacing w:before="120" w:after="120" w:line="276" w:lineRule="auto"/>
        <w:ind w:firstLine="709"/>
        <w:jc w:val="both"/>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Toàn bộ quá trình xử lý nước thải dễ phát sinh mùi hôi, do đó ngoài việc xử lý nước thải, Trạm được bố trí thêm hệ thống thu gom toàn bộ khí hôi phát sinh để xử lý, tránh làm ô nhiễm môi trường xung quanh.</w:t>
      </w:r>
    </w:p>
    <w:p w14:paraId="35271296" w14:textId="674893FF" w:rsidR="00C47C93" w:rsidRPr="00C702D4" w:rsidRDefault="00D74C04" w:rsidP="007A685B">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66944" behindDoc="0" locked="0" layoutInCell="1" allowOverlap="1" wp14:anchorId="4C0751B8" wp14:editId="2DE73C39">
                <wp:simplePos x="0" y="0"/>
                <wp:positionH relativeFrom="column">
                  <wp:posOffset>5001620</wp:posOffset>
                </wp:positionH>
                <wp:positionV relativeFrom="paragraph">
                  <wp:posOffset>22860</wp:posOffset>
                </wp:positionV>
                <wp:extent cx="1489075" cy="594995"/>
                <wp:effectExtent l="0" t="0" r="15875" b="14605"/>
                <wp:wrapNone/>
                <wp:docPr id="19" name="Rounded Rectangle 19"/>
                <wp:cNvGraphicFramePr/>
                <a:graphic xmlns:a="http://schemas.openxmlformats.org/drawingml/2006/main">
                  <a:graphicData uri="http://schemas.microsoft.com/office/word/2010/wordprocessingShape">
                    <wps:wsp>
                      <wps:cNvSpPr/>
                      <wps:spPr>
                        <a:xfrm>
                          <a:off x="0" y="0"/>
                          <a:ext cx="1489075" cy="5949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1CE3042" w14:textId="2AA7E48D" w:rsidR="005D5958" w:rsidRPr="00C47C93" w:rsidRDefault="005D5958" w:rsidP="00C47C93">
                            <w:pPr>
                              <w:jc w:val="center"/>
                              <w:rPr>
                                <w:rFonts w:ascii="Times New Roman" w:hAnsi="Times New Roman" w:cs="Times New Roman"/>
                                <w:sz w:val="26"/>
                                <w:szCs w:val="26"/>
                              </w:rPr>
                            </w:pPr>
                            <w:r>
                              <w:rPr>
                                <w:rFonts w:ascii="Times New Roman" w:hAnsi="Times New Roman" w:cs="Times New Roman"/>
                                <w:sz w:val="26"/>
                                <w:szCs w:val="26"/>
                              </w:rPr>
                              <w:t>Tháp khử mùi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751B8" id="Rounded Rectangle 19" o:spid="_x0000_s1109" style="position:absolute;margin-left:393.85pt;margin-top:1.8pt;width:117.25pt;height:46.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" fillcolor="white [3201]" strokecolor="#5b9bd5 [3204]" strokeweight="1pt">
                <v:stroke joinstyle="miter"/>
                <v:textbox>
                  <w:txbxContent>
                    <w:p w14:paraId="61CE3042" w14:textId="2AA7E48D" w:rsidR="005D5958" w:rsidRPr="00C47C93" w:rsidRDefault="005D5958" w:rsidP="00C47C93">
                      <w:pPr>
                        <w:jc w:val="center"/>
                        <w:rPr>
                          <w:rFonts w:ascii="Times New Roman" w:hAnsi="Times New Roman" w:cs="Times New Roman"/>
                          <w:sz w:val="26"/>
                          <w:szCs w:val="26"/>
                        </w:rPr>
                      </w:pPr>
                      <w:r>
                        <w:rPr>
                          <w:rFonts w:ascii="Times New Roman" w:hAnsi="Times New Roman" w:cs="Times New Roman"/>
                          <w:sz w:val="26"/>
                          <w:szCs w:val="26"/>
                        </w:rPr>
                        <w:t>Tháp khử mùi</w:t>
                      </w:r>
                    </w:p>
                  </w:txbxContent>
                </v:textbox>
              </v:roundrec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65920" behindDoc="0" locked="0" layoutInCell="1" allowOverlap="1" wp14:anchorId="3DDE9F9D" wp14:editId="1AFE2EC0">
                <wp:simplePos x="0" y="0"/>
                <wp:positionH relativeFrom="column">
                  <wp:posOffset>3361055</wp:posOffset>
                </wp:positionH>
                <wp:positionV relativeFrom="paragraph">
                  <wp:posOffset>22860</wp:posOffset>
                </wp:positionV>
                <wp:extent cx="1489075" cy="594995"/>
                <wp:effectExtent l="0" t="0" r="15875" b="14605"/>
                <wp:wrapNone/>
                <wp:docPr id="18" name="Rounded Rectangle 18"/>
                <wp:cNvGraphicFramePr/>
                <a:graphic xmlns:a="http://schemas.openxmlformats.org/drawingml/2006/main">
                  <a:graphicData uri="http://schemas.microsoft.com/office/word/2010/wordprocessingShape">
                    <wps:wsp>
                      <wps:cNvSpPr/>
                      <wps:spPr>
                        <a:xfrm>
                          <a:off x="0" y="0"/>
                          <a:ext cx="1489075" cy="5949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2E92D16" w14:textId="23F01857" w:rsidR="005D5958" w:rsidRPr="00C47C93" w:rsidRDefault="005D5958" w:rsidP="00C47C93">
                            <w:pPr>
                              <w:jc w:val="center"/>
                              <w:rPr>
                                <w:rFonts w:ascii="Times New Roman" w:hAnsi="Times New Roman" w:cs="Times New Roman"/>
                                <w:sz w:val="26"/>
                                <w:szCs w:val="26"/>
                              </w:rPr>
                            </w:pPr>
                            <w:r>
                              <w:rPr>
                                <w:rFonts w:ascii="Times New Roman" w:hAnsi="Times New Roman" w:cs="Times New Roman"/>
                                <w:sz w:val="26"/>
                                <w:szCs w:val="26"/>
                              </w:rPr>
                              <w:t>Quạt hút mùi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E9F9D" id="Rounded Rectangle 18" o:spid="_x0000_s1110" style="position:absolute;margin-left:264.65pt;margin-top:1.8pt;width:117.25pt;height:46.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" fillcolor="white [3201]" strokecolor="#5b9bd5 [3204]" strokeweight="1pt">
                <v:stroke joinstyle="miter"/>
                <v:textbox>
                  <w:txbxContent>
                    <w:p w14:paraId="42E92D16" w14:textId="23F01857" w:rsidR="005D5958" w:rsidRPr="00C47C93" w:rsidRDefault="005D5958" w:rsidP="00C47C93">
                      <w:pPr>
                        <w:jc w:val="center"/>
                        <w:rPr>
                          <w:rFonts w:ascii="Times New Roman" w:hAnsi="Times New Roman" w:cs="Times New Roman"/>
                          <w:sz w:val="26"/>
                          <w:szCs w:val="26"/>
                        </w:rPr>
                      </w:pPr>
                      <w:r>
                        <w:rPr>
                          <w:rFonts w:ascii="Times New Roman" w:hAnsi="Times New Roman" w:cs="Times New Roman"/>
                          <w:sz w:val="26"/>
                          <w:szCs w:val="26"/>
                        </w:rPr>
                        <w:t>Quạt hút mùi</w:t>
                      </w:r>
                    </w:p>
                  </w:txbxContent>
                </v:textbox>
              </v:roundrect>
            </w:pict>
          </mc:Fallback>
        </mc:AlternateContent>
      </w:r>
      <w:r w:rsidR="00C47C93"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63872" behindDoc="0" locked="0" layoutInCell="1" allowOverlap="1" wp14:anchorId="0CC39AEA" wp14:editId="24543FA3">
                <wp:simplePos x="0" y="0"/>
                <wp:positionH relativeFrom="column">
                  <wp:posOffset>87571</wp:posOffset>
                </wp:positionH>
                <wp:positionV relativeFrom="paragraph">
                  <wp:posOffset>22860</wp:posOffset>
                </wp:positionV>
                <wp:extent cx="1489088" cy="595600"/>
                <wp:effectExtent l="0" t="0" r="15875" b="14605"/>
                <wp:wrapNone/>
                <wp:docPr id="15" name="Rounded Rectangle 15"/>
                <wp:cNvGraphicFramePr/>
                <a:graphic xmlns:a="http://schemas.openxmlformats.org/drawingml/2006/main">
                  <a:graphicData uri="http://schemas.microsoft.com/office/word/2010/wordprocessingShape">
                    <wps:wsp>
                      <wps:cNvSpPr/>
                      <wps:spPr>
                        <a:xfrm>
                          <a:off x="0" y="0"/>
                          <a:ext cx="1489088" cy="5956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0759919" w14:textId="3C92908F" w:rsidR="005D5958" w:rsidRPr="00C47C93" w:rsidRDefault="005D5958" w:rsidP="00C47C93">
                            <w:pPr>
                              <w:jc w:val="center"/>
                              <w:rPr>
                                <w:rFonts w:ascii="Times New Roman" w:hAnsi="Times New Roman" w:cs="Times New Roman"/>
                                <w:sz w:val="26"/>
                                <w:szCs w:val="26"/>
                              </w:rPr>
                            </w:pPr>
                            <w:r w:rsidRPr="00C47C93">
                              <w:rPr>
                                <w:rFonts w:ascii="Times New Roman" w:hAnsi="Times New Roman" w:cs="Times New Roman"/>
                                <w:sz w:val="26"/>
                                <w:szCs w:val="26"/>
                              </w:rPr>
                              <w:t>Mùi phát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39AEA" id="Rounded Rectangle 15" o:spid="_x0000_s1111" style="position:absolute;margin-left:6.9pt;margin-top:1.8pt;width:117.25pt;height:4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" fillcolor="white [3201]" strokecolor="#5b9bd5 [3204]" strokeweight="1pt">
                <v:stroke joinstyle="miter"/>
                <v:textbox>
                  <w:txbxContent>
                    <w:p w14:paraId="40759919" w14:textId="3C92908F" w:rsidR="005D5958" w:rsidRPr="00C47C93" w:rsidRDefault="005D5958" w:rsidP="00C47C93">
                      <w:pPr>
                        <w:jc w:val="center"/>
                        <w:rPr>
                          <w:rFonts w:ascii="Times New Roman" w:hAnsi="Times New Roman" w:cs="Times New Roman"/>
                          <w:sz w:val="26"/>
                          <w:szCs w:val="26"/>
                        </w:rPr>
                      </w:pPr>
                      <w:r w:rsidRPr="00C47C93">
                        <w:rPr>
                          <w:rFonts w:ascii="Times New Roman" w:hAnsi="Times New Roman" w:cs="Times New Roman"/>
                          <w:sz w:val="26"/>
                          <w:szCs w:val="26"/>
                        </w:rPr>
                        <w:t>Mùi phát sinh</w:t>
                      </w:r>
                    </w:p>
                  </w:txbxContent>
                </v:textbox>
              </v:roundrect>
            </w:pict>
          </mc:Fallback>
        </mc:AlternateContent>
      </w:r>
      <w:r w:rsidR="00C47C93"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64896" behindDoc="0" locked="0" layoutInCell="1" allowOverlap="1" wp14:anchorId="0878DCB2" wp14:editId="4F1A196B">
                <wp:simplePos x="0" y="0"/>
                <wp:positionH relativeFrom="column">
                  <wp:posOffset>1713865</wp:posOffset>
                </wp:positionH>
                <wp:positionV relativeFrom="paragraph">
                  <wp:posOffset>22860</wp:posOffset>
                </wp:positionV>
                <wp:extent cx="1489075" cy="594995"/>
                <wp:effectExtent l="0" t="0" r="15875" b="14605"/>
                <wp:wrapNone/>
                <wp:docPr id="17" name="Rounded Rectangle 17"/>
                <wp:cNvGraphicFramePr/>
                <a:graphic xmlns:a="http://schemas.openxmlformats.org/drawingml/2006/main">
                  <a:graphicData uri="http://schemas.microsoft.com/office/word/2010/wordprocessingShape">
                    <wps:wsp>
                      <wps:cNvSpPr/>
                      <wps:spPr>
                        <a:xfrm>
                          <a:off x="0" y="0"/>
                          <a:ext cx="1489075" cy="5949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551DAB2" w14:textId="0F38FB80" w:rsidR="005D5958" w:rsidRPr="00C47C93" w:rsidRDefault="005D5958" w:rsidP="00C47C93">
                            <w:pPr>
                              <w:jc w:val="center"/>
                              <w:rPr>
                                <w:rFonts w:ascii="Times New Roman" w:hAnsi="Times New Roman" w:cs="Times New Roman"/>
                                <w:sz w:val="26"/>
                                <w:szCs w:val="26"/>
                              </w:rPr>
                            </w:pPr>
                            <w:r>
                              <w:rPr>
                                <w:rFonts w:ascii="Times New Roman" w:hAnsi="Times New Roman" w:cs="Times New Roman"/>
                                <w:sz w:val="26"/>
                                <w:szCs w:val="26"/>
                              </w:rPr>
                              <w:t>HT ống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8DCB2" id="Rounded Rectangle 17" o:spid="_x0000_s1112" style="position:absolute;margin-left:134.95pt;margin-top:1.8pt;width:117.25pt;height:4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" fillcolor="white [3201]" strokecolor="#5b9bd5 [3204]" strokeweight="1pt">
                <v:stroke joinstyle="miter"/>
                <v:textbox>
                  <w:txbxContent>
                    <w:p w14:paraId="2551DAB2" w14:textId="0F38FB80" w:rsidR="005D5958" w:rsidRPr="00C47C93" w:rsidRDefault="005D5958" w:rsidP="00C47C93">
                      <w:pPr>
                        <w:jc w:val="center"/>
                        <w:rPr>
                          <w:rFonts w:ascii="Times New Roman" w:hAnsi="Times New Roman" w:cs="Times New Roman"/>
                          <w:sz w:val="26"/>
                          <w:szCs w:val="26"/>
                        </w:rPr>
                      </w:pPr>
                      <w:r>
                        <w:rPr>
                          <w:rFonts w:ascii="Times New Roman" w:hAnsi="Times New Roman" w:cs="Times New Roman"/>
                          <w:sz w:val="26"/>
                          <w:szCs w:val="26"/>
                        </w:rPr>
                        <w:t>HT ống thu gom</w:t>
                      </w:r>
                    </w:p>
                  </w:txbxContent>
                </v:textbox>
              </v:roundrect>
            </w:pict>
          </mc:Fallback>
        </mc:AlternateContent>
      </w:r>
    </w:p>
    <w:p w14:paraId="17803AAA" w14:textId="7D500D15" w:rsidR="00C47C93" w:rsidRPr="00C702D4" w:rsidRDefault="00D74C04" w:rsidP="007A685B">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1040" behindDoc="0" locked="0" layoutInCell="1" allowOverlap="1" wp14:anchorId="146E9F1A" wp14:editId="374E0978">
                <wp:simplePos x="0" y="0"/>
                <wp:positionH relativeFrom="column">
                  <wp:posOffset>4854856</wp:posOffset>
                </wp:positionH>
                <wp:positionV relativeFrom="paragraph">
                  <wp:posOffset>60340</wp:posOffset>
                </wp:positionV>
                <wp:extent cx="137706" cy="95693"/>
                <wp:effectExtent l="0" t="19050" r="34290" b="38100"/>
                <wp:wrapNone/>
                <wp:docPr id="47" name="Right Arrow 47"/>
                <wp:cNvGraphicFramePr/>
                <a:graphic xmlns:a="http://schemas.openxmlformats.org/drawingml/2006/main">
                  <a:graphicData uri="http://schemas.microsoft.com/office/word/2010/wordprocessingShape">
                    <wps:wsp>
                      <wps:cNvSpPr/>
                      <wps:spPr>
                        <a:xfrm>
                          <a:off x="0" y="0"/>
                          <a:ext cx="137706" cy="95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2CF9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382.25pt;margin-top:4.75pt;width:10.85pt;height:7.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" adj="14095" fillcolor="#5b9bd5 [3204]" strokecolor="#1f4d78 [1604]" strokeweight="1p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0016" behindDoc="0" locked="0" layoutInCell="1" allowOverlap="1" wp14:anchorId="7C906872" wp14:editId="47CE1423">
                <wp:simplePos x="0" y="0"/>
                <wp:positionH relativeFrom="column">
                  <wp:posOffset>3229359</wp:posOffset>
                </wp:positionH>
                <wp:positionV relativeFrom="paragraph">
                  <wp:posOffset>49264</wp:posOffset>
                </wp:positionV>
                <wp:extent cx="137706" cy="95693"/>
                <wp:effectExtent l="0" t="19050" r="34290" b="38100"/>
                <wp:wrapNone/>
                <wp:docPr id="46" name="Right Arrow 46"/>
                <wp:cNvGraphicFramePr/>
                <a:graphic xmlns:a="http://schemas.openxmlformats.org/drawingml/2006/main">
                  <a:graphicData uri="http://schemas.microsoft.com/office/word/2010/wordprocessingShape">
                    <wps:wsp>
                      <wps:cNvSpPr/>
                      <wps:spPr>
                        <a:xfrm>
                          <a:off x="0" y="0"/>
                          <a:ext cx="137706" cy="95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77728" id="Right Arrow 46" o:spid="_x0000_s1026" type="#_x0000_t13" style="position:absolute;margin-left:254.3pt;margin-top:3.9pt;width:10.85pt;height:7.5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" adj="14095" fillcolor="#5b9bd5 [3204]" strokecolor="#1f4d78 [1604]" strokeweight="1p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68992" behindDoc="0" locked="0" layoutInCell="1" allowOverlap="1" wp14:anchorId="6812228D" wp14:editId="47E770DC">
                <wp:simplePos x="0" y="0"/>
                <wp:positionH relativeFrom="column">
                  <wp:posOffset>1577473</wp:posOffset>
                </wp:positionH>
                <wp:positionV relativeFrom="paragraph">
                  <wp:posOffset>46030</wp:posOffset>
                </wp:positionV>
                <wp:extent cx="137706" cy="95693"/>
                <wp:effectExtent l="0" t="19050" r="34290" b="38100"/>
                <wp:wrapNone/>
                <wp:docPr id="45" name="Right Arrow 45"/>
                <wp:cNvGraphicFramePr/>
                <a:graphic xmlns:a="http://schemas.openxmlformats.org/drawingml/2006/main">
                  <a:graphicData uri="http://schemas.microsoft.com/office/word/2010/wordprocessingShape">
                    <wps:wsp>
                      <wps:cNvSpPr/>
                      <wps:spPr>
                        <a:xfrm>
                          <a:off x="0" y="0"/>
                          <a:ext cx="137706" cy="95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FAC7B" id="Right Arrow 45" o:spid="_x0000_s1026" type="#_x0000_t13" style="position:absolute;margin-left:124.2pt;margin-top:3.6pt;width:10.85pt;height:7.5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" adj="14095" fillcolor="#5b9bd5 [3204]" strokecolor="#1f4d78 [1604]" strokeweight="1pt"/>
            </w:pict>
          </mc:Fallback>
        </mc:AlternateContent>
      </w:r>
    </w:p>
    <w:p w14:paraId="77859170" w14:textId="79B5E734" w:rsidR="00C47C93" w:rsidRPr="00C702D4" w:rsidRDefault="00D74C04" w:rsidP="007A685B">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2064" behindDoc="0" locked="0" layoutInCell="1" allowOverlap="1" wp14:anchorId="5273B39F" wp14:editId="14E18237">
                <wp:simplePos x="0" y="0"/>
                <wp:positionH relativeFrom="column">
                  <wp:posOffset>5776927</wp:posOffset>
                </wp:positionH>
                <wp:positionV relativeFrom="paragraph">
                  <wp:posOffset>118631</wp:posOffset>
                </wp:positionV>
                <wp:extent cx="127591" cy="436363"/>
                <wp:effectExtent l="19050" t="0" r="44450" b="40005"/>
                <wp:wrapNone/>
                <wp:docPr id="50" name="Down Arrow 50"/>
                <wp:cNvGraphicFramePr/>
                <a:graphic xmlns:a="http://schemas.openxmlformats.org/drawingml/2006/main">
                  <a:graphicData uri="http://schemas.microsoft.com/office/word/2010/wordprocessingShape">
                    <wps:wsp>
                      <wps:cNvSpPr/>
                      <wps:spPr>
                        <a:xfrm>
                          <a:off x="0" y="0"/>
                          <a:ext cx="127591" cy="4363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0A5F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26" type="#_x0000_t67" style="position:absolute;margin-left:454.9pt;margin-top:9.35pt;width:10.05pt;height:34.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" adj="18442" fillcolor="#5b9bd5 [3204]" strokecolor="#1f4d78 [1604]" strokeweight="1pt"/>
            </w:pict>
          </mc:Fallback>
        </mc:AlternateContent>
      </w:r>
    </w:p>
    <w:p w14:paraId="601FF225" w14:textId="6B678500" w:rsidR="00C47C93" w:rsidRPr="00C702D4" w:rsidRDefault="00C47C93" w:rsidP="007A685B">
      <w:pPr>
        <w:widowControl w:val="0"/>
        <w:spacing w:after="100" w:line="240" w:lineRule="auto"/>
        <w:rPr>
          <w:rFonts w:ascii="Times New Roman" w:eastAsia="Times New Roman" w:hAnsi="Times New Roman" w:cs="Times New Roman"/>
          <w:sz w:val="26"/>
          <w:szCs w:val="26"/>
          <w:lang w:val="vi-VN" w:eastAsia="vi-VN" w:bidi="vi-VN"/>
        </w:rPr>
      </w:pPr>
    </w:p>
    <w:p w14:paraId="7D66346D" w14:textId="56939026" w:rsidR="00C47C93" w:rsidRPr="00C702D4" w:rsidRDefault="00D74C04" w:rsidP="007A685B">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67968" behindDoc="0" locked="0" layoutInCell="1" allowOverlap="1" wp14:anchorId="760DE0D0" wp14:editId="2A4D26BD">
                <wp:simplePos x="0" y="0"/>
                <wp:positionH relativeFrom="column">
                  <wp:posOffset>5001526</wp:posOffset>
                </wp:positionH>
                <wp:positionV relativeFrom="paragraph">
                  <wp:posOffset>51900</wp:posOffset>
                </wp:positionV>
                <wp:extent cx="1616149" cy="3296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616149" cy="329610"/>
                        </a:xfrm>
                        <a:prstGeom prst="rect">
                          <a:avLst/>
                        </a:prstGeom>
                        <a:noFill/>
                        <a:ln w="6350">
                          <a:noFill/>
                        </a:ln>
                      </wps:spPr>
                      <wps:txbx>
                        <w:txbxContent>
                          <w:p w14:paraId="12FAFB8B" w14:textId="5C15DC41" w:rsidR="005D5958" w:rsidRPr="00D74C04" w:rsidRDefault="005D5958" w:rsidP="00D74C04">
                            <w:pPr>
                              <w:jc w:val="center"/>
                              <w:rPr>
                                <w:rFonts w:ascii="Times New Roman" w:hAnsi="Times New Roman" w:cs="Times New Roman"/>
                                <w:sz w:val="26"/>
                                <w:szCs w:val="26"/>
                              </w:rPr>
                            </w:pPr>
                            <w:r w:rsidRPr="00D74C04">
                              <w:rPr>
                                <w:rFonts w:ascii="Times New Roman" w:hAnsi="Times New Roman" w:cs="Times New Roman"/>
                                <w:sz w:val="26"/>
                                <w:szCs w:val="26"/>
                              </w:rPr>
                              <w:t>Thải ra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DE0D0" id="Text Box 37" o:spid="_x0000_s1113" type="#_x0000_t202" style="position:absolute;margin-left:393.8pt;margin-top:4.1pt;width:127.25pt;height:25.9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" filled="f" stroked="f" strokeweight=".5pt">
                <v:textbox>
                  <w:txbxContent>
                    <w:p w14:paraId="12FAFB8B" w14:textId="5C15DC41" w:rsidR="005D5958" w:rsidRPr="00D74C04" w:rsidRDefault="005D5958" w:rsidP="00D74C04">
                      <w:pPr>
                        <w:jc w:val="center"/>
                        <w:rPr>
                          <w:rFonts w:ascii="Times New Roman" w:hAnsi="Times New Roman" w:cs="Times New Roman"/>
                          <w:sz w:val="26"/>
                          <w:szCs w:val="26"/>
                        </w:rPr>
                      </w:pPr>
                      <w:r w:rsidRPr="00D74C04">
                        <w:rPr>
                          <w:rFonts w:ascii="Times New Roman" w:hAnsi="Times New Roman" w:cs="Times New Roman"/>
                          <w:sz w:val="26"/>
                          <w:szCs w:val="26"/>
                        </w:rPr>
                        <w:t>Thải ra môi trường</w:t>
                      </w:r>
                    </w:p>
                  </w:txbxContent>
                </v:textbox>
              </v:shape>
            </w:pict>
          </mc:Fallback>
        </mc:AlternateContent>
      </w:r>
    </w:p>
    <w:p w14:paraId="65298758" w14:textId="66EC8001" w:rsidR="00C47C93" w:rsidRPr="00C702D4" w:rsidRDefault="000F3220" w:rsidP="008C5649">
      <w:pPr>
        <w:spacing w:before="120" w:after="120" w:line="276" w:lineRule="auto"/>
        <w:jc w:val="center"/>
        <w:rPr>
          <w:i/>
          <w:lang w:val="vi-VN" w:eastAsia="vi-VN" w:bidi="vi-VN"/>
        </w:rPr>
      </w:pPr>
      <w:bookmarkStart w:id="139" w:name="_Toc114646470"/>
      <w:r w:rsidRPr="00C702D4">
        <w:rPr>
          <w:rFonts w:ascii="Times New Roman" w:eastAsia="Times New Roman" w:hAnsi="Times New Roman" w:cs="Times New Roman"/>
          <w:i/>
          <w:sz w:val="26"/>
          <w:szCs w:val="26"/>
          <w:lang w:val="vi-VN" w:eastAsia="vi-VN" w:bidi="vi-VN"/>
        </w:rPr>
        <w:t xml:space="preserve">Hình </w:t>
      </w:r>
      <w:r w:rsidR="0077470D" w:rsidRPr="00C702D4">
        <w:rPr>
          <w:rFonts w:ascii="Times New Roman" w:eastAsia="Times New Roman" w:hAnsi="Times New Roman" w:cs="Times New Roman"/>
          <w:i/>
          <w:sz w:val="26"/>
          <w:szCs w:val="26"/>
          <w:lang w:val="vi-VN" w:eastAsia="vi-VN" w:bidi="vi-VN"/>
        </w:rPr>
        <w:fldChar w:fldCharType="begin"/>
      </w:r>
      <w:r w:rsidR="0077470D" w:rsidRPr="00C702D4">
        <w:rPr>
          <w:rFonts w:ascii="Times New Roman" w:eastAsia="Times New Roman" w:hAnsi="Times New Roman" w:cs="Times New Roman"/>
          <w:i/>
          <w:sz w:val="26"/>
          <w:szCs w:val="26"/>
          <w:lang w:val="vi-VN" w:eastAsia="vi-VN" w:bidi="vi-VN"/>
        </w:rPr>
        <w:instrText xml:space="preserve"> SEQ Hình \* ARABIC </w:instrText>
      </w:r>
      <w:r w:rsidR="0077470D" w:rsidRPr="00C702D4">
        <w:rPr>
          <w:rFonts w:ascii="Times New Roman" w:eastAsia="Times New Roman" w:hAnsi="Times New Roman" w:cs="Times New Roman"/>
          <w:i/>
          <w:sz w:val="26"/>
          <w:szCs w:val="26"/>
          <w:lang w:val="vi-VN" w:eastAsia="vi-VN" w:bidi="vi-VN"/>
        </w:rPr>
        <w:fldChar w:fldCharType="separate"/>
      </w:r>
      <w:r w:rsidR="00A114D4">
        <w:rPr>
          <w:rFonts w:ascii="Times New Roman" w:eastAsia="Times New Roman" w:hAnsi="Times New Roman" w:cs="Times New Roman"/>
          <w:i/>
          <w:noProof/>
          <w:sz w:val="26"/>
          <w:szCs w:val="26"/>
          <w:lang w:val="vi-VN" w:eastAsia="vi-VN" w:bidi="vi-VN"/>
        </w:rPr>
        <w:t>8</w:t>
      </w:r>
      <w:r w:rsidR="0077470D" w:rsidRPr="00C702D4">
        <w:rPr>
          <w:rFonts w:ascii="Times New Roman" w:eastAsia="Times New Roman" w:hAnsi="Times New Roman" w:cs="Times New Roman"/>
          <w:i/>
          <w:sz w:val="26"/>
          <w:szCs w:val="26"/>
          <w:lang w:val="vi-VN" w:eastAsia="vi-VN" w:bidi="vi-VN"/>
        </w:rPr>
        <w:fldChar w:fldCharType="end"/>
      </w:r>
      <w:r w:rsidRPr="00C702D4">
        <w:rPr>
          <w:rFonts w:ascii="Times New Roman" w:eastAsia="Times New Roman" w:hAnsi="Times New Roman" w:cs="Times New Roman"/>
          <w:i/>
          <w:sz w:val="26"/>
          <w:szCs w:val="26"/>
          <w:lang w:val="vi-VN" w:eastAsia="vi-VN" w:bidi="vi-VN"/>
        </w:rPr>
        <w:t>. Sơ đồ nguyên lý hệ thống khử mùi</w:t>
      </w:r>
      <w:bookmarkEnd w:id="139"/>
    </w:p>
    <w:p w14:paraId="00B2E4A7" w14:textId="77777777" w:rsidR="007A685B" w:rsidRPr="00C702D4" w:rsidRDefault="007A685B" w:rsidP="00FB097D">
      <w:pPr>
        <w:spacing w:before="120" w:after="120" w:line="276" w:lineRule="auto"/>
        <w:ind w:firstLine="709"/>
        <w:jc w:val="both"/>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Mùi phát sinh trong quá trình xử lý nước, sẽ được quạt hút tập trung về thiết bị xử lý mùi (Tháp khử mùi). Nhờ các lớp vật liệu hấp thụ bên trong tháp mà mùi được giữ lại, phần khí sạch sẽ được dẫn lên ống thoát thải ra ngoài môi trường.</w:t>
      </w:r>
    </w:p>
    <w:p w14:paraId="400CD2E7" w14:textId="268BC174" w:rsidR="009641E9" w:rsidRPr="00C702D4" w:rsidRDefault="009641E9" w:rsidP="00FB097D">
      <w:pPr>
        <w:pStyle w:val="ListParagraph"/>
        <w:spacing w:before="120" w:after="120" w:line="276" w:lineRule="auto"/>
        <w:ind w:left="709"/>
        <w:jc w:val="both"/>
        <w:rPr>
          <w:sz w:val="26"/>
          <w:szCs w:val="26"/>
        </w:rPr>
      </w:pPr>
      <w:r w:rsidRPr="00C702D4">
        <w:rPr>
          <w:rFonts w:eastAsia="Courier New" w:cs="Times New Roman"/>
          <w:b/>
          <w:sz w:val="26"/>
          <w:szCs w:val="26"/>
          <w:lang w:val="en-GB" w:bidi="vi-VN"/>
        </w:rPr>
        <w:t>Thông số thiết kế</w:t>
      </w:r>
      <w:r w:rsidR="0040121B" w:rsidRPr="00C702D4">
        <w:rPr>
          <w:rFonts w:eastAsia="Courier New" w:cs="Times New Roman"/>
          <w:b/>
          <w:sz w:val="26"/>
          <w:szCs w:val="26"/>
          <w:lang w:val="en-GB" w:bidi="vi-VN"/>
        </w:rPr>
        <w:t>:</w:t>
      </w:r>
      <w:r w:rsidR="0040121B" w:rsidRPr="00C702D4">
        <w:rPr>
          <w:bCs/>
          <w:sz w:val="26"/>
          <w:szCs w:val="26"/>
        </w:rPr>
        <w:t xml:space="preserve"> </w:t>
      </w:r>
    </w:p>
    <w:p w14:paraId="7E8A8063" w14:textId="6CCD31AC" w:rsidR="009641E9" w:rsidRPr="00C702D4" w:rsidRDefault="0042365C" w:rsidP="0042365C">
      <w:pPr>
        <w:spacing w:before="120" w:after="120" w:line="276" w:lineRule="auto"/>
        <w:ind w:firstLine="567"/>
        <w:jc w:val="both"/>
        <w:rPr>
          <w:rFonts w:ascii="Times New Roman" w:hAnsi="Times New Roman" w:cs="Times New Roman"/>
          <w:sz w:val="26"/>
          <w:szCs w:val="26"/>
          <w:lang w:val="pt-BR"/>
        </w:rPr>
      </w:pPr>
      <w:r w:rsidRPr="00C702D4">
        <w:rPr>
          <w:rFonts w:ascii="Times New Roman" w:eastAsia="Times New Roman" w:hAnsi="Times New Roman" w:cs="Times New Roman"/>
          <w:sz w:val="26"/>
          <w:szCs w:val="26"/>
          <w:lang w:val="en-GB" w:eastAsia="vi-VN" w:bidi="vi-VN"/>
        </w:rPr>
        <w:t xml:space="preserve">- </w:t>
      </w:r>
      <w:r w:rsidR="00791096" w:rsidRPr="00C702D4">
        <w:rPr>
          <w:rFonts w:ascii="Times New Roman" w:eastAsia="Times New Roman" w:hAnsi="Times New Roman" w:cs="Times New Roman"/>
          <w:sz w:val="26"/>
          <w:szCs w:val="26"/>
          <w:lang w:val="vi-VN" w:eastAsia="vi-VN" w:bidi="vi-VN"/>
        </w:rPr>
        <w:t>Công</w:t>
      </w:r>
      <w:r w:rsidR="00791096" w:rsidRPr="00C702D4">
        <w:rPr>
          <w:rFonts w:ascii="Times New Roman" w:hAnsi="Times New Roman" w:cs="Times New Roman"/>
          <w:sz w:val="26"/>
          <w:szCs w:val="26"/>
          <w:lang w:val="pt-BR"/>
        </w:rPr>
        <w:t xml:space="preserve"> suất </w:t>
      </w:r>
      <w:r w:rsidR="009641E9" w:rsidRPr="00C702D4">
        <w:rPr>
          <w:rFonts w:ascii="Times New Roman" w:hAnsi="Times New Roman" w:cs="Times New Roman"/>
          <w:sz w:val="26"/>
          <w:szCs w:val="26"/>
          <w:lang w:val="vi-VN"/>
        </w:rPr>
        <w:t>thiết kế:</w:t>
      </w:r>
      <w:r w:rsidR="009641E9" w:rsidRPr="00C702D4">
        <w:rPr>
          <w:rFonts w:ascii="Times New Roman" w:hAnsi="Times New Roman" w:cs="Times New Roman"/>
          <w:sz w:val="26"/>
          <w:szCs w:val="26"/>
          <w:lang w:val="pt-BR"/>
        </w:rPr>
        <w:t xml:space="preserve"> </w:t>
      </w:r>
      <w:r w:rsidR="004574CD" w:rsidRPr="00C702D4">
        <w:rPr>
          <w:rFonts w:ascii="Times New Roman" w:hAnsi="Times New Roman" w:cs="Times New Roman"/>
          <w:sz w:val="26"/>
          <w:szCs w:val="26"/>
          <w:lang w:val="pt-BR"/>
        </w:rPr>
        <w:t>65</w:t>
      </w:r>
      <w:r w:rsidR="009641E9" w:rsidRPr="00C702D4">
        <w:rPr>
          <w:rFonts w:ascii="Times New Roman" w:hAnsi="Times New Roman" w:cs="Times New Roman"/>
          <w:sz w:val="26"/>
          <w:szCs w:val="26"/>
          <w:lang w:val="pt-BR"/>
        </w:rPr>
        <w:t>0 m</w:t>
      </w:r>
      <w:r w:rsidR="009641E9" w:rsidRPr="00C702D4">
        <w:rPr>
          <w:rFonts w:ascii="Times New Roman" w:hAnsi="Times New Roman" w:cs="Times New Roman"/>
          <w:sz w:val="26"/>
          <w:szCs w:val="26"/>
          <w:vertAlign w:val="superscript"/>
          <w:lang w:val="pt-BR"/>
        </w:rPr>
        <w:t>3</w:t>
      </w:r>
      <w:r w:rsidR="009641E9" w:rsidRPr="00C702D4">
        <w:rPr>
          <w:rFonts w:ascii="Times New Roman" w:hAnsi="Times New Roman" w:cs="Times New Roman"/>
          <w:sz w:val="26"/>
          <w:szCs w:val="26"/>
          <w:lang w:val="pt-BR"/>
        </w:rPr>
        <w:t xml:space="preserve">/ngày </w:t>
      </w:r>
    </w:p>
    <w:p w14:paraId="549B2D5F" w14:textId="171CDB47" w:rsidR="008903A6" w:rsidRPr="00C702D4" w:rsidRDefault="0042365C" w:rsidP="0042365C">
      <w:pPr>
        <w:spacing w:before="120" w:after="120" w:line="276" w:lineRule="auto"/>
        <w:ind w:firstLine="567"/>
        <w:jc w:val="both"/>
        <w:rPr>
          <w:rFonts w:ascii="Times New Roman" w:hAnsi="Times New Roman" w:cs="Times New Roman"/>
          <w:sz w:val="26"/>
          <w:szCs w:val="26"/>
          <w:lang w:val="pt-BR"/>
        </w:rPr>
      </w:pPr>
      <w:r w:rsidRPr="00C702D4">
        <w:rPr>
          <w:rFonts w:ascii="Times New Roman" w:hAnsi="Times New Roman" w:cs="Times New Roman"/>
          <w:sz w:val="26"/>
          <w:szCs w:val="26"/>
          <w:lang w:val="pt-BR"/>
        </w:rPr>
        <w:t xml:space="preserve">- </w:t>
      </w:r>
      <w:r w:rsidR="008903A6" w:rsidRPr="00C702D4">
        <w:rPr>
          <w:rFonts w:ascii="Times New Roman" w:hAnsi="Times New Roman" w:cs="Times New Roman"/>
          <w:sz w:val="26"/>
          <w:szCs w:val="26"/>
          <w:lang w:val="pt-BR"/>
        </w:rPr>
        <w:t>Thời gian hoạt độ</w:t>
      </w:r>
      <w:r w:rsidR="00706882" w:rsidRPr="00C702D4">
        <w:rPr>
          <w:rFonts w:ascii="Times New Roman" w:hAnsi="Times New Roman" w:cs="Times New Roman"/>
          <w:sz w:val="26"/>
          <w:szCs w:val="26"/>
          <w:lang w:val="pt-BR"/>
        </w:rPr>
        <w:t>ng: 24 giờ</w:t>
      </w:r>
    </w:p>
    <w:p w14:paraId="5EF90289" w14:textId="332D26AA" w:rsidR="0040563E" w:rsidRPr="00C702D4" w:rsidRDefault="0042365C" w:rsidP="0042365C">
      <w:pPr>
        <w:spacing w:before="120" w:after="120" w:line="276" w:lineRule="auto"/>
        <w:ind w:firstLine="567"/>
        <w:jc w:val="both"/>
        <w:rPr>
          <w:lang w:val="pt-BR"/>
        </w:rPr>
      </w:pPr>
      <w:r w:rsidRPr="00C702D4">
        <w:rPr>
          <w:rFonts w:ascii="Times New Roman" w:hAnsi="Times New Roman" w:cs="Times New Roman"/>
          <w:sz w:val="26"/>
          <w:szCs w:val="26"/>
          <w:lang w:val="pt-BR"/>
        </w:rPr>
        <w:t xml:space="preserve">- </w:t>
      </w:r>
      <w:r w:rsidR="008903A6" w:rsidRPr="00C702D4">
        <w:rPr>
          <w:rFonts w:ascii="Times New Roman" w:hAnsi="Times New Roman" w:cs="Times New Roman"/>
          <w:sz w:val="26"/>
          <w:szCs w:val="26"/>
          <w:lang w:val="pt-BR"/>
        </w:rPr>
        <w:t>Lưu lượng trung bình giờ: 27,1 m</w:t>
      </w:r>
      <w:r w:rsidR="008903A6" w:rsidRPr="00C702D4">
        <w:rPr>
          <w:rFonts w:ascii="Times New Roman" w:hAnsi="Times New Roman" w:cs="Times New Roman"/>
          <w:sz w:val="26"/>
          <w:szCs w:val="26"/>
          <w:vertAlign w:val="superscript"/>
          <w:lang w:val="pt-BR"/>
        </w:rPr>
        <w:t>3</w:t>
      </w:r>
      <w:r w:rsidR="008903A6" w:rsidRPr="00C702D4">
        <w:rPr>
          <w:rFonts w:ascii="Times New Roman" w:hAnsi="Times New Roman" w:cs="Times New Roman"/>
          <w:sz w:val="26"/>
          <w:szCs w:val="26"/>
          <w:lang w:val="pt-BR"/>
        </w:rPr>
        <w:t>/h</w:t>
      </w:r>
    </w:p>
    <w:p w14:paraId="4A4CA810" w14:textId="23557E46" w:rsidR="00A049C7" w:rsidRPr="00C702D4" w:rsidRDefault="00A049C7" w:rsidP="00842DC0">
      <w:pPr>
        <w:spacing w:before="120" w:after="120" w:line="276" w:lineRule="auto"/>
        <w:jc w:val="center"/>
        <w:rPr>
          <w:rFonts w:ascii="Times New Roman" w:eastAsia="Times New Roman" w:hAnsi="Times New Roman" w:cs="Times New Roman"/>
          <w:b/>
          <w:sz w:val="26"/>
          <w:szCs w:val="26"/>
          <w:lang w:val="vi-VN" w:eastAsia="vi-VN" w:bidi="vi-VN"/>
        </w:rPr>
      </w:pPr>
      <w:bookmarkStart w:id="140" w:name="_Toc114646435"/>
      <w:r w:rsidRPr="00C702D4">
        <w:rPr>
          <w:rFonts w:ascii="Times New Roman" w:eastAsia="Times New Roman" w:hAnsi="Times New Roman" w:cs="Times New Roman"/>
          <w:b/>
          <w:sz w:val="26"/>
          <w:szCs w:val="26"/>
          <w:lang w:val="vi-VN" w:eastAsia="vi-VN" w:bidi="vi-VN"/>
        </w:rPr>
        <w:t xml:space="preserve">Bảng </w:t>
      </w:r>
      <w:r w:rsidR="0077470D" w:rsidRPr="00C702D4">
        <w:rPr>
          <w:rFonts w:ascii="Times New Roman" w:eastAsia="Times New Roman" w:hAnsi="Times New Roman" w:cs="Times New Roman"/>
          <w:b/>
          <w:sz w:val="26"/>
          <w:szCs w:val="26"/>
          <w:lang w:val="vi-VN" w:eastAsia="vi-VN" w:bidi="vi-VN"/>
        </w:rPr>
        <w:fldChar w:fldCharType="begin"/>
      </w:r>
      <w:r w:rsidR="0077470D" w:rsidRPr="00C702D4">
        <w:rPr>
          <w:rFonts w:ascii="Times New Roman" w:eastAsia="Times New Roman" w:hAnsi="Times New Roman" w:cs="Times New Roman"/>
          <w:b/>
          <w:sz w:val="26"/>
          <w:szCs w:val="26"/>
          <w:lang w:val="vi-VN" w:eastAsia="vi-VN" w:bidi="vi-VN"/>
        </w:rPr>
        <w:instrText xml:space="preserve"> SEQ Bảng \* ARABIC </w:instrText>
      </w:r>
      <w:r w:rsidR="0077470D" w:rsidRPr="00C702D4">
        <w:rPr>
          <w:rFonts w:ascii="Times New Roman" w:eastAsia="Times New Roman" w:hAnsi="Times New Roman" w:cs="Times New Roman"/>
          <w:b/>
          <w:sz w:val="26"/>
          <w:szCs w:val="26"/>
          <w:lang w:val="vi-VN" w:eastAsia="vi-VN" w:bidi="vi-VN"/>
        </w:rPr>
        <w:fldChar w:fldCharType="separate"/>
      </w:r>
      <w:r w:rsidR="00A114D4">
        <w:rPr>
          <w:rFonts w:ascii="Times New Roman" w:eastAsia="Times New Roman" w:hAnsi="Times New Roman" w:cs="Times New Roman"/>
          <w:b/>
          <w:noProof/>
          <w:sz w:val="26"/>
          <w:szCs w:val="26"/>
          <w:lang w:val="vi-VN" w:eastAsia="vi-VN" w:bidi="vi-VN"/>
        </w:rPr>
        <w:t>21</w:t>
      </w:r>
      <w:r w:rsidR="0077470D" w:rsidRPr="00C702D4">
        <w:rPr>
          <w:rFonts w:ascii="Times New Roman" w:eastAsia="Times New Roman" w:hAnsi="Times New Roman" w:cs="Times New Roman"/>
          <w:b/>
          <w:sz w:val="26"/>
          <w:szCs w:val="26"/>
          <w:lang w:val="vi-VN" w:eastAsia="vi-VN" w:bidi="vi-VN"/>
        </w:rPr>
        <w:fldChar w:fldCharType="end"/>
      </w:r>
      <w:r w:rsidRPr="00C702D4">
        <w:rPr>
          <w:rFonts w:ascii="Times New Roman" w:eastAsia="Times New Roman" w:hAnsi="Times New Roman" w:cs="Times New Roman"/>
          <w:b/>
          <w:sz w:val="26"/>
          <w:szCs w:val="26"/>
          <w:lang w:val="vi-VN" w:eastAsia="vi-VN" w:bidi="vi-VN"/>
        </w:rPr>
        <w:t>. Tổng hợp thông số kỹ thuật các hạng mục trạm XLNT</w:t>
      </w:r>
      <w:bookmarkEnd w:id="140"/>
    </w:p>
    <w:tbl>
      <w:tblPr>
        <w:tblOverlap w:val="neve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91"/>
        <w:gridCol w:w="1723"/>
        <w:gridCol w:w="1104"/>
        <w:gridCol w:w="6096"/>
        <w:gridCol w:w="926"/>
      </w:tblGrid>
      <w:tr w:rsidR="00C702D4" w:rsidRPr="00C702D4" w14:paraId="61275F67" w14:textId="77777777" w:rsidTr="004A6F3F">
        <w:trPr>
          <w:trHeight w:hRule="exact" w:val="718"/>
          <w:tblHeader/>
          <w:jc w:val="center"/>
        </w:trPr>
        <w:tc>
          <w:tcPr>
            <w:tcW w:w="691" w:type="dxa"/>
            <w:shd w:val="clear" w:color="auto" w:fill="FFFFFF"/>
            <w:vAlign w:val="center"/>
          </w:tcPr>
          <w:p w14:paraId="1D2757B3" w14:textId="77777777" w:rsidR="00FB631D" w:rsidRPr="00C702D4" w:rsidRDefault="00FB631D" w:rsidP="006E0AAF">
            <w:pPr>
              <w:jc w:val="center"/>
              <w:rPr>
                <w:rFonts w:ascii="Times New Roman" w:hAnsi="Times New Roman" w:cs="Times New Roman"/>
                <w:b/>
                <w:sz w:val="26"/>
                <w:szCs w:val="26"/>
                <w:lang w:val="vi-VN" w:eastAsia="vi-VN" w:bidi="vi-VN"/>
              </w:rPr>
            </w:pPr>
            <w:r w:rsidRPr="00C702D4">
              <w:rPr>
                <w:rFonts w:ascii="Times New Roman" w:hAnsi="Times New Roman" w:cs="Times New Roman"/>
                <w:b/>
                <w:sz w:val="26"/>
                <w:szCs w:val="26"/>
                <w:lang w:val="vi-VN" w:eastAsia="vi-VN" w:bidi="vi-VN"/>
              </w:rPr>
              <w:t>STT</w:t>
            </w:r>
          </w:p>
        </w:tc>
        <w:tc>
          <w:tcPr>
            <w:tcW w:w="1723" w:type="dxa"/>
            <w:shd w:val="clear" w:color="auto" w:fill="FFFFFF"/>
            <w:vAlign w:val="center"/>
          </w:tcPr>
          <w:p w14:paraId="095C246E" w14:textId="77777777" w:rsidR="00FB631D" w:rsidRPr="00C702D4" w:rsidRDefault="00FB631D" w:rsidP="006E0AAF">
            <w:pPr>
              <w:spacing w:after="0" w:line="240" w:lineRule="auto"/>
              <w:jc w:val="center"/>
              <w:rPr>
                <w:rFonts w:ascii="Times New Roman" w:hAnsi="Times New Roman" w:cs="Times New Roman"/>
                <w:b/>
                <w:sz w:val="26"/>
                <w:szCs w:val="26"/>
                <w:lang w:val="vi-VN" w:eastAsia="vi-VN" w:bidi="vi-VN"/>
              </w:rPr>
            </w:pPr>
            <w:r w:rsidRPr="00C702D4">
              <w:rPr>
                <w:rFonts w:ascii="Times New Roman" w:hAnsi="Times New Roman" w:cs="Times New Roman"/>
                <w:b/>
                <w:sz w:val="26"/>
                <w:szCs w:val="26"/>
                <w:lang w:val="vi-VN" w:eastAsia="vi-VN" w:bidi="vi-VN"/>
              </w:rPr>
              <w:t>Hạng mục</w:t>
            </w:r>
          </w:p>
        </w:tc>
        <w:tc>
          <w:tcPr>
            <w:tcW w:w="1104" w:type="dxa"/>
            <w:shd w:val="clear" w:color="auto" w:fill="FFFFFF"/>
            <w:vAlign w:val="center"/>
          </w:tcPr>
          <w:p w14:paraId="2EEE3E7E" w14:textId="77777777" w:rsidR="00FB631D" w:rsidRPr="00C702D4" w:rsidRDefault="00FB631D" w:rsidP="006E0AAF">
            <w:pPr>
              <w:spacing w:after="0" w:line="240" w:lineRule="auto"/>
              <w:jc w:val="center"/>
              <w:rPr>
                <w:rFonts w:ascii="Times New Roman" w:hAnsi="Times New Roman" w:cs="Times New Roman"/>
                <w:b/>
                <w:sz w:val="26"/>
                <w:szCs w:val="26"/>
                <w:lang w:val="vi-VN" w:eastAsia="vi-VN" w:bidi="vi-VN"/>
              </w:rPr>
            </w:pPr>
            <w:r w:rsidRPr="00C702D4">
              <w:rPr>
                <w:rFonts w:ascii="Times New Roman" w:hAnsi="Times New Roman" w:cs="Times New Roman"/>
                <w:b/>
                <w:sz w:val="26"/>
                <w:szCs w:val="26"/>
                <w:lang w:val="vi-VN" w:eastAsia="vi-VN" w:bidi="vi-VN"/>
              </w:rPr>
              <w:t>Kí hiệu</w:t>
            </w:r>
          </w:p>
        </w:tc>
        <w:tc>
          <w:tcPr>
            <w:tcW w:w="6096" w:type="dxa"/>
            <w:shd w:val="clear" w:color="auto" w:fill="FFFFFF"/>
            <w:vAlign w:val="center"/>
          </w:tcPr>
          <w:p w14:paraId="7C1EA034" w14:textId="77777777" w:rsidR="00FB631D" w:rsidRPr="00C702D4" w:rsidRDefault="00FB631D" w:rsidP="006E0AAF">
            <w:pPr>
              <w:spacing w:after="0" w:line="240" w:lineRule="auto"/>
              <w:jc w:val="center"/>
              <w:rPr>
                <w:rFonts w:ascii="Times New Roman" w:hAnsi="Times New Roman" w:cs="Times New Roman"/>
                <w:b/>
                <w:sz w:val="26"/>
                <w:szCs w:val="26"/>
                <w:lang w:val="vi-VN" w:eastAsia="vi-VN" w:bidi="vi-VN"/>
              </w:rPr>
            </w:pPr>
            <w:r w:rsidRPr="00C702D4">
              <w:rPr>
                <w:rFonts w:ascii="Times New Roman" w:hAnsi="Times New Roman" w:cs="Times New Roman"/>
                <w:b/>
                <w:sz w:val="26"/>
                <w:szCs w:val="26"/>
                <w:lang w:val="vi-VN" w:eastAsia="vi-VN" w:bidi="vi-VN"/>
              </w:rPr>
              <w:t>Quy cách/ Thông số kỹ thuật</w:t>
            </w:r>
          </w:p>
          <w:p w14:paraId="04E039E6" w14:textId="5F849395" w:rsidR="00FB631D" w:rsidRPr="00C702D4" w:rsidRDefault="00FB631D" w:rsidP="006E0AAF">
            <w:pPr>
              <w:spacing w:after="0" w:line="240" w:lineRule="auto"/>
              <w:jc w:val="center"/>
              <w:rPr>
                <w:rFonts w:ascii="Times New Roman" w:hAnsi="Times New Roman" w:cs="Times New Roman"/>
                <w:b/>
                <w:sz w:val="26"/>
                <w:szCs w:val="26"/>
                <w:lang w:val="vi-VN" w:eastAsia="vi-VN" w:bidi="vi-VN"/>
              </w:rPr>
            </w:pPr>
            <w:r w:rsidRPr="00C702D4">
              <w:rPr>
                <w:rFonts w:ascii="Times New Roman" w:hAnsi="Times New Roman" w:cs="Times New Roman"/>
                <w:b/>
                <w:sz w:val="26"/>
                <w:szCs w:val="26"/>
                <w:lang w:val="vi-VN" w:eastAsia="vi-VN" w:bidi="vi-VN"/>
              </w:rPr>
              <w:t xml:space="preserve"> ( kích thước lọt lòng: L x B x H)</w:t>
            </w:r>
          </w:p>
        </w:tc>
        <w:tc>
          <w:tcPr>
            <w:tcW w:w="926" w:type="dxa"/>
            <w:shd w:val="clear" w:color="auto" w:fill="FFFFFF"/>
            <w:vAlign w:val="center"/>
          </w:tcPr>
          <w:p w14:paraId="2919E307" w14:textId="77777777" w:rsidR="00FB631D" w:rsidRPr="00C702D4" w:rsidRDefault="00FB631D" w:rsidP="006E0AAF">
            <w:pPr>
              <w:spacing w:after="0" w:line="240" w:lineRule="auto"/>
              <w:jc w:val="center"/>
              <w:rPr>
                <w:rFonts w:ascii="Times New Roman" w:hAnsi="Times New Roman" w:cs="Times New Roman"/>
                <w:b/>
                <w:sz w:val="26"/>
                <w:szCs w:val="26"/>
                <w:lang w:val="vi-VN" w:eastAsia="vi-VN" w:bidi="vi-VN"/>
              </w:rPr>
            </w:pPr>
            <w:r w:rsidRPr="00C702D4">
              <w:rPr>
                <w:rFonts w:ascii="Times New Roman" w:hAnsi="Times New Roman" w:cs="Times New Roman"/>
                <w:b/>
                <w:sz w:val="26"/>
                <w:szCs w:val="26"/>
                <w:lang w:val="vi-VN" w:eastAsia="vi-VN" w:bidi="vi-VN"/>
              </w:rPr>
              <w:t>Số lượng</w:t>
            </w:r>
          </w:p>
        </w:tc>
      </w:tr>
      <w:tr w:rsidR="00C702D4" w:rsidRPr="00C702D4" w14:paraId="24ADAE5E" w14:textId="77777777" w:rsidTr="005E01CF">
        <w:trPr>
          <w:trHeight w:hRule="exact" w:val="973"/>
          <w:jc w:val="center"/>
        </w:trPr>
        <w:tc>
          <w:tcPr>
            <w:tcW w:w="691" w:type="dxa"/>
            <w:shd w:val="clear" w:color="auto" w:fill="FFFFFF"/>
            <w:vAlign w:val="center"/>
          </w:tcPr>
          <w:p w14:paraId="3E83E6C8"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1</w:t>
            </w:r>
          </w:p>
        </w:tc>
        <w:tc>
          <w:tcPr>
            <w:tcW w:w="1723" w:type="dxa"/>
            <w:shd w:val="clear" w:color="auto" w:fill="FFFFFF"/>
            <w:vAlign w:val="center"/>
          </w:tcPr>
          <w:p w14:paraId="653963DD" w14:textId="77777777" w:rsidR="00FB631D" w:rsidRPr="00C702D4" w:rsidRDefault="00FB631D" w:rsidP="006E0AAF">
            <w:pPr>
              <w:spacing w:after="0" w:line="240" w:lineRule="auto"/>
              <w:ind w:left="142" w:right="142"/>
              <w:jc w:val="both"/>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Hố thu nước thải</w:t>
            </w:r>
          </w:p>
        </w:tc>
        <w:tc>
          <w:tcPr>
            <w:tcW w:w="1104" w:type="dxa"/>
            <w:shd w:val="clear" w:color="auto" w:fill="FFFFFF"/>
            <w:vAlign w:val="center"/>
          </w:tcPr>
          <w:p w14:paraId="65B913FD"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TK-01</w:t>
            </w:r>
          </w:p>
        </w:tc>
        <w:tc>
          <w:tcPr>
            <w:tcW w:w="6096" w:type="dxa"/>
            <w:shd w:val="clear" w:color="auto" w:fill="FFFFFF"/>
            <w:vAlign w:val="center"/>
          </w:tcPr>
          <w:p w14:paraId="0840B0AC"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Vật liệu: BTCT</w:t>
            </w:r>
          </w:p>
          <w:p w14:paraId="34C66F35"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3,2 x 2,0 x 5,65 = 36,16 m</w:t>
            </w:r>
            <w:r w:rsidRPr="00C702D4">
              <w:rPr>
                <w:rFonts w:ascii="Times New Roman" w:hAnsi="Times New Roman" w:cs="Times New Roman"/>
                <w:sz w:val="26"/>
                <w:szCs w:val="26"/>
                <w:vertAlign w:val="superscript"/>
                <w:lang w:val="vi-VN" w:eastAsia="vi-VN" w:bidi="vi-VN"/>
              </w:rPr>
              <w:t>3</w:t>
            </w:r>
          </w:p>
          <w:p w14:paraId="45A3515E" w14:textId="2403755C"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Hn = 1,5 m</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Thời gian lưu nước: 21,25 phút</w:t>
            </w:r>
          </w:p>
        </w:tc>
        <w:tc>
          <w:tcPr>
            <w:tcW w:w="926" w:type="dxa"/>
            <w:shd w:val="clear" w:color="auto" w:fill="FFFFFF"/>
            <w:vAlign w:val="center"/>
          </w:tcPr>
          <w:p w14:paraId="25756B9A"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bể</w:t>
            </w:r>
          </w:p>
        </w:tc>
      </w:tr>
      <w:tr w:rsidR="00C702D4" w:rsidRPr="00C702D4" w14:paraId="085D5098" w14:textId="77777777" w:rsidTr="001069D6">
        <w:trPr>
          <w:trHeight w:hRule="exact" w:val="1000"/>
          <w:jc w:val="center"/>
        </w:trPr>
        <w:tc>
          <w:tcPr>
            <w:tcW w:w="691" w:type="dxa"/>
            <w:shd w:val="clear" w:color="auto" w:fill="FFFFFF"/>
            <w:vAlign w:val="center"/>
          </w:tcPr>
          <w:p w14:paraId="36070133"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lastRenderedPageBreak/>
              <w:t>2</w:t>
            </w:r>
          </w:p>
        </w:tc>
        <w:tc>
          <w:tcPr>
            <w:tcW w:w="1723" w:type="dxa"/>
            <w:shd w:val="clear" w:color="auto" w:fill="FFFFFF"/>
            <w:vAlign w:val="center"/>
          </w:tcPr>
          <w:p w14:paraId="45C5CC15"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Bể tách dầu mỡ</w:t>
            </w:r>
          </w:p>
        </w:tc>
        <w:tc>
          <w:tcPr>
            <w:tcW w:w="1104" w:type="dxa"/>
            <w:shd w:val="clear" w:color="auto" w:fill="FFFFFF"/>
            <w:vAlign w:val="center"/>
          </w:tcPr>
          <w:p w14:paraId="50331134"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TK-</w:t>
            </w:r>
          </w:p>
          <w:p w14:paraId="5227CDFC"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02A/B/C</w:t>
            </w:r>
          </w:p>
        </w:tc>
        <w:tc>
          <w:tcPr>
            <w:tcW w:w="6096" w:type="dxa"/>
            <w:shd w:val="clear" w:color="auto" w:fill="FFFFFF"/>
            <w:vAlign w:val="center"/>
          </w:tcPr>
          <w:p w14:paraId="5C160B12"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Vật liệu: BTCT</w:t>
            </w:r>
          </w:p>
          <w:p w14:paraId="54B3992A"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2,4 x (1,7+2,0+2,0) x 2,15 = 29,41 m</w:t>
            </w:r>
            <w:r w:rsidRPr="00C702D4">
              <w:rPr>
                <w:rFonts w:ascii="Times New Roman" w:hAnsi="Times New Roman" w:cs="Times New Roman"/>
                <w:sz w:val="26"/>
                <w:szCs w:val="26"/>
                <w:vertAlign w:val="superscript"/>
                <w:lang w:val="vi-VN" w:eastAsia="vi-VN" w:bidi="vi-VN"/>
              </w:rPr>
              <w:t>3</w:t>
            </w:r>
          </w:p>
          <w:p w14:paraId="09AEB4EB" w14:textId="3E4096FE"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Hn = 1,6 m</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Thời gian lưu nước: 48,46 phút</w:t>
            </w:r>
          </w:p>
        </w:tc>
        <w:tc>
          <w:tcPr>
            <w:tcW w:w="926" w:type="dxa"/>
            <w:shd w:val="clear" w:color="auto" w:fill="FFFFFF"/>
            <w:vAlign w:val="center"/>
          </w:tcPr>
          <w:p w14:paraId="0E5F61CF"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bể,</w:t>
            </w:r>
          </w:p>
          <w:p w14:paraId="7C37EBC8"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3 ngăn</w:t>
            </w:r>
          </w:p>
        </w:tc>
      </w:tr>
      <w:tr w:rsidR="00C702D4" w:rsidRPr="00C702D4" w14:paraId="67EBACE3" w14:textId="77777777" w:rsidTr="001069D6">
        <w:trPr>
          <w:trHeight w:hRule="exact" w:val="1000"/>
          <w:jc w:val="center"/>
        </w:trPr>
        <w:tc>
          <w:tcPr>
            <w:tcW w:w="691" w:type="dxa"/>
            <w:shd w:val="clear" w:color="auto" w:fill="FFFFFF"/>
            <w:vAlign w:val="center"/>
          </w:tcPr>
          <w:p w14:paraId="7EE99149"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3</w:t>
            </w:r>
          </w:p>
        </w:tc>
        <w:tc>
          <w:tcPr>
            <w:tcW w:w="1723" w:type="dxa"/>
            <w:shd w:val="clear" w:color="auto" w:fill="FFFFFF"/>
            <w:vAlign w:val="center"/>
          </w:tcPr>
          <w:p w14:paraId="617794F4"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Bể điều hòa</w:t>
            </w:r>
          </w:p>
        </w:tc>
        <w:tc>
          <w:tcPr>
            <w:tcW w:w="1104" w:type="dxa"/>
            <w:shd w:val="clear" w:color="auto" w:fill="FFFFFF"/>
            <w:vAlign w:val="center"/>
          </w:tcPr>
          <w:p w14:paraId="439A4329"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TK-03</w:t>
            </w:r>
          </w:p>
        </w:tc>
        <w:tc>
          <w:tcPr>
            <w:tcW w:w="6096" w:type="dxa"/>
            <w:shd w:val="clear" w:color="auto" w:fill="FFFFFF"/>
            <w:vAlign w:val="center"/>
          </w:tcPr>
          <w:p w14:paraId="100F52AA"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Vật liệu: BTCT</w:t>
            </w:r>
          </w:p>
          <w:p w14:paraId="142FEFF6" w14:textId="13C9DDEC"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8,1 x 6,1 x 5,15 - 2,6 x 6,1 x 2,35 = 217,19 m</w:t>
            </w:r>
            <w:r w:rsidRPr="00C702D4">
              <w:rPr>
                <w:rFonts w:ascii="Times New Roman" w:hAnsi="Times New Roman" w:cs="Times New Roman"/>
                <w:sz w:val="26"/>
                <w:szCs w:val="26"/>
                <w:vertAlign w:val="superscript"/>
                <w:lang w:val="vi-VN" w:eastAsia="vi-VN" w:bidi="vi-VN"/>
              </w:rPr>
              <w:t>3</w:t>
            </w:r>
            <w:r w:rsidR="00E94416" w:rsidRPr="00C702D4">
              <w:rPr>
                <w:rFonts w:ascii="Times New Roman" w:hAnsi="Times New Roman" w:cs="Times New Roman"/>
                <w:sz w:val="26"/>
                <w:szCs w:val="26"/>
                <w:vertAlign w:val="superscript"/>
                <w:lang w:val="en-GB" w:eastAsia="vi-VN" w:bidi="vi-VN"/>
              </w:rPr>
              <w:t xml:space="preserve"> </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Hn = 4,5 m</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Thời gian lưu nước: 6,83 giờ</w:t>
            </w:r>
          </w:p>
        </w:tc>
        <w:tc>
          <w:tcPr>
            <w:tcW w:w="926" w:type="dxa"/>
            <w:shd w:val="clear" w:color="auto" w:fill="FFFFFF"/>
            <w:vAlign w:val="center"/>
          </w:tcPr>
          <w:p w14:paraId="0E15730F"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bể</w:t>
            </w:r>
          </w:p>
        </w:tc>
      </w:tr>
      <w:tr w:rsidR="00C702D4" w:rsidRPr="00C702D4" w14:paraId="68A004F9" w14:textId="77777777" w:rsidTr="001069D6">
        <w:trPr>
          <w:trHeight w:hRule="exact" w:val="987"/>
          <w:jc w:val="center"/>
        </w:trPr>
        <w:tc>
          <w:tcPr>
            <w:tcW w:w="691" w:type="dxa"/>
            <w:shd w:val="clear" w:color="auto" w:fill="FFFFFF"/>
            <w:vAlign w:val="center"/>
          </w:tcPr>
          <w:p w14:paraId="57546145"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4</w:t>
            </w:r>
          </w:p>
        </w:tc>
        <w:tc>
          <w:tcPr>
            <w:tcW w:w="1723" w:type="dxa"/>
            <w:shd w:val="clear" w:color="auto" w:fill="FFFFFF"/>
            <w:vAlign w:val="center"/>
          </w:tcPr>
          <w:p w14:paraId="5B2487FB"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Bể sinh học thiếu khí</w:t>
            </w:r>
          </w:p>
          <w:p w14:paraId="238181F3"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Anoxic</w:t>
            </w:r>
          </w:p>
        </w:tc>
        <w:tc>
          <w:tcPr>
            <w:tcW w:w="1104" w:type="dxa"/>
            <w:shd w:val="clear" w:color="auto" w:fill="FFFFFF"/>
            <w:vAlign w:val="center"/>
          </w:tcPr>
          <w:p w14:paraId="3A6311FB"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TK-04</w:t>
            </w:r>
          </w:p>
        </w:tc>
        <w:tc>
          <w:tcPr>
            <w:tcW w:w="6096" w:type="dxa"/>
            <w:shd w:val="clear" w:color="auto" w:fill="FFFFFF"/>
            <w:vAlign w:val="center"/>
          </w:tcPr>
          <w:p w14:paraId="05B5A7B3"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Vật liệu: BTCT</w:t>
            </w:r>
          </w:p>
          <w:p w14:paraId="24EF2584"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4,5 x 6,1 x 5,15 = 141,37m</w:t>
            </w:r>
            <w:r w:rsidRPr="00C702D4">
              <w:rPr>
                <w:rFonts w:ascii="Times New Roman" w:hAnsi="Times New Roman" w:cs="Times New Roman"/>
                <w:sz w:val="26"/>
                <w:szCs w:val="26"/>
                <w:vertAlign w:val="superscript"/>
                <w:lang w:val="vi-VN" w:eastAsia="vi-VN" w:bidi="vi-VN"/>
              </w:rPr>
              <w:t>3</w:t>
            </w:r>
          </w:p>
          <w:p w14:paraId="756B79A6" w14:textId="242CC7F3"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Hn = 4,6 m</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Thời gian lưu nước: 4,66 giờ</w:t>
            </w:r>
          </w:p>
        </w:tc>
        <w:tc>
          <w:tcPr>
            <w:tcW w:w="926" w:type="dxa"/>
            <w:shd w:val="clear" w:color="auto" w:fill="FFFFFF"/>
            <w:vAlign w:val="center"/>
          </w:tcPr>
          <w:p w14:paraId="3726DAAE"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bể</w:t>
            </w:r>
          </w:p>
        </w:tc>
      </w:tr>
      <w:tr w:rsidR="00C702D4" w:rsidRPr="00C702D4" w14:paraId="1C4240A8" w14:textId="77777777" w:rsidTr="001069D6">
        <w:trPr>
          <w:trHeight w:hRule="exact" w:val="1142"/>
          <w:jc w:val="center"/>
        </w:trPr>
        <w:tc>
          <w:tcPr>
            <w:tcW w:w="691" w:type="dxa"/>
            <w:shd w:val="clear" w:color="auto" w:fill="FFFFFF"/>
            <w:vAlign w:val="center"/>
          </w:tcPr>
          <w:p w14:paraId="5DEBB466"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5</w:t>
            </w:r>
          </w:p>
        </w:tc>
        <w:tc>
          <w:tcPr>
            <w:tcW w:w="1723" w:type="dxa"/>
            <w:shd w:val="clear" w:color="auto" w:fill="FFFFFF"/>
            <w:vAlign w:val="center"/>
          </w:tcPr>
          <w:p w14:paraId="36749522"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Bể sinh học hiếu khí FBR</w:t>
            </w:r>
          </w:p>
        </w:tc>
        <w:tc>
          <w:tcPr>
            <w:tcW w:w="1104" w:type="dxa"/>
            <w:shd w:val="clear" w:color="auto" w:fill="FFFFFF"/>
            <w:vAlign w:val="center"/>
          </w:tcPr>
          <w:p w14:paraId="3189F84B"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TK-05</w:t>
            </w:r>
          </w:p>
        </w:tc>
        <w:tc>
          <w:tcPr>
            <w:tcW w:w="6096" w:type="dxa"/>
            <w:shd w:val="clear" w:color="auto" w:fill="FFFFFF"/>
            <w:vAlign w:val="center"/>
          </w:tcPr>
          <w:p w14:paraId="15071EE7"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Vật liệu: BTCT</w:t>
            </w:r>
          </w:p>
          <w:p w14:paraId="4D394C99"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12,85 x 4,0 x 5,15 = 264,71 m</w:t>
            </w:r>
            <w:r w:rsidRPr="00C702D4">
              <w:rPr>
                <w:rFonts w:ascii="Times New Roman" w:hAnsi="Times New Roman" w:cs="Times New Roman"/>
                <w:sz w:val="26"/>
                <w:szCs w:val="26"/>
                <w:vertAlign w:val="superscript"/>
                <w:lang w:val="vi-VN" w:eastAsia="vi-VN" w:bidi="vi-VN"/>
              </w:rPr>
              <w:t>3</w:t>
            </w:r>
          </w:p>
          <w:p w14:paraId="6AD8AB3B" w14:textId="30C3B3EE"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Hn = 4,55 m</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Thời gian lưu nước: 8,63 giờ</w:t>
            </w:r>
          </w:p>
        </w:tc>
        <w:tc>
          <w:tcPr>
            <w:tcW w:w="926" w:type="dxa"/>
            <w:shd w:val="clear" w:color="auto" w:fill="FFFFFF"/>
            <w:vAlign w:val="center"/>
          </w:tcPr>
          <w:p w14:paraId="152DE1F5"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bể</w:t>
            </w:r>
          </w:p>
        </w:tc>
      </w:tr>
      <w:tr w:rsidR="00C702D4" w:rsidRPr="00C702D4" w14:paraId="03E2037A" w14:textId="77777777" w:rsidTr="001069D6">
        <w:trPr>
          <w:trHeight w:hRule="exact" w:val="988"/>
          <w:jc w:val="center"/>
        </w:trPr>
        <w:tc>
          <w:tcPr>
            <w:tcW w:w="691" w:type="dxa"/>
            <w:shd w:val="clear" w:color="auto" w:fill="FFFFFF"/>
            <w:vAlign w:val="center"/>
          </w:tcPr>
          <w:p w14:paraId="34B73FE7"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6</w:t>
            </w:r>
          </w:p>
        </w:tc>
        <w:tc>
          <w:tcPr>
            <w:tcW w:w="1723" w:type="dxa"/>
            <w:shd w:val="clear" w:color="auto" w:fill="FFFFFF"/>
            <w:vAlign w:val="center"/>
          </w:tcPr>
          <w:p w14:paraId="751B56B5"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Bể lắng bùn sinh học</w:t>
            </w:r>
          </w:p>
        </w:tc>
        <w:tc>
          <w:tcPr>
            <w:tcW w:w="1104" w:type="dxa"/>
            <w:shd w:val="clear" w:color="auto" w:fill="FFFFFF"/>
            <w:vAlign w:val="center"/>
          </w:tcPr>
          <w:p w14:paraId="34DA5D22"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TK-06</w:t>
            </w:r>
          </w:p>
        </w:tc>
        <w:tc>
          <w:tcPr>
            <w:tcW w:w="6096" w:type="dxa"/>
            <w:shd w:val="clear" w:color="auto" w:fill="FFFFFF"/>
            <w:vAlign w:val="center"/>
          </w:tcPr>
          <w:p w14:paraId="3833B319"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Vật liệu: BTCT</w:t>
            </w:r>
          </w:p>
          <w:p w14:paraId="326AA671"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6,0 x 6,0 x 5,15 = 185,40 m</w:t>
            </w:r>
            <w:r w:rsidRPr="00C702D4">
              <w:rPr>
                <w:rFonts w:ascii="Times New Roman" w:hAnsi="Times New Roman" w:cs="Times New Roman"/>
                <w:sz w:val="26"/>
                <w:szCs w:val="26"/>
                <w:vertAlign w:val="superscript"/>
                <w:lang w:val="vi-VN" w:eastAsia="vi-VN" w:bidi="vi-VN"/>
              </w:rPr>
              <w:t>3</w:t>
            </w:r>
          </w:p>
          <w:p w14:paraId="0A9F55A9" w14:textId="49E42923"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Hn = 4,5 m</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Thời gian lưu nước: 4,27 giờ</w:t>
            </w:r>
          </w:p>
        </w:tc>
        <w:tc>
          <w:tcPr>
            <w:tcW w:w="926" w:type="dxa"/>
            <w:shd w:val="clear" w:color="auto" w:fill="FFFFFF"/>
            <w:vAlign w:val="center"/>
          </w:tcPr>
          <w:p w14:paraId="1DA5FCDA"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bể</w:t>
            </w:r>
          </w:p>
        </w:tc>
      </w:tr>
      <w:tr w:rsidR="00C702D4" w:rsidRPr="00C702D4" w14:paraId="7AF4A639" w14:textId="77777777" w:rsidTr="001069D6">
        <w:trPr>
          <w:trHeight w:hRule="exact" w:val="988"/>
          <w:jc w:val="center"/>
        </w:trPr>
        <w:tc>
          <w:tcPr>
            <w:tcW w:w="691" w:type="dxa"/>
            <w:shd w:val="clear" w:color="auto" w:fill="FFFFFF"/>
            <w:vAlign w:val="center"/>
          </w:tcPr>
          <w:p w14:paraId="10AC0F5A"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7</w:t>
            </w:r>
          </w:p>
        </w:tc>
        <w:tc>
          <w:tcPr>
            <w:tcW w:w="1723" w:type="dxa"/>
            <w:shd w:val="clear" w:color="auto" w:fill="FFFFFF"/>
            <w:vAlign w:val="center"/>
          </w:tcPr>
          <w:p w14:paraId="33D5B3BB"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Bể khử trùng</w:t>
            </w:r>
          </w:p>
        </w:tc>
        <w:tc>
          <w:tcPr>
            <w:tcW w:w="1104" w:type="dxa"/>
            <w:shd w:val="clear" w:color="auto" w:fill="FFFFFF"/>
            <w:vAlign w:val="center"/>
          </w:tcPr>
          <w:p w14:paraId="285CE414"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TK-</w:t>
            </w:r>
          </w:p>
          <w:p w14:paraId="0EA69043"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07A/B/C</w:t>
            </w:r>
          </w:p>
        </w:tc>
        <w:tc>
          <w:tcPr>
            <w:tcW w:w="6096" w:type="dxa"/>
            <w:shd w:val="clear" w:color="auto" w:fill="FFFFFF"/>
            <w:vAlign w:val="center"/>
          </w:tcPr>
          <w:p w14:paraId="26F90846"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Vật liệu: BTCT</w:t>
            </w:r>
          </w:p>
          <w:p w14:paraId="3ABF262B"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(1,9 + 1,55 + 1,9) x 2,4 x 1,6 = 20,54 m</w:t>
            </w:r>
            <w:r w:rsidRPr="00C702D4">
              <w:rPr>
                <w:rFonts w:ascii="Times New Roman" w:hAnsi="Times New Roman" w:cs="Times New Roman"/>
                <w:sz w:val="26"/>
                <w:szCs w:val="26"/>
                <w:vertAlign w:val="superscript"/>
                <w:lang w:val="vi-VN" w:eastAsia="vi-VN" w:bidi="vi-VN"/>
              </w:rPr>
              <w:t>3</w:t>
            </w:r>
          </w:p>
          <w:p w14:paraId="670999AD" w14:textId="5E1B0C46"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Hn = 0,85 m</w:t>
            </w:r>
            <w:r w:rsidR="00E94416"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Thời gian lưu nước: 24,16 phút</w:t>
            </w:r>
          </w:p>
        </w:tc>
        <w:tc>
          <w:tcPr>
            <w:tcW w:w="926" w:type="dxa"/>
            <w:shd w:val="clear" w:color="auto" w:fill="FFFFFF"/>
          </w:tcPr>
          <w:p w14:paraId="76596C05"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bể,</w:t>
            </w:r>
          </w:p>
          <w:p w14:paraId="5F91E46A"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3 ngăn</w:t>
            </w:r>
          </w:p>
        </w:tc>
      </w:tr>
      <w:tr w:rsidR="00C702D4" w:rsidRPr="00C702D4" w14:paraId="04B93F12" w14:textId="77777777" w:rsidTr="001069D6">
        <w:trPr>
          <w:trHeight w:hRule="exact" w:val="610"/>
          <w:jc w:val="center"/>
        </w:trPr>
        <w:tc>
          <w:tcPr>
            <w:tcW w:w="691" w:type="dxa"/>
            <w:shd w:val="clear" w:color="auto" w:fill="FFFFFF"/>
            <w:vAlign w:val="center"/>
          </w:tcPr>
          <w:p w14:paraId="1699D23E"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8</w:t>
            </w:r>
          </w:p>
        </w:tc>
        <w:tc>
          <w:tcPr>
            <w:tcW w:w="1723" w:type="dxa"/>
            <w:shd w:val="clear" w:color="auto" w:fill="FFFFFF"/>
            <w:vAlign w:val="center"/>
          </w:tcPr>
          <w:p w14:paraId="26235FFA"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Bể gạn bùn</w:t>
            </w:r>
          </w:p>
        </w:tc>
        <w:tc>
          <w:tcPr>
            <w:tcW w:w="1104" w:type="dxa"/>
            <w:shd w:val="clear" w:color="auto" w:fill="FFFFFF"/>
            <w:vAlign w:val="center"/>
          </w:tcPr>
          <w:p w14:paraId="3625D04A"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S-01/02</w:t>
            </w:r>
          </w:p>
        </w:tc>
        <w:tc>
          <w:tcPr>
            <w:tcW w:w="6096" w:type="dxa"/>
            <w:shd w:val="clear" w:color="auto" w:fill="FFFFFF"/>
            <w:vAlign w:val="center"/>
          </w:tcPr>
          <w:p w14:paraId="63B471E2"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Đáy, thành đổ bê tông</w:t>
            </w:r>
          </w:p>
          <w:p w14:paraId="1C81E47D"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6,45 x 3,25 x 1,6 = 33,54 m</w:t>
            </w:r>
            <w:r w:rsidRPr="00C702D4">
              <w:rPr>
                <w:rFonts w:ascii="Times New Roman" w:hAnsi="Times New Roman" w:cs="Times New Roman"/>
                <w:sz w:val="26"/>
                <w:szCs w:val="26"/>
                <w:vertAlign w:val="superscript"/>
                <w:lang w:val="vi-VN" w:eastAsia="vi-VN" w:bidi="vi-VN"/>
              </w:rPr>
              <w:t>3</w:t>
            </w:r>
          </w:p>
        </w:tc>
        <w:tc>
          <w:tcPr>
            <w:tcW w:w="926" w:type="dxa"/>
            <w:shd w:val="clear" w:color="auto" w:fill="FFFFFF"/>
            <w:vAlign w:val="center"/>
          </w:tcPr>
          <w:p w14:paraId="3E274CC7"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02 bể</w:t>
            </w:r>
          </w:p>
        </w:tc>
      </w:tr>
      <w:tr w:rsidR="00C702D4" w:rsidRPr="00C702D4" w14:paraId="72FCDA7F" w14:textId="77777777" w:rsidTr="001069D6">
        <w:trPr>
          <w:trHeight w:hRule="exact" w:val="734"/>
          <w:jc w:val="center"/>
        </w:trPr>
        <w:tc>
          <w:tcPr>
            <w:tcW w:w="691" w:type="dxa"/>
            <w:shd w:val="clear" w:color="auto" w:fill="FFFFFF"/>
            <w:vAlign w:val="center"/>
          </w:tcPr>
          <w:p w14:paraId="51B541AC"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9</w:t>
            </w:r>
          </w:p>
        </w:tc>
        <w:tc>
          <w:tcPr>
            <w:tcW w:w="1723" w:type="dxa"/>
            <w:shd w:val="clear" w:color="auto" w:fill="FFFFFF"/>
            <w:vAlign w:val="center"/>
          </w:tcPr>
          <w:p w14:paraId="31A53CCD"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Mương quan trắc</w:t>
            </w:r>
          </w:p>
        </w:tc>
        <w:tc>
          <w:tcPr>
            <w:tcW w:w="1104" w:type="dxa"/>
            <w:shd w:val="clear" w:color="auto" w:fill="FFFFFF"/>
            <w:vAlign w:val="center"/>
          </w:tcPr>
          <w:p w14:paraId="2B1A4BBB"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MQT</w:t>
            </w:r>
          </w:p>
        </w:tc>
        <w:tc>
          <w:tcPr>
            <w:tcW w:w="6096" w:type="dxa"/>
            <w:shd w:val="clear" w:color="auto" w:fill="FFFFFF"/>
            <w:vAlign w:val="center"/>
          </w:tcPr>
          <w:p w14:paraId="2AD814CF"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Đáy, thành đổ BTCT; lát gạch men thành trong</w:t>
            </w:r>
          </w:p>
          <w:p w14:paraId="3EA314CD"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x H = 2,4 x 0,5 x 1,05 = 1,26 m</w:t>
            </w:r>
            <w:r w:rsidRPr="00C702D4">
              <w:rPr>
                <w:rFonts w:ascii="Times New Roman" w:hAnsi="Times New Roman" w:cs="Times New Roman"/>
                <w:sz w:val="26"/>
                <w:szCs w:val="26"/>
                <w:vertAlign w:val="superscript"/>
                <w:lang w:val="vi-VN" w:eastAsia="vi-VN" w:bidi="vi-VN"/>
              </w:rPr>
              <w:t>3</w:t>
            </w:r>
          </w:p>
        </w:tc>
        <w:tc>
          <w:tcPr>
            <w:tcW w:w="926" w:type="dxa"/>
            <w:shd w:val="clear" w:color="auto" w:fill="FFFFFF"/>
            <w:vAlign w:val="bottom"/>
          </w:tcPr>
          <w:p w14:paraId="1161E0E1"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mương</w:t>
            </w:r>
          </w:p>
        </w:tc>
      </w:tr>
      <w:tr w:rsidR="00C702D4" w:rsidRPr="00C702D4" w14:paraId="172D240C" w14:textId="77777777" w:rsidTr="001069D6">
        <w:trPr>
          <w:trHeight w:hRule="exact" w:val="715"/>
          <w:jc w:val="center"/>
        </w:trPr>
        <w:tc>
          <w:tcPr>
            <w:tcW w:w="691" w:type="dxa"/>
            <w:shd w:val="clear" w:color="auto" w:fill="FFFFFF"/>
            <w:vAlign w:val="center"/>
          </w:tcPr>
          <w:p w14:paraId="69573445"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10</w:t>
            </w:r>
          </w:p>
        </w:tc>
        <w:tc>
          <w:tcPr>
            <w:tcW w:w="1723" w:type="dxa"/>
            <w:shd w:val="clear" w:color="auto" w:fill="FFFFFF"/>
            <w:vAlign w:val="center"/>
          </w:tcPr>
          <w:p w14:paraId="517D17E7"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Nhà thiết bị</w:t>
            </w:r>
          </w:p>
        </w:tc>
        <w:tc>
          <w:tcPr>
            <w:tcW w:w="1104" w:type="dxa"/>
            <w:shd w:val="clear" w:color="auto" w:fill="FFFFFF"/>
            <w:vAlign w:val="center"/>
          </w:tcPr>
          <w:p w14:paraId="470AD4C8"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N-01</w:t>
            </w:r>
          </w:p>
        </w:tc>
        <w:tc>
          <w:tcPr>
            <w:tcW w:w="6096" w:type="dxa"/>
            <w:shd w:val="clear" w:color="auto" w:fill="FFFFFF"/>
            <w:vAlign w:val="center"/>
          </w:tcPr>
          <w:p w14:paraId="0591CAA9"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Nền bê tông, tường xây gạch, sàn mái bê tông cốt thép</w:t>
            </w:r>
          </w:p>
          <w:p w14:paraId="45186C3E"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 7,0 x 3,5-1,1 x 3,6= 20,54 m</w:t>
            </w:r>
            <w:r w:rsidRPr="00C702D4">
              <w:rPr>
                <w:rFonts w:ascii="Times New Roman" w:hAnsi="Times New Roman" w:cs="Times New Roman"/>
                <w:sz w:val="26"/>
                <w:szCs w:val="26"/>
                <w:vertAlign w:val="superscript"/>
                <w:lang w:val="vi-VN" w:eastAsia="vi-VN" w:bidi="vi-VN"/>
              </w:rPr>
              <w:t>2</w:t>
            </w:r>
          </w:p>
        </w:tc>
        <w:tc>
          <w:tcPr>
            <w:tcW w:w="926" w:type="dxa"/>
            <w:shd w:val="clear" w:color="auto" w:fill="FFFFFF"/>
            <w:vAlign w:val="center"/>
          </w:tcPr>
          <w:p w14:paraId="54FD5EDD"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nhà</w:t>
            </w:r>
          </w:p>
        </w:tc>
      </w:tr>
      <w:tr w:rsidR="00C702D4" w:rsidRPr="00C702D4" w14:paraId="0A12332A" w14:textId="77777777" w:rsidTr="001069D6">
        <w:trPr>
          <w:trHeight w:hRule="exact" w:val="776"/>
          <w:jc w:val="center"/>
        </w:trPr>
        <w:tc>
          <w:tcPr>
            <w:tcW w:w="691" w:type="dxa"/>
            <w:shd w:val="clear" w:color="auto" w:fill="FFFFFF"/>
            <w:vAlign w:val="center"/>
          </w:tcPr>
          <w:p w14:paraId="39CC9915"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11</w:t>
            </w:r>
          </w:p>
        </w:tc>
        <w:tc>
          <w:tcPr>
            <w:tcW w:w="1723" w:type="dxa"/>
            <w:shd w:val="clear" w:color="auto" w:fill="FFFFFF"/>
            <w:vAlign w:val="center"/>
          </w:tcPr>
          <w:p w14:paraId="7919815C"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Nhà điều hành</w:t>
            </w:r>
          </w:p>
        </w:tc>
        <w:tc>
          <w:tcPr>
            <w:tcW w:w="1104" w:type="dxa"/>
            <w:shd w:val="clear" w:color="auto" w:fill="FFFFFF"/>
            <w:vAlign w:val="center"/>
          </w:tcPr>
          <w:p w14:paraId="6284923E"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N-02</w:t>
            </w:r>
          </w:p>
        </w:tc>
        <w:tc>
          <w:tcPr>
            <w:tcW w:w="6096" w:type="dxa"/>
            <w:shd w:val="clear" w:color="auto" w:fill="FFFFFF"/>
            <w:vAlign w:val="center"/>
          </w:tcPr>
          <w:p w14:paraId="6591DE1B" w14:textId="494E51F8"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Nền gạch ceramic, tường xây gạch, sàn mái bê tông cốt thép.</w:t>
            </w:r>
            <w:r w:rsidR="00E167EA" w:rsidRPr="00C702D4">
              <w:rPr>
                <w:rFonts w:ascii="Times New Roman" w:hAnsi="Times New Roman" w:cs="Times New Roman"/>
                <w:sz w:val="26"/>
                <w:szCs w:val="26"/>
                <w:lang w:val="en-GB" w:eastAsia="vi-VN" w:bidi="vi-VN"/>
              </w:rPr>
              <w:t xml:space="preserve"> </w:t>
            </w:r>
            <w:r w:rsidRPr="00C702D4">
              <w:rPr>
                <w:rFonts w:ascii="Times New Roman" w:hAnsi="Times New Roman" w:cs="Times New Roman"/>
                <w:sz w:val="26"/>
                <w:szCs w:val="26"/>
                <w:lang w:val="vi-VN" w:eastAsia="vi-VN" w:bidi="vi-VN"/>
              </w:rPr>
              <w:t>L x B = 3,5 x 3,5 - 1,3 x 1,7= 10,04 m</w:t>
            </w:r>
            <w:r w:rsidRPr="00C702D4">
              <w:rPr>
                <w:rFonts w:ascii="Times New Roman" w:hAnsi="Times New Roman" w:cs="Times New Roman"/>
                <w:sz w:val="26"/>
                <w:szCs w:val="26"/>
                <w:vertAlign w:val="superscript"/>
                <w:lang w:val="vi-VN" w:eastAsia="vi-VN" w:bidi="vi-VN"/>
              </w:rPr>
              <w:t>2</w:t>
            </w:r>
          </w:p>
        </w:tc>
        <w:tc>
          <w:tcPr>
            <w:tcW w:w="926" w:type="dxa"/>
            <w:shd w:val="clear" w:color="auto" w:fill="FFFFFF"/>
            <w:vAlign w:val="center"/>
          </w:tcPr>
          <w:p w14:paraId="2802AF77"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nhà</w:t>
            </w:r>
          </w:p>
        </w:tc>
      </w:tr>
      <w:tr w:rsidR="00C702D4" w:rsidRPr="00C702D4" w14:paraId="721D65CA" w14:textId="77777777" w:rsidTr="001069D6">
        <w:trPr>
          <w:trHeight w:hRule="exact" w:val="983"/>
          <w:jc w:val="center"/>
        </w:trPr>
        <w:tc>
          <w:tcPr>
            <w:tcW w:w="691" w:type="dxa"/>
            <w:shd w:val="clear" w:color="auto" w:fill="FFFFFF"/>
            <w:vAlign w:val="center"/>
          </w:tcPr>
          <w:p w14:paraId="774177F2"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12</w:t>
            </w:r>
          </w:p>
        </w:tc>
        <w:tc>
          <w:tcPr>
            <w:tcW w:w="1723" w:type="dxa"/>
            <w:shd w:val="clear" w:color="auto" w:fill="FFFFFF"/>
            <w:vAlign w:val="center"/>
          </w:tcPr>
          <w:p w14:paraId="25A366C4"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Ngăn chứa hóa chất, chất thải nguy hại</w:t>
            </w:r>
          </w:p>
        </w:tc>
        <w:tc>
          <w:tcPr>
            <w:tcW w:w="1104" w:type="dxa"/>
            <w:shd w:val="clear" w:color="auto" w:fill="FFFFFF"/>
            <w:vAlign w:val="center"/>
          </w:tcPr>
          <w:p w14:paraId="08AA3DC1"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HC</w:t>
            </w:r>
          </w:p>
          <w:p w14:paraId="060FD2B5"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CTNH</w:t>
            </w:r>
          </w:p>
        </w:tc>
        <w:tc>
          <w:tcPr>
            <w:tcW w:w="6096" w:type="dxa"/>
            <w:shd w:val="clear" w:color="auto" w:fill="FFFFFF"/>
            <w:vAlign w:val="center"/>
          </w:tcPr>
          <w:p w14:paraId="28132912"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Nền bê tông, tường xây gạch, sàn mái bê tông cốt thép</w:t>
            </w:r>
          </w:p>
          <w:p w14:paraId="021B5DAD"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 3,5 x 1,0 - 1,0 x 1,0 = 3,4 m</w:t>
            </w:r>
            <w:r w:rsidRPr="00C702D4">
              <w:rPr>
                <w:rFonts w:ascii="Times New Roman" w:hAnsi="Times New Roman" w:cs="Times New Roman"/>
                <w:sz w:val="26"/>
                <w:szCs w:val="26"/>
                <w:vertAlign w:val="superscript"/>
                <w:lang w:val="vi-VN" w:eastAsia="vi-VN" w:bidi="vi-VN"/>
              </w:rPr>
              <w:t>2</w:t>
            </w:r>
          </w:p>
        </w:tc>
        <w:tc>
          <w:tcPr>
            <w:tcW w:w="926" w:type="dxa"/>
            <w:shd w:val="clear" w:color="auto" w:fill="FFFFFF"/>
            <w:vAlign w:val="center"/>
          </w:tcPr>
          <w:p w14:paraId="6EE569EC"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02 ngăn</w:t>
            </w:r>
          </w:p>
        </w:tc>
      </w:tr>
      <w:tr w:rsidR="00C702D4" w:rsidRPr="00C702D4" w14:paraId="0EF081DC" w14:textId="77777777" w:rsidTr="001069D6">
        <w:trPr>
          <w:trHeight w:hRule="exact" w:val="714"/>
          <w:jc w:val="center"/>
        </w:trPr>
        <w:tc>
          <w:tcPr>
            <w:tcW w:w="691" w:type="dxa"/>
            <w:shd w:val="clear" w:color="auto" w:fill="FFFFFF"/>
            <w:vAlign w:val="center"/>
          </w:tcPr>
          <w:p w14:paraId="6CD6EC3E" w14:textId="77777777" w:rsidR="00FB631D" w:rsidRPr="00C702D4" w:rsidRDefault="00FB631D" w:rsidP="006E0AAF">
            <w:pPr>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13</w:t>
            </w:r>
          </w:p>
        </w:tc>
        <w:tc>
          <w:tcPr>
            <w:tcW w:w="1723" w:type="dxa"/>
            <w:shd w:val="clear" w:color="auto" w:fill="FFFFFF"/>
            <w:vAlign w:val="center"/>
          </w:tcPr>
          <w:p w14:paraId="0C31FC17" w14:textId="77777777" w:rsidR="00FB631D" w:rsidRPr="00C702D4" w:rsidRDefault="00FB631D" w:rsidP="001069D6">
            <w:pPr>
              <w:spacing w:after="0" w:line="240" w:lineRule="auto"/>
              <w:ind w:left="142" w:right="142"/>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Trạm quan trắc</w:t>
            </w:r>
          </w:p>
        </w:tc>
        <w:tc>
          <w:tcPr>
            <w:tcW w:w="1104" w:type="dxa"/>
            <w:shd w:val="clear" w:color="auto" w:fill="FFFFFF"/>
            <w:vAlign w:val="center"/>
          </w:tcPr>
          <w:p w14:paraId="74A0B1AE"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TQT</w:t>
            </w:r>
          </w:p>
        </w:tc>
        <w:tc>
          <w:tcPr>
            <w:tcW w:w="6096" w:type="dxa"/>
            <w:shd w:val="clear" w:color="auto" w:fill="FFFFFF"/>
            <w:vAlign w:val="center"/>
          </w:tcPr>
          <w:p w14:paraId="53CD4A4F"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Nền bê tông, tường xây gạch, sàn mái bê tông cốt thép</w:t>
            </w:r>
          </w:p>
          <w:p w14:paraId="05A89A56" w14:textId="77777777" w:rsidR="00FB631D" w:rsidRPr="00C702D4" w:rsidRDefault="00FB631D" w:rsidP="005E01CF">
            <w:pPr>
              <w:spacing w:after="0" w:line="240" w:lineRule="auto"/>
              <w:ind w:left="151"/>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L x B = 3,5 x 2,5 = 8,75 m</w:t>
            </w:r>
            <w:r w:rsidRPr="00C702D4">
              <w:rPr>
                <w:rFonts w:ascii="Times New Roman" w:hAnsi="Times New Roman" w:cs="Times New Roman"/>
                <w:sz w:val="26"/>
                <w:szCs w:val="26"/>
                <w:vertAlign w:val="superscript"/>
                <w:lang w:val="vi-VN" w:eastAsia="vi-VN" w:bidi="vi-VN"/>
              </w:rPr>
              <w:t>2</w:t>
            </w:r>
          </w:p>
        </w:tc>
        <w:tc>
          <w:tcPr>
            <w:tcW w:w="926" w:type="dxa"/>
            <w:shd w:val="clear" w:color="auto" w:fill="FFFFFF"/>
            <w:vAlign w:val="center"/>
          </w:tcPr>
          <w:p w14:paraId="30357C5B" w14:textId="77777777" w:rsidR="00FB631D" w:rsidRPr="00C702D4" w:rsidRDefault="00FB631D" w:rsidP="006E0AAF">
            <w:pPr>
              <w:spacing w:after="0" w:line="240" w:lineRule="auto"/>
              <w:jc w:val="center"/>
              <w:rPr>
                <w:rFonts w:ascii="Times New Roman" w:hAnsi="Times New Roman" w:cs="Times New Roman"/>
                <w:sz w:val="26"/>
                <w:szCs w:val="26"/>
                <w:lang w:val="vi-VN" w:eastAsia="vi-VN" w:bidi="vi-VN"/>
              </w:rPr>
            </w:pPr>
            <w:r w:rsidRPr="00C702D4">
              <w:rPr>
                <w:rFonts w:ascii="Times New Roman" w:hAnsi="Times New Roman" w:cs="Times New Roman"/>
                <w:sz w:val="26"/>
                <w:szCs w:val="26"/>
                <w:lang w:val="vi-VN" w:eastAsia="vi-VN" w:bidi="vi-VN"/>
              </w:rPr>
              <w:t>01 nhà</w:t>
            </w:r>
          </w:p>
        </w:tc>
      </w:tr>
    </w:tbl>
    <w:p w14:paraId="6A422AE0" w14:textId="6830277B" w:rsidR="000F09B2" w:rsidRPr="00C702D4" w:rsidRDefault="00325530" w:rsidP="004A6F3F">
      <w:pPr>
        <w:spacing w:before="120" w:after="120" w:line="276" w:lineRule="auto"/>
        <w:ind w:firstLine="709"/>
        <w:jc w:val="right"/>
        <w:rPr>
          <w:i/>
          <w:lang w:val="pt-BR"/>
        </w:rPr>
      </w:pPr>
      <w:r w:rsidRPr="00C702D4">
        <w:rPr>
          <w:rFonts w:ascii="Times New Roman" w:eastAsia="Times New Roman" w:hAnsi="Times New Roman" w:cs="Times New Roman"/>
          <w:i/>
          <w:sz w:val="26"/>
          <w:szCs w:val="26"/>
          <w:lang w:val="vi-VN" w:eastAsia="vi-VN" w:bidi="vi-VN"/>
        </w:rPr>
        <w:t>(Nguồn: Thuyết minh công nghệ trạm XLNT)</w:t>
      </w:r>
    </w:p>
    <w:p w14:paraId="5DEC220D" w14:textId="1B09A530" w:rsidR="006015E5" w:rsidRPr="00C702D4" w:rsidRDefault="006015E5" w:rsidP="00245505">
      <w:pPr>
        <w:pStyle w:val="ListParagraph"/>
        <w:numPr>
          <w:ilvl w:val="0"/>
          <w:numId w:val="76"/>
        </w:numPr>
        <w:spacing w:before="120" w:after="120" w:line="276" w:lineRule="auto"/>
        <w:ind w:left="709"/>
        <w:jc w:val="both"/>
        <w:rPr>
          <w:b/>
          <w:lang w:val="pt-BR"/>
        </w:rPr>
      </w:pPr>
      <w:r w:rsidRPr="00C702D4">
        <w:rPr>
          <w:rFonts w:eastAsia="Times New Roman" w:cs="Times New Roman"/>
          <w:b/>
          <w:sz w:val="26"/>
          <w:szCs w:val="26"/>
          <w:lang w:val="vi-VN" w:eastAsia="vi-VN" w:bidi="vi-VN"/>
        </w:rPr>
        <w:t>Danh mục máy móc thiết bị trạm XLNT:</w:t>
      </w:r>
      <w:r w:rsidRPr="00C702D4">
        <w:rPr>
          <w:b/>
          <w:bCs/>
        </w:rPr>
        <w:t xml:space="preserve"> </w:t>
      </w:r>
    </w:p>
    <w:p w14:paraId="1A678881" w14:textId="6E0200F8" w:rsidR="006015E5" w:rsidRPr="00C702D4" w:rsidRDefault="006015E5" w:rsidP="001069D6">
      <w:pPr>
        <w:spacing w:before="120" w:after="120" w:line="276" w:lineRule="auto"/>
        <w:ind w:firstLine="709"/>
        <w:jc w:val="both"/>
        <w:rPr>
          <w:lang w:val="pt-BR"/>
        </w:rPr>
      </w:pPr>
      <w:r w:rsidRPr="00C702D4">
        <w:rPr>
          <w:rFonts w:ascii="Times New Roman" w:eastAsia="Times New Roman" w:hAnsi="Times New Roman" w:cs="Times New Roman"/>
          <w:sz w:val="26"/>
          <w:szCs w:val="26"/>
          <w:lang w:val="vi-VN" w:eastAsia="vi-VN" w:bidi="vi-VN"/>
        </w:rPr>
        <w:t>Danh mục máy móc thiết bị và các thông số kỹ thuật của các máy móc thiết bị được lắp đặt trong trạm xử lý nước thải như sau:</w:t>
      </w:r>
      <w:r w:rsidRPr="00C702D4">
        <w:rPr>
          <w:lang w:val="pt-BR"/>
        </w:rPr>
        <w:t xml:space="preserve"> </w:t>
      </w:r>
    </w:p>
    <w:p w14:paraId="35B4FF54" w14:textId="77777777" w:rsidR="00C63DF3" w:rsidRPr="00C702D4" w:rsidRDefault="00C63DF3">
      <w:pPr>
        <w:rPr>
          <w:rFonts w:ascii="Times New Roman" w:eastAsia="Times New Roman" w:hAnsi="Times New Roman" w:cs="Times New Roman"/>
          <w:b/>
          <w:sz w:val="26"/>
          <w:szCs w:val="26"/>
          <w:lang w:val="vi-VN" w:eastAsia="vi-VN" w:bidi="vi-VN"/>
        </w:rPr>
      </w:pPr>
      <w:r w:rsidRPr="00C702D4">
        <w:rPr>
          <w:rFonts w:ascii="Times New Roman" w:eastAsia="Times New Roman" w:hAnsi="Times New Roman" w:cs="Times New Roman"/>
          <w:b/>
          <w:sz w:val="26"/>
          <w:szCs w:val="26"/>
          <w:lang w:val="vi-VN" w:eastAsia="vi-VN" w:bidi="vi-VN"/>
        </w:rPr>
        <w:br w:type="page"/>
      </w:r>
    </w:p>
    <w:p w14:paraId="2EA25B91" w14:textId="7F26A512" w:rsidR="00505698" w:rsidRPr="00C702D4" w:rsidRDefault="00505698" w:rsidP="00C63DF3">
      <w:pPr>
        <w:spacing w:before="120" w:after="120" w:line="276" w:lineRule="auto"/>
        <w:jc w:val="center"/>
        <w:rPr>
          <w:rFonts w:ascii="Times New Roman" w:eastAsia="Times New Roman" w:hAnsi="Times New Roman" w:cs="Times New Roman"/>
          <w:b/>
          <w:sz w:val="26"/>
          <w:szCs w:val="26"/>
          <w:lang w:val="vi-VN" w:eastAsia="vi-VN" w:bidi="vi-VN"/>
        </w:rPr>
      </w:pPr>
      <w:bookmarkStart w:id="141" w:name="_Toc114646436"/>
      <w:r w:rsidRPr="00C702D4">
        <w:rPr>
          <w:rFonts w:ascii="Times New Roman" w:eastAsia="Times New Roman" w:hAnsi="Times New Roman" w:cs="Times New Roman"/>
          <w:b/>
          <w:sz w:val="26"/>
          <w:szCs w:val="26"/>
          <w:lang w:val="vi-VN" w:eastAsia="vi-VN" w:bidi="vi-VN"/>
        </w:rPr>
        <w:lastRenderedPageBreak/>
        <w:t xml:space="preserve">Bảng </w:t>
      </w:r>
      <w:r w:rsidR="0077470D" w:rsidRPr="00C702D4">
        <w:rPr>
          <w:rFonts w:ascii="Times New Roman" w:eastAsia="Times New Roman" w:hAnsi="Times New Roman" w:cs="Times New Roman"/>
          <w:b/>
          <w:sz w:val="26"/>
          <w:szCs w:val="26"/>
          <w:lang w:val="vi-VN" w:eastAsia="vi-VN" w:bidi="vi-VN"/>
        </w:rPr>
        <w:fldChar w:fldCharType="begin"/>
      </w:r>
      <w:r w:rsidR="0077470D" w:rsidRPr="00C702D4">
        <w:rPr>
          <w:rFonts w:ascii="Times New Roman" w:eastAsia="Times New Roman" w:hAnsi="Times New Roman" w:cs="Times New Roman"/>
          <w:b/>
          <w:sz w:val="26"/>
          <w:szCs w:val="26"/>
          <w:lang w:val="vi-VN" w:eastAsia="vi-VN" w:bidi="vi-VN"/>
        </w:rPr>
        <w:instrText xml:space="preserve"> SEQ Bảng \* ARABIC </w:instrText>
      </w:r>
      <w:r w:rsidR="0077470D" w:rsidRPr="00C702D4">
        <w:rPr>
          <w:rFonts w:ascii="Times New Roman" w:eastAsia="Times New Roman" w:hAnsi="Times New Roman" w:cs="Times New Roman"/>
          <w:b/>
          <w:sz w:val="26"/>
          <w:szCs w:val="26"/>
          <w:lang w:val="vi-VN" w:eastAsia="vi-VN" w:bidi="vi-VN"/>
        </w:rPr>
        <w:fldChar w:fldCharType="separate"/>
      </w:r>
      <w:r w:rsidR="00A114D4">
        <w:rPr>
          <w:rFonts w:ascii="Times New Roman" w:eastAsia="Times New Roman" w:hAnsi="Times New Roman" w:cs="Times New Roman"/>
          <w:b/>
          <w:noProof/>
          <w:sz w:val="26"/>
          <w:szCs w:val="26"/>
          <w:lang w:val="vi-VN" w:eastAsia="vi-VN" w:bidi="vi-VN"/>
        </w:rPr>
        <w:t>22</w:t>
      </w:r>
      <w:r w:rsidR="0077470D" w:rsidRPr="00C702D4">
        <w:rPr>
          <w:rFonts w:ascii="Times New Roman" w:eastAsia="Times New Roman" w:hAnsi="Times New Roman" w:cs="Times New Roman"/>
          <w:b/>
          <w:sz w:val="26"/>
          <w:szCs w:val="26"/>
          <w:lang w:val="vi-VN" w:eastAsia="vi-VN" w:bidi="vi-VN"/>
        </w:rPr>
        <w:fldChar w:fldCharType="end"/>
      </w:r>
      <w:r w:rsidRPr="00C702D4">
        <w:rPr>
          <w:rFonts w:ascii="Times New Roman" w:eastAsia="Times New Roman" w:hAnsi="Times New Roman" w:cs="Times New Roman"/>
          <w:b/>
          <w:sz w:val="26"/>
          <w:szCs w:val="26"/>
          <w:lang w:val="vi-VN" w:eastAsia="vi-VN" w:bidi="vi-VN"/>
        </w:rPr>
        <w:t xml:space="preserve">. </w:t>
      </w:r>
      <w:commentRangeStart w:id="142"/>
      <w:commentRangeStart w:id="143"/>
      <w:r w:rsidRPr="00C702D4">
        <w:rPr>
          <w:rFonts w:ascii="Times New Roman" w:eastAsia="Times New Roman" w:hAnsi="Times New Roman" w:cs="Times New Roman"/>
          <w:b/>
          <w:sz w:val="26"/>
          <w:szCs w:val="26"/>
          <w:lang w:val="vi-VN" w:eastAsia="vi-VN" w:bidi="vi-VN"/>
        </w:rPr>
        <w:t xml:space="preserve">Thông số kỹ thuật </w:t>
      </w:r>
      <w:r w:rsidR="002D53DA" w:rsidRPr="00C702D4">
        <w:rPr>
          <w:rFonts w:ascii="Times New Roman" w:eastAsia="Times New Roman" w:hAnsi="Times New Roman" w:cs="Times New Roman"/>
          <w:b/>
          <w:sz w:val="26"/>
          <w:szCs w:val="26"/>
          <w:lang w:val="vi-VN" w:eastAsia="vi-VN" w:bidi="vi-VN"/>
        </w:rPr>
        <w:t xml:space="preserve">máy móc </w:t>
      </w:r>
      <w:r w:rsidRPr="00C702D4">
        <w:rPr>
          <w:rFonts w:ascii="Times New Roman" w:eastAsia="Times New Roman" w:hAnsi="Times New Roman" w:cs="Times New Roman"/>
          <w:b/>
          <w:sz w:val="26"/>
          <w:szCs w:val="26"/>
          <w:lang w:val="vi-VN" w:eastAsia="vi-VN" w:bidi="vi-VN"/>
        </w:rPr>
        <w:t>thiết bị trạm XLNT</w:t>
      </w:r>
      <w:commentRangeEnd w:id="142"/>
      <w:r w:rsidR="00D30B02" w:rsidRPr="00C702D4">
        <w:rPr>
          <w:rFonts w:ascii="Times New Roman" w:eastAsia="Times New Roman" w:hAnsi="Times New Roman" w:cs="Times New Roman"/>
          <w:b/>
          <w:sz w:val="26"/>
          <w:szCs w:val="26"/>
          <w:lang w:val="vi-VN" w:eastAsia="vi-VN" w:bidi="vi-VN"/>
        </w:rPr>
        <w:commentReference w:id="142"/>
      </w:r>
      <w:commentRangeEnd w:id="143"/>
      <w:r w:rsidR="000149F1" w:rsidRPr="00C702D4">
        <w:rPr>
          <w:rFonts w:ascii="Times New Roman" w:eastAsia="Times New Roman" w:hAnsi="Times New Roman" w:cs="Times New Roman"/>
          <w:b/>
          <w:sz w:val="26"/>
          <w:szCs w:val="26"/>
          <w:lang w:val="vi-VN" w:eastAsia="vi-VN" w:bidi="vi-VN"/>
        </w:rPr>
        <w:commentReference w:id="143"/>
      </w:r>
      <w:bookmarkEnd w:id="141"/>
    </w:p>
    <w:tbl>
      <w:tblPr>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2"/>
        <w:gridCol w:w="1410"/>
        <w:gridCol w:w="5528"/>
        <w:gridCol w:w="1134"/>
        <w:gridCol w:w="709"/>
        <w:gridCol w:w="708"/>
      </w:tblGrid>
      <w:tr w:rsidR="00C702D4" w:rsidRPr="00C702D4" w14:paraId="2BD37B1A" w14:textId="77777777" w:rsidTr="002578FA">
        <w:trPr>
          <w:trHeight w:hRule="exact" w:val="658"/>
          <w:tblHeader/>
          <w:jc w:val="center"/>
        </w:trPr>
        <w:tc>
          <w:tcPr>
            <w:tcW w:w="712" w:type="dxa"/>
            <w:shd w:val="clear" w:color="auto" w:fill="FFFFFF"/>
            <w:vAlign w:val="center"/>
          </w:tcPr>
          <w:p w14:paraId="6710B9A9"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bidi="en-US"/>
              </w:rPr>
              <w:t>STT</w:t>
            </w:r>
          </w:p>
        </w:tc>
        <w:tc>
          <w:tcPr>
            <w:tcW w:w="1410" w:type="dxa"/>
            <w:shd w:val="clear" w:color="auto" w:fill="FFFFFF"/>
            <w:vAlign w:val="center"/>
          </w:tcPr>
          <w:p w14:paraId="07AF8288"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Tên thiết bị</w:t>
            </w:r>
          </w:p>
        </w:tc>
        <w:tc>
          <w:tcPr>
            <w:tcW w:w="5528" w:type="dxa"/>
            <w:shd w:val="clear" w:color="auto" w:fill="FFFFFF"/>
            <w:vAlign w:val="center"/>
          </w:tcPr>
          <w:p w14:paraId="732F51BA"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Thông số kỹ thuật</w:t>
            </w:r>
          </w:p>
        </w:tc>
        <w:tc>
          <w:tcPr>
            <w:tcW w:w="1134" w:type="dxa"/>
            <w:shd w:val="clear" w:color="auto" w:fill="FFFFFF"/>
            <w:vAlign w:val="center"/>
          </w:tcPr>
          <w:p w14:paraId="795F40DB"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Xuất xứ</w:t>
            </w:r>
          </w:p>
        </w:tc>
        <w:tc>
          <w:tcPr>
            <w:tcW w:w="709" w:type="dxa"/>
            <w:shd w:val="clear" w:color="auto" w:fill="FFFFFF"/>
            <w:vAlign w:val="center"/>
          </w:tcPr>
          <w:p w14:paraId="56480E2A"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Đơn vị tính</w:t>
            </w:r>
          </w:p>
        </w:tc>
        <w:tc>
          <w:tcPr>
            <w:tcW w:w="708" w:type="dxa"/>
            <w:shd w:val="clear" w:color="auto" w:fill="FFFFFF"/>
            <w:vAlign w:val="center"/>
          </w:tcPr>
          <w:p w14:paraId="25543DCC"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Số lượng</w:t>
            </w:r>
          </w:p>
        </w:tc>
      </w:tr>
      <w:tr w:rsidR="00C702D4" w:rsidRPr="00C702D4" w14:paraId="79A537BC" w14:textId="77777777" w:rsidTr="0005105C">
        <w:trPr>
          <w:trHeight w:hRule="exact" w:val="614"/>
          <w:jc w:val="center"/>
        </w:trPr>
        <w:tc>
          <w:tcPr>
            <w:tcW w:w="712" w:type="dxa"/>
            <w:shd w:val="clear" w:color="auto" w:fill="FFFFFF"/>
            <w:vAlign w:val="bottom"/>
          </w:tcPr>
          <w:p w14:paraId="6B264C90"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bidi="en-US"/>
              </w:rPr>
              <w:t>I</w:t>
            </w:r>
          </w:p>
        </w:tc>
        <w:tc>
          <w:tcPr>
            <w:tcW w:w="1410" w:type="dxa"/>
            <w:shd w:val="clear" w:color="auto" w:fill="FFFFFF"/>
            <w:vAlign w:val="bottom"/>
          </w:tcPr>
          <w:p w14:paraId="37543264"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PHẦN THIẾT BỊ</w:t>
            </w:r>
          </w:p>
        </w:tc>
        <w:tc>
          <w:tcPr>
            <w:tcW w:w="5528" w:type="dxa"/>
            <w:shd w:val="clear" w:color="auto" w:fill="FFFFFF"/>
          </w:tcPr>
          <w:p w14:paraId="341DE665" w14:textId="77777777" w:rsidR="00F132FE" w:rsidRPr="00C702D4" w:rsidRDefault="00F132FE" w:rsidP="00F132FE">
            <w:pPr>
              <w:widowControl w:val="0"/>
              <w:spacing w:after="0" w:line="240" w:lineRule="auto"/>
              <w:rPr>
                <w:rFonts w:ascii="Times New Roman" w:eastAsia="Courier New" w:hAnsi="Times New Roman" w:cs="Times New Roman"/>
                <w:sz w:val="24"/>
                <w:szCs w:val="24"/>
                <w:lang w:val="vi-VN" w:eastAsia="vi-VN" w:bidi="vi-VN"/>
              </w:rPr>
            </w:pPr>
          </w:p>
        </w:tc>
        <w:tc>
          <w:tcPr>
            <w:tcW w:w="1134" w:type="dxa"/>
            <w:shd w:val="clear" w:color="auto" w:fill="FFFFFF"/>
          </w:tcPr>
          <w:p w14:paraId="7A1C6FC7" w14:textId="77777777" w:rsidR="00F132FE" w:rsidRPr="00C702D4" w:rsidRDefault="00F132FE" w:rsidP="00F132FE">
            <w:pPr>
              <w:widowControl w:val="0"/>
              <w:spacing w:after="0" w:line="240" w:lineRule="auto"/>
              <w:rPr>
                <w:rFonts w:ascii="Times New Roman" w:eastAsia="Courier New" w:hAnsi="Times New Roman" w:cs="Times New Roman"/>
                <w:sz w:val="24"/>
                <w:szCs w:val="24"/>
                <w:lang w:val="vi-VN" w:eastAsia="vi-VN" w:bidi="vi-VN"/>
              </w:rPr>
            </w:pPr>
          </w:p>
        </w:tc>
        <w:tc>
          <w:tcPr>
            <w:tcW w:w="709" w:type="dxa"/>
            <w:shd w:val="clear" w:color="auto" w:fill="FFFFFF"/>
          </w:tcPr>
          <w:p w14:paraId="2FF92340" w14:textId="77777777" w:rsidR="00F132FE" w:rsidRPr="00C702D4" w:rsidRDefault="00F132FE" w:rsidP="00F132FE">
            <w:pPr>
              <w:widowControl w:val="0"/>
              <w:spacing w:after="0" w:line="240" w:lineRule="auto"/>
              <w:rPr>
                <w:rFonts w:ascii="Times New Roman" w:eastAsia="Courier New" w:hAnsi="Times New Roman" w:cs="Times New Roman"/>
                <w:sz w:val="24"/>
                <w:szCs w:val="24"/>
                <w:lang w:val="vi-VN" w:eastAsia="vi-VN" w:bidi="vi-VN"/>
              </w:rPr>
            </w:pPr>
          </w:p>
        </w:tc>
        <w:tc>
          <w:tcPr>
            <w:tcW w:w="708" w:type="dxa"/>
            <w:shd w:val="clear" w:color="auto" w:fill="FFFFFF"/>
          </w:tcPr>
          <w:p w14:paraId="03CA0EC4" w14:textId="77777777" w:rsidR="00F132FE" w:rsidRPr="00C702D4" w:rsidRDefault="00F132FE" w:rsidP="00F132FE">
            <w:pPr>
              <w:widowControl w:val="0"/>
              <w:spacing w:after="0" w:line="240" w:lineRule="auto"/>
              <w:rPr>
                <w:rFonts w:ascii="Times New Roman" w:eastAsia="Courier New" w:hAnsi="Times New Roman" w:cs="Times New Roman"/>
                <w:sz w:val="24"/>
                <w:szCs w:val="24"/>
                <w:lang w:val="vi-VN" w:eastAsia="vi-VN" w:bidi="vi-VN"/>
              </w:rPr>
            </w:pPr>
          </w:p>
        </w:tc>
      </w:tr>
      <w:tr w:rsidR="00C702D4" w:rsidRPr="00C702D4" w14:paraId="325317A7" w14:textId="77777777" w:rsidTr="002578FA">
        <w:trPr>
          <w:trHeight w:hRule="exact" w:val="365"/>
          <w:jc w:val="center"/>
        </w:trPr>
        <w:tc>
          <w:tcPr>
            <w:tcW w:w="712" w:type="dxa"/>
            <w:shd w:val="clear" w:color="auto" w:fill="FFFFFF"/>
            <w:vAlign w:val="center"/>
          </w:tcPr>
          <w:p w14:paraId="525832E3" w14:textId="77777777" w:rsidR="00F132FE" w:rsidRPr="00C702D4" w:rsidRDefault="00F132FE" w:rsidP="00A8350A">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iCs/>
                <w:sz w:val="24"/>
                <w:szCs w:val="24"/>
                <w:lang w:bidi="en-US"/>
              </w:rPr>
              <w:t>1</w:t>
            </w:r>
          </w:p>
        </w:tc>
        <w:tc>
          <w:tcPr>
            <w:tcW w:w="6938" w:type="dxa"/>
            <w:gridSpan w:val="2"/>
            <w:shd w:val="clear" w:color="auto" w:fill="FFFFFF"/>
            <w:vAlign w:val="center"/>
          </w:tcPr>
          <w:p w14:paraId="1CA51797" w14:textId="77777777" w:rsidR="00F132FE" w:rsidRPr="00C702D4" w:rsidRDefault="00F132FE" w:rsidP="00A8350A">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Hố thu nước thải (TK-01)</w:t>
            </w:r>
          </w:p>
        </w:tc>
        <w:tc>
          <w:tcPr>
            <w:tcW w:w="1134" w:type="dxa"/>
            <w:shd w:val="clear" w:color="auto" w:fill="FFFFFF"/>
            <w:vAlign w:val="center"/>
          </w:tcPr>
          <w:p w14:paraId="0486CFA1" w14:textId="77777777" w:rsidR="00F132FE" w:rsidRPr="00C702D4" w:rsidRDefault="00F132FE" w:rsidP="00A8350A">
            <w:pPr>
              <w:widowControl w:val="0"/>
              <w:spacing w:after="0" w:line="240" w:lineRule="auto"/>
              <w:rPr>
                <w:rFonts w:ascii="Times New Roman" w:eastAsia="Courier New" w:hAnsi="Times New Roman" w:cs="Times New Roman"/>
                <w:sz w:val="24"/>
                <w:szCs w:val="24"/>
                <w:lang w:val="vi-VN" w:eastAsia="vi-VN" w:bidi="vi-VN"/>
              </w:rPr>
            </w:pPr>
          </w:p>
        </w:tc>
        <w:tc>
          <w:tcPr>
            <w:tcW w:w="709" w:type="dxa"/>
            <w:shd w:val="clear" w:color="auto" w:fill="FFFFFF"/>
            <w:vAlign w:val="center"/>
          </w:tcPr>
          <w:p w14:paraId="42D809D0" w14:textId="77777777" w:rsidR="00F132FE" w:rsidRPr="00C702D4" w:rsidRDefault="00F132FE" w:rsidP="00A8350A">
            <w:pPr>
              <w:widowControl w:val="0"/>
              <w:spacing w:after="0" w:line="240" w:lineRule="auto"/>
              <w:rPr>
                <w:rFonts w:ascii="Times New Roman" w:eastAsia="Courier New" w:hAnsi="Times New Roman" w:cs="Times New Roman"/>
                <w:sz w:val="24"/>
                <w:szCs w:val="24"/>
                <w:lang w:val="vi-VN" w:eastAsia="vi-VN" w:bidi="vi-VN"/>
              </w:rPr>
            </w:pPr>
          </w:p>
        </w:tc>
        <w:tc>
          <w:tcPr>
            <w:tcW w:w="708" w:type="dxa"/>
            <w:shd w:val="clear" w:color="auto" w:fill="FFFFFF"/>
            <w:vAlign w:val="center"/>
          </w:tcPr>
          <w:p w14:paraId="74FD3E7C" w14:textId="77777777" w:rsidR="00F132FE" w:rsidRPr="00C702D4" w:rsidRDefault="00F132FE" w:rsidP="00A8350A">
            <w:pPr>
              <w:widowControl w:val="0"/>
              <w:spacing w:after="0" w:line="240" w:lineRule="auto"/>
              <w:rPr>
                <w:rFonts w:ascii="Times New Roman" w:eastAsia="Courier New" w:hAnsi="Times New Roman" w:cs="Times New Roman"/>
                <w:sz w:val="24"/>
                <w:szCs w:val="24"/>
                <w:lang w:val="vi-VN" w:eastAsia="vi-VN" w:bidi="vi-VN"/>
              </w:rPr>
            </w:pPr>
          </w:p>
        </w:tc>
      </w:tr>
      <w:tr w:rsidR="00C702D4" w:rsidRPr="00C702D4" w14:paraId="7EFFFF6A" w14:textId="77777777" w:rsidTr="005D5958">
        <w:trPr>
          <w:trHeight w:hRule="exact" w:val="1502"/>
          <w:jc w:val="center"/>
        </w:trPr>
        <w:tc>
          <w:tcPr>
            <w:tcW w:w="712" w:type="dxa"/>
            <w:shd w:val="clear" w:color="auto" w:fill="FFFFFF"/>
            <w:vAlign w:val="center"/>
          </w:tcPr>
          <w:p w14:paraId="38BF3E35"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1.1</w:t>
            </w:r>
          </w:p>
        </w:tc>
        <w:tc>
          <w:tcPr>
            <w:tcW w:w="1410" w:type="dxa"/>
            <w:shd w:val="clear" w:color="auto" w:fill="FFFFFF"/>
            <w:vAlign w:val="center"/>
          </w:tcPr>
          <w:p w14:paraId="1BC2373F"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Thiết bị tách rác</w:t>
            </w:r>
          </w:p>
          <w:p w14:paraId="04CE2403"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(SC-01)</w:t>
            </w:r>
          </w:p>
        </w:tc>
        <w:tc>
          <w:tcPr>
            <w:tcW w:w="5528" w:type="dxa"/>
            <w:shd w:val="clear" w:color="auto" w:fill="FFFFFF"/>
            <w:vAlign w:val="center"/>
          </w:tcPr>
          <w:p w14:paraId="73483C70" w14:textId="77777777" w:rsidR="00F132FE" w:rsidRPr="00C702D4" w:rsidRDefault="00F132FE" w:rsidP="005D5958">
            <w:pPr>
              <w:widowControl w:val="0"/>
              <w:numPr>
                <w:ilvl w:val="0"/>
                <w:numId w:val="28"/>
              </w:numPr>
              <w:tabs>
                <w:tab w:val="left" w:pos="158"/>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Loại: Giỏ lược rác, xích treo và bộ trượt dẫn hướng.</w:t>
            </w:r>
          </w:p>
          <w:p w14:paraId="35437B1E" w14:textId="77777777" w:rsidR="00F132FE" w:rsidRPr="00C702D4" w:rsidRDefault="00F132FE" w:rsidP="005D5958">
            <w:pPr>
              <w:widowControl w:val="0"/>
              <w:numPr>
                <w:ilvl w:val="0"/>
                <w:numId w:val="28"/>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Kích thước: 600(L) x 600(W) x </w:t>
            </w:r>
            <w:r w:rsidRPr="00C702D4">
              <w:rPr>
                <w:rFonts w:ascii="Times New Roman" w:eastAsia="Times New Roman" w:hAnsi="Times New Roman" w:cs="Times New Roman"/>
                <w:sz w:val="24"/>
                <w:szCs w:val="24"/>
                <w:lang w:bidi="en-US"/>
              </w:rPr>
              <w:t xml:space="preserve">800(H) </w:t>
            </w:r>
            <w:r w:rsidRPr="00C702D4">
              <w:rPr>
                <w:rFonts w:ascii="Times New Roman" w:eastAsia="Times New Roman" w:hAnsi="Times New Roman" w:cs="Times New Roman"/>
                <w:sz w:val="24"/>
                <w:szCs w:val="24"/>
                <w:lang w:val="vi-VN" w:eastAsia="vi-VN" w:bidi="vi-VN"/>
              </w:rPr>
              <w:t>mm</w:t>
            </w:r>
          </w:p>
          <w:p w14:paraId="78D6ED0F" w14:textId="77777777" w:rsidR="00F132FE" w:rsidRPr="00C702D4" w:rsidRDefault="00F132FE" w:rsidP="005D5958">
            <w:pPr>
              <w:widowControl w:val="0"/>
              <w:numPr>
                <w:ilvl w:val="0"/>
                <w:numId w:val="28"/>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w:t>
            </w:r>
          </w:p>
        </w:tc>
        <w:tc>
          <w:tcPr>
            <w:tcW w:w="1134" w:type="dxa"/>
            <w:shd w:val="clear" w:color="auto" w:fill="FFFFFF"/>
            <w:vAlign w:val="center"/>
          </w:tcPr>
          <w:p w14:paraId="68515D5F"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1477E858"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571941D9"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514BED52" w14:textId="77777777" w:rsidTr="002578FA">
        <w:trPr>
          <w:trHeight w:hRule="exact" w:val="1507"/>
          <w:jc w:val="center"/>
        </w:trPr>
        <w:tc>
          <w:tcPr>
            <w:tcW w:w="712" w:type="dxa"/>
            <w:shd w:val="clear" w:color="auto" w:fill="FFFFFF"/>
            <w:vAlign w:val="center"/>
          </w:tcPr>
          <w:p w14:paraId="3DF680B1"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1.2</w:t>
            </w:r>
          </w:p>
        </w:tc>
        <w:tc>
          <w:tcPr>
            <w:tcW w:w="1410" w:type="dxa"/>
            <w:shd w:val="clear" w:color="auto" w:fill="FFFFFF"/>
            <w:vAlign w:val="center"/>
          </w:tcPr>
          <w:p w14:paraId="34B3D174"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Bơm nước thải (WP-</w:t>
            </w:r>
          </w:p>
          <w:p w14:paraId="71773018"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01A/B)</w:t>
            </w:r>
          </w:p>
        </w:tc>
        <w:tc>
          <w:tcPr>
            <w:tcW w:w="5528" w:type="dxa"/>
            <w:shd w:val="clear" w:color="auto" w:fill="FFFFFF"/>
            <w:vAlign w:val="bottom"/>
          </w:tcPr>
          <w:p w14:paraId="047D0A93" w14:textId="77777777" w:rsidR="00F132FE" w:rsidRPr="00C702D4" w:rsidRDefault="00F132FE" w:rsidP="00245505">
            <w:pPr>
              <w:widowControl w:val="0"/>
              <w:numPr>
                <w:ilvl w:val="0"/>
                <w:numId w:val="29"/>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Model: EF-30T</w:t>
            </w:r>
          </w:p>
          <w:p w14:paraId="4C0B54A3" w14:textId="77777777" w:rsidR="00F132FE" w:rsidRPr="00C702D4" w:rsidRDefault="00F132FE" w:rsidP="00245505">
            <w:pPr>
              <w:widowControl w:val="0"/>
              <w:numPr>
                <w:ilvl w:val="0"/>
                <w:numId w:val="29"/>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Lưu lượng: Q = 33 m</w:t>
            </w:r>
            <w:r w:rsidRPr="00C702D4">
              <w:rPr>
                <w:rFonts w:ascii="Times New Roman" w:eastAsia="Times New Roman" w:hAnsi="Times New Roman" w:cs="Times New Roman"/>
                <w:sz w:val="24"/>
                <w:szCs w:val="24"/>
                <w:vertAlign w:val="superscript"/>
                <w:lang w:val="vi-VN" w:eastAsia="vi-VN" w:bidi="vi-VN"/>
              </w:rPr>
              <w:t>3</w:t>
            </w:r>
            <w:r w:rsidRPr="00C702D4">
              <w:rPr>
                <w:rFonts w:ascii="Times New Roman" w:eastAsia="Times New Roman" w:hAnsi="Times New Roman" w:cs="Times New Roman"/>
                <w:sz w:val="24"/>
                <w:szCs w:val="24"/>
                <w:lang w:val="vi-VN" w:eastAsia="vi-VN" w:bidi="vi-VN"/>
              </w:rPr>
              <w:t>/h</w:t>
            </w:r>
          </w:p>
          <w:p w14:paraId="69BAC3A2" w14:textId="77777777" w:rsidR="00F132FE" w:rsidRPr="00C702D4" w:rsidRDefault="00F132FE" w:rsidP="00245505">
            <w:pPr>
              <w:widowControl w:val="0"/>
              <w:numPr>
                <w:ilvl w:val="0"/>
                <w:numId w:val="29"/>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Cột áp: H = 6 m</w:t>
            </w:r>
          </w:p>
          <w:p w14:paraId="3CF01690" w14:textId="77777777" w:rsidR="00F132FE" w:rsidRPr="00C702D4" w:rsidRDefault="00F132FE" w:rsidP="00245505">
            <w:pPr>
              <w:widowControl w:val="0"/>
              <w:numPr>
                <w:ilvl w:val="0"/>
                <w:numId w:val="29"/>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2,2 kW</w:t>
            </w:r>
          </w:p>
          <w:p w14:paraId="619E5DB0" w14:textId="77777777" w:rsidR="00F132FE" w:rsidRPr="00C702D4" w:rsidRDefault="00F132FE" w:rsidP="00245505">
            <w:pPr>
              <w:widowControl w:val="0"/>
              <w:numPr>
                <w:ilvl w:val="0"/>
                <w:numId w:val="29"/>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Điện áp: 3 pha, 380V, 50Hz</w:t>
            </w:r>
          </w:p>
        </w:tc>
        <w:tc>
          <w:tcPr>
            <w:tcW w:w="1134" w:type="dxa"/>
            <w:shd w:val="clear" w:color="auto" w:fill="FFFFFF"/>
            <w:vAlign w:val="center"/>
          </w:tcPr>
          <w:p w14:paraId="137D1ECE"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Evergush </w:t>
            </w:r>
            <w:r w:rsidRPr="00C702D4">
              <w:rPr>
                <w:rFonts w:ascii="Times New Roman" w:eastAsia="Times New Roman" w:hAnsi="Times New Roman" w:cs="Times New Roman"/>
                <w:sz w:val="24"/>
                <w:szCs w:val="24"/>
                <w:lang w:bidi="en-US"/>
              </w:rPr>
              <w:t xml:space="preserve">-Taiwan </w:t>
            </w:r>
            <w:r w:rsidRPr="00C702D4">
              <w:rPr>
                <w:rFonts w:ascii="Times New Roman" w:eastAsia="Times New Roman" w:hAnsi="Times New Roman" w:cs="Times New Roman"/>
                <w:sz w:val="24"/>
                <w:szCs w:val="24"/>
                <w:lang w:val="vi-VN" w:eastAsia="vi-VN" w:bidi="vi-VN"/>
              </w:rPr>
              <w:t>hoặc tương đương</w:t>
            </w:r>
          </w:p>
        </w:tc>
        <w:tc>
          <w:tcPr>
            <w:tcW w:w="709" w:type="dxa"/>
            <w:shd w:val="clear" w:color="auto" w:fill="FFFFFF"/>
            <w:vAlign w:val="center"/>
          </w:tcPr>
          <w:p w14:paraId="42136D99"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7E605939"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26E4BBF0" w14:textId="77777777" w:rsidTr="002578FA">
        <w:trPr>
          <w:trHeight w:hRule="exact" w:val="307"/>
          <w:jc w:val="center"/>
        </w:trPr>
        <w:tc>
          <w:tcPr>
            <w:tcW w:w="712" w:type="dxa"/>
            <w:shd w:val="clear" w:color="auto" w:fill="FFFFFF"/>
          </w:tcPr>
          <w:p w14:paraId="68DC4851"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1.3</w:t>
            </w:r>
          </w:p>
        </w:tc>
        <w:tc>
          <w:tcPr>
            <w:tcW w:w="1410" w:type="dxa"/>
            <w:shd w:val="clear" w:color="auto" w:fill="FFFFFF"/>
          </w:tcPr>
          <w:p w14:paraId="65CF29FC"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Xích kéo bơm</w:t>
            </w:r>
          </w:p>
        </w:tc>
        <w:tc>
          <w:tcPr>
            <w:tcW w:w="5528" w:type="dxa"/>
            <w:shd w:val="clear" w:color="auto" w:fill="FFFFFF"/>
          </w:tcPr>
          <w:p w14:paraId="578A8B3A"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 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 dày 8 mm</w:t>
            </w:r>
          </w:p>
        </w:tc>
        <w:tc>
          <w:tcPr>
            <w:tcW w:w="1134" w:type="dxa"/>
            <w:shd w:val="clear" w:color="auto" w:fill="FFFFFF"/>
            <w:vAlign w:val="center"/>
          </w:tcPr>
          <w:p w14:paraId="790C1260"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VN</w:t>
            </w:r>
          </w:p>
        </w:tc>
        <w:tc>
          <w:tcPr>
            <w:tcW w:w="709" w:type="dxa"/>
            <w:shd w:val="clear" w:color="auto" w:fill="FFFFFF"/>
            <w:vAlign w:val="center"/>
          </w:tcPr>
          <w:p w14:paraId="5F29D2B3"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62851789"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4B974E5A" w14:textId="77777777" w:rsidTr="002578FA">
        <w:trPr>
          <w:trHeight w:hRule="exact" w:val="1210"/>
          <w:jc w:val="center"/>
        </w:trPr>
        <w:tc>
          <w:tcPr>
            <w:tcW w:w="712" w:type="dxa"/>
            <w:shd w:val="clear" w:color="auto" w:fill="FFFFFF"/>
            <w:vAlign w:val="center"/>
          </w:tcPr>
          <w:p w14:paraId="300A9F82"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1.4</w:t>
            </w:r>
          </w:p>
        </w:tc>
        <w:tc>
          <w:tcPr>
            <w:tcW w:w="1410" w:type="dxa"/>
            <w:shd w:val="clear" w:color="auto" w:fill="FFFFFF"/>
            <w:vAlign w:val="center"/>
          </w:tcPr>
          <w:p w14:paraId="22961658"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Phao đo mực nước</w:t>
            </w:r>
          </w:p>
        </w:tc>
        <w:tc>
          <w:tcPr>
            <w:tcW w:w="5528" w:type="dxa"/>
            <w:shd w:val="clear" w:color="auto" w:fill="FFFFFF"/>
            <w:vAlign w:val="bottom"/>
          </w:tcPr>
          <w:p w14:paraId="72E3F8D2" w14:textId="77777777" w:rsidR="00F132FE" w:rsidRPr="00C702D4" w:rsidRDefault="00F132FE" w:rsidP="00245505">
            <w:pPr>
              <w:widowControl w:val="0"/>
              <w:numPr>
                <w:ilvl w:val="0"/>
                <w:numId w:val="30"/>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Dây cáp: 3G1</w:t>
            </w:r>
          </w:p>
          <w:p w14:paraId="2ECD7BBD" w14:textId="77777777" w:rsidR="00F132FE" w:rsidRPr="00C702D4" w:rsidRDefault="00F132FE" w:rsidP="00245505">
            <w:pPr>
              <w:widowControl w:val="0"/>
              <w:numPr>
                <w:ilvl w:val="0"/>
                <w:numId w:val="30"/>
              </w:numPr>
              <w:tabs>
                <w:tab w:val="left" w:pos="139"/>
              </w:tabs>
              <w:spacing w:after="0" w:line="233"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Nguồn điện: 10A/250V</w:t>
            </w:r>
          </w:p>
          <w:p w14:paraId="1C10C76C" w14:textId="77777777" w:rsidR="00F132FE" w:rsidRPr="00C702D4" w:rsidRDefault="00F132FE" w:rsidP="00245505">
            <w:pPr>
              <w:widowControl w:val="0"/>
              <w:numPr>
                <w:ilvl w:val="0"/>
                <w:numId w:val="30"/>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Nhiệt độ vận hành: 0-50</w:t>
            </w:r>
            <w:r w:rsidRPr="00C702D4">
              <w:rPr>
                <w:rFonts w:ascii="Times New Roman" w:eastAsia="Times New Roman" w:hAnsi="Times New Roman" w:cs="Times New Roman"/>
                <w:sz w:val="24"/>
                <w:szCs w:val="24"/>
                <w:vertAlign w:val="superscript"/>
                <w:lang w:val="vi-VN" w:eastAsia="vi-VN" w:bidi="vi-VN"/>
              </w:rPr>
              <w:t>o</w:t>
            </w:r>
            <w:r w:rsidRPr="00C702D4">
              <w:rPr>
                <w:rFonts w:ascii="Times New Roman" w:eastAsia="Times New Roman" w:hAnsi="Times New Roman" w:cs="Times New Roman"/>
                <w:sz w:val="24"/>
                <w:szCs w:val="24"/>
                <w:lang w:val="vi-VN" w:eastAsia="vi-VN" w:bidi="vi-VN"/>
              </w:rPr>
              <w:t>C</w:t>
            </w:r>
          </w:p>
          <w:p w14:paraId="4ABF31D5" w14:textId="77777777" w:rsidR="00F132FE" w:rsidRPr="00C702D4" w:rsidRDefault="00F132FE" w:rsidP="00245505">
            <w:pPr>
              <w:widowControl w:val="0"/>
              <w:numPr>
                <w:ilvl w:val="0"/>
                <w:numId w:val="30"/>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Cấp bảo vệ: IP68</w:t>
            </w:r>
          </w:p>
        </w:tc>
        <w:tc>
          <w:tcPr>
            <w:tcW w:w="1134" w:type="dxa"/>
            <w:shd w:val="clear" w:color="auto" w:fill="FFFFFF"/>
            <w:vAlign w:val="center"/>
          </w:tcPr>
          <w:p w14:paraId="23E789AE"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Mác 3 -</w:t>
            </w:r>
          </w:p>
          <w:p w14:paraId="04998EC3" w14:textId="77777777" w:rsidR="00F132FE" w:rsidRPr="00C702D4" w:rsidRDefault="00F132FE" w:rsidP="003C5709">
            <w:pPr>
              <w:widowControl w:val="0"/>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Ý</w:t>
            </w:r>
          </w:p>
        </w:tc>
        <w:tc>
          <w:tcPr>
            <w:tcW w:w="709" w:type="dxa"/>
            <w:shd w:val="clear" w:color="auto" w:fill="FFFFFF"/>
            <w:vAlign w:val="center"/>
          </w:tcPr>
          <w:p w14:paraId="12068B4F"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201B1F95"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4ACBC91B" w14:textId="77777777" w:rsidTr="002578FA">
        <w:trPr>
          <w:trHeight w:hRule="exact" w:val="307"/>
          <w:jc w:val="center"/>
        </w:trPr>
        <w:tc>
          <w:tcPr>
            <w:tcW w:w="712" w:type="dxa"/>
            <w:shd w:val="clear" w:color="auto" w:fill="FFFFFF"/>
            <w:vAlign w:val="bottom"/>
          </w:tcPr>
          <w:p w14:paraId="06A5A785"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iCs/>
                <w:sz w:val="24"/>
                <w:szCs w:val="24"/>
                <w:lang w:bidi="en-US"/>
              </w:rPr>
              <w:t>2</w:t>
            </w:r>
          </w:p>
        </w:tc>
        <w:tc>
          <w:tcPr>
            <w:tcW w:w="6938" w:type="dxa"/>
            <w:gridSpan w:val="2"/>
            <w:shd w:val="clear" w:color="auto" w:fill="FFFFFF"/>
          </w:tcPr>
          <w:p w14:paraId="1C183E1C"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Bể điều hòa (TK-03)</w:t>
            </w:r>
          </w:p>
        </w:tc>
        <w:tc>
          <w:tcPr>
            <w:tcW w:w="1134" w:type="dxa"/>
            <w:shd w:val="clear" w:color="auto" w:fill="FFFFFF"/>
            <w:vAlign w:val="center"/>
          </w:tcPr>
          <w:p w14:paraId="691372C3"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9" w:type="dxa"/>
            <w:shd w:val="clear" w:color="auto" w:fill="FFFFFF"/>
            <w:vAlign w:val="center"/>
          </w:tcPr>
          <w:p w14:paraId="2A26A4B1"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8" w:type="dxa"/>
            <w:shd w:val="clear" w:color="auto" w:fill="FFFFFF"/>
            <w:vAlign w:val="center"/>
          </w:tcPr>
          <w:p w14:paraId="2788EBD3"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r>
      <w:tr w:rsidR="00C702D4" w:rsidRPr="00C702D4" w14:paraId="0DA266FA" w14:textId="77777777" w:rsidTr="002578FA">
        <w:trPr>
          <w:trHeight w:hRule="exact" w:val="1805"/>
          <w:jc w:val="center"/>
        </w:trPr>
        <w:tc>
          <w:tcPr>
            <w:tcW w:w="712" w:type="dxa"/>
            <w:shd w:val="clear" w:color="auto" w:fill="FFFFFF"/>
            <w:vAlign w:val="center"/>
          </w:tcPr>
          <w:p w14:paraId="06EEE748"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2.1</w:t>
            </w:r>
          </w:p>
        </w:tc>
        <w:tc>
          <w:tcPr>
            <w:tcW w:w="1410" w:type="dxa"/>
            <w:shd w:val="clear" w:color="auto" w:fill="FFFFFF"/>
            <w:vAlign w:val="center"/>
          </w:tcPr>
          <w:p w14:paraId="162B59CD"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Bơm nước thải (WP- 03A/B)</w:t>
            </w:r>
          </w:p>
        </w:tc>
        <w:tc>
          <w:tcPr>
            <w:tcW w:w="5528" w:type="dxa"/>
            <w:shd w:val="clear" w:color="auto" w:fill="FFFFFF"/>
            <w:vAlign w:val="bottom"/>
          </w:tcPr>
          <w:p w14:paraId="1820BA22" w14:textId="77777777" w:rsidR="00F132FE" w:rsidRPr="00C702D4" w:rsidRDefault="00F132FE" w:rsidP="00245505">
            <w:pPr>
              <w:widowControl w:val="0"/>
              <w:numPr>
                <w:ilvl w:val="0"/>
                <w:numId w:val="31"/>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Loại: Bơm chìm</w:t>
            </w:r>
          </w:p>
          <w:p w14:paraId="3A9167B8" w14:textId="77777777" w:rsidR="00F132FE" w:rsidRPr="00C702D4" w:rsidRDefault="00F132FE" w:rsidP="00245505">
            <w:pPr>
              <w:widowControl w:val="0"/>
              <w:numPr>
                <w:ilvl w:val="0"/>
                <w:numId w:val="31"/>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Model: EF-20T</w:t>
            </w:r>
          </w:p>
          <w:p w14:paraId="7744CE9D" w14:textId="77777777" w:rsidR="00F132FE" w:rsidRPr="00C702D4" w:rsidRDefault="00F132FE" w:rsidP="00245505">
            <w:pPr>
              <w:widowControl w:val="0"/>
              <w:numPr>
                <w:ilvl w:val="0"/>
                <w:numId w:val="31"/>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Lưu lượng: Q = 27,5 m</w:t>
            </w:r>
            <w:r w:rsidRPr="00C702D4">
              <w:rPr>
                <w:rFonts w:ascii="Times New Roman" w:eastAsia="Times New Roman" w:hAnsi="Times New Roman" w:cs="Times New Roman"/>
                <w:sz w:val="24"/>
                <w:szCs w:val="24"/>
                <w:vertAlign w:val="superscript"/>
                <w:lang w:val="vi-VN" w:eastAsia="vi-VN" w:bidi="vi-VN"/>
              </w:rPr>
              <w:t>3</w:t>
            </w:r>
            <w:r w:rsidRPr="00C702D4">
              <w:rPr>
                <w:rFonts w:ascii="Times New Roman" w:eastAsia="Times New Roman" w:hAnsi="Times New Roman" w:cs="Times New Roman"/>
                <w:sz w:val="24"/>
                <w:szCs w:val="24"/>
                <w:lang w:val="vi-VN" w:eastAsia="vi-VN" w:bidi="vi-VN"/>
              </w:rPr>
              <w:t>/h</w:t>
            </w:r>
          </w:p>
          <w:p w14:paraId="25B755E5" w14:textId="77777777" w:rsidR="00F132FE" w:rsidRPr="00C702D4" w:rsidRDefault="00F132FE" w:rsidP="00245505">
            <w:pPr>
              <w:widowControl w:val="0"/>
              <w:numPr>
                <w:ilvl w:val="0"/>
                <w:numId w:val="31"/>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Cột áp: H = 5 m</w:t>
            </w:r>
          </w:p>
          <w:p w14:paraId="05670B96" w14:textId="77777777" w:rsidR="00F132FE" w:rsidRPr="00C702D4" w:rsidRDefault="00F132FE" w:rsidP="00245505">
            <w:pPr>
              <w:widowControl w:val="0"/>
              <w:numPr>
                <w:ilvl w:val="0"/>
                <w:numId w:val="31"/>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1,5 kW</w:t>
            </w:r>
          </w:p>
          <w:p w14:paraId="5D34215A" w14:textId="77777777" w:rsidR="00F132FE" w:rsidRPr="00C702D4" w:rsidRDefault="00F132FE" w:rsidP="00245505">
            <w:pPr>
              <w:widowControl w:val="0"/>
              <w:numPr>
                <w:ilvl w:val="0"/>
                <w:numId w:val="31"/>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Điện áp: 3 pha, 380V, 50Hz</w:t>
            </w:r>
          </w:p>
        </w:tc>
        <w:tc>
          <w:tcPr>
            <w:tcW w:w="1134" w:type="dxa"/>
            <w:shd w:val="clear" w:color="auto" w:fill="FFFFFF"/>
            <w:vAlign w:val="center"/>
          </w:tcPr>
          <w:p w14:paraId="33F06BD0"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Evergush </w:t>
            </w:r>
            <w:r w:rsidRPr="00C702D4">
              <w:rPr>
                <w:rFonts w:ascii="Times New Roman" w:eastAsia="Times New Roman" w:hAnsi="Times New Roman" w:cs="Times New Roman"/>
                <w:sz w:val="24"/>
                <w:szCs w:val="24"/>
                <w:lang w:bidi="en-US"/>
              </w:rPr>
              <w:t xml:space="preserve">-Taiwan </w:t>
            </w:r>
            <w:r w:rsidRPr="00C702D4">
              <w:rPr>
                <w:rFonts w:ascii="Times New Roman" w:eastAsia="Times New Roman" w:hAnsi="Times New Roman" w:cs="Times New Roman"/>
                <w:sz w:val="24"/>
                <w:szCs w:val="24"/>
                <w:lang w:val="vi-VN" w:eastAsia="vi-VN" w:bidi="vi-VN"/>
              </w:rPr>
              <w:t>hoặc tương đương</w:t>
            </w:r>
          </w:p>
        </w:tc>
        <w:tc>
          <w:tcPr>
            <w:tcW w:w="709" w:type="dxa"/>
            <w:shd w:val="clear" w:color="auto" w:fill="FFFFFF"/>
            <w:vAlign w:val="center"/>
          </w:tcPr>
          <w:p w14:paraId="2964D68B"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1C874D05"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12E648E6" w14:textId="77777777" w:rsidTr="002578FA">
        <w:trPr>
          <w:trHeight w:hRule="exact" w:val="1800"/>
          <w:jc w:val="center"/>
        </w:trPr>
        <w:tc>
          <w:tcPr>
            <w:tcW w:w="712" w:type="dxa"/>
            <w:shd w:val="clear" w:color="auto" w:fill="FFFFFF"/>
            <w:vAlign w:val="center"/>
          </w:tcPr>
          <w:p w14:paraId="2A55341A"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2.2</w:t>
            </w:r>
          </w:p>
        </w:tc>
        <w:tc>
          <w:tcPr>
            <w:tcW w:w="1410" w:type="dxa"/>
            <w:shd w:val="clear" w:color="auto" w:fill="FFFFFF"/>
            <w:vAlign w:val="center"/>
          </w:tcPr>
          <w:p w14:paraId="21BC9487"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Đồng hồ đo lưu lượng</w:t>
            </w:r>
          </w:p>
        </w:tc>
        <w:tc>
          <w:tcPr>
            <w:tcW w:w="5528" w:type="dxa"/>
            <w:shd w:val="clear" w:color="auto" w:fill="FFFFFF"/>
            <w:vAlign w:val="bottom"/>
          </w:tcPr>
          <w:p w14:paraId="5A9AB2AB" w14:textId="77777777" w:rsidR="00F132FE" w:rsidRPr="00C702D4" w:rsidRDefault="00F132FE" w:rsidP="00245505">
            <w:pPr>
              <w:widowControl w:val="0"/>
              <w:numPr>
                <w:ilvl w:val="0"/>
                <w:numId w:val="3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Kiểu: điện từ</w:t>
            </w:r>
          </w:p>
          <w:p w14:paraId="7BC529BA" w14:textId="77777777" w:rsidR="00F132FE" w:rsidRPr="00C702D4" w:rsidRDefault="00F132FE" w:rsidP="00245505">
            <w:pPr>
              <w:widowControl w:val="0"/>
              <w:numPr>
                <w:ilvl w:val="0"/>
                <w:numId w:val="3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Model: RIF100</w:t>
            </w:r>
          </w:p>
          <w:p w14:paraId="55DEBC14" w14:textId="77777777" w:rsidR="00F132FE" w:rsidRPr="00C702D4" w:rsidRDefault="00F132FE" w:rsidP="00245505">
            <w:pPr>
              <w:widowControl w:val="0"/>
              <w:numPr>
                <w:ilvl w:val="0"/>
                <w:numId w:val="3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Đường kính ống: DN80</w:t>
            </w:r>
          </w:p>
          <w:p w14:paraId="5CE240AD" w14:textId="77777777" w:rsidR="00F132FE" w:rsidRPr="00C702D4" w:rsidRDefault="00F132FE" w:rsidP="00245505">
            <w:pPr>
              <w:widowControl w:val="0"/>
              <w:numPr>
                <w:ilvl w:val="0"/>
                <w:numId w:val="3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Vật liệu thân ống: Thép cácbon.</w:t>
            </w:r>
          </w:p>
          <w:p w14:paraId="6ED81EE3" w14:textId="77777777" w:rsidR="00F132FE" w:rsidRPr="00C702D4" w:rsidRDefault="00F132FE" w:rsidP="00245505">
            <w:pPr>
              <w:widowControl w:val="0"/>
              <w:numPr>
                <w:ilvl w:val="0"/>
                <w:numId w:val="3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Kiểu kết nối: mặt bích</w:t>
            </w:r>
          </w:p>
          <w:p w14:paraId="7425D5D6" w14:textId="77777777" w:rsidR="00F132FE" w:rsidRPr="00C702D4" w:rsidRDefault="00F132FE" w:rsidP="00245505">
            <w:pPr>
              <w:widowControl w:val="0"/>
              <w:numPr>
                <w:ilvl w:val="0"/>
                <w:numId w:val="3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Màn hình hiển thị </w:t>
            </w:r>
            <w:r w:rsidRPr="00C702D4">
              <w:rPr>
                <w:rFonts w:ascii="Times New Roman" w:eastAsia="Times New Roman" w:hAnsi="Times New Roman" w:cs="Times New Roman"/>
                <w:sz w:val="24"/>
                <w:szCs w:val="24"/>
                <w:lang w:bidi="en-US"/>
              </w:rPr>
              <w:t xml:space="preserve">LCD </w:t>
            </w:r>
            <w:r w:rsidRPr="00C702D4">
              <w:rPr>
                <w:rFonts w:ascii="Times New Roman" w:eastAsia="Times New Roman" w:hAnsi="Times New Roman" w:cs="Times New Roman"/>
                <w:sz w:val="24"/>
                <w:szCs w:val="24"/>
                <w:lang w:val="vi-VN" w:eastAsia="vi-VN" w:bidi="vi-VN"/>
              </w:rPr>
              <w:t>đnét cao</w:t>
            </w:r>
          </w:p>
        </w:tc>
        <w:tc>
          <w:tcPr>
            <w:tcW w:w="1134" w:type="dxa"/>
            <w:shd w:val="clear" w:color="auto" w:fill="FFFFFF"/>
            <w:vAlign w:val="center"/>
          </w:tcPr>
          <w:p w14:paraId="03F446BD" w14:textId="77777777" w:rsidR="005D5958" w:rsidRPr="005D5958" w:rsidRDefault="005D5958" w:rsidP="005D5958">
            <w:pPr>
              <w:widowControl w:val="0"/>
              <w:spacing w:before="80" w:after="0" w:line="240" w:lineRule="auto"/>
              <w:jc w:val="center"/>
              <w:rPr>
                <w:rFonts w:ascii="Times New Roman" w:eastAsia="Times New Roman" w:hAnsi="Times New Roman" w:cs="Times New Roman"/>
                <w:color w:val="FF0000"/>
                <w:sz w:val="24"/>
                <w:szCs w:val="24"/>
                <w:lang w:val="vi-VN" w:eastAsia="vi-VN" w:bidi="vi-VN"/>
              </w:rPr>
            </w:pPr>
            <w:r w:rsidRPr="005D5958">
              <w:rPr>
                <w:rFonts w:ascii="Times New Roman" w:eastAsia="Times New Roman" w:hAnsi="Times New Roman" w:cs="Times New Roman"/>
                <w:color w:val="FF0000"/>
                <w:sz w:val="24"/>
                <w:szCs w:val="24"/>
                <w:lang w:val="vi-VN" w:eastAsia="vi-VN" w:bidi="vi-VN"/>
              </w:rPr>
              <w:t>'MJK</w:t>
            </w:r>
          </w:p>
          <w:p w14:paraId="31FAEE7A" w14:textId="4D4A78C8" w:rsidR="00F132FE" w:rsidRPr="00C702D4" w:rsidRDefault="005D5958" w:rsidP="005D5958">
            <w:pPr>
              <w:widowControl w:val="0"/>
              <w:spacing w:after="0" w:line="240" w:lineRule="auto"/>
              <w:jc w:val="center"/>
              <w:rPr>
                <w:rFonts w:ascii="Times New Roman" w:eastAsia="Times New Roman" w:hAnsi="Times New Roman" w:cs="Times New Roman"/>
                <w:sz w:val="24"/>
                <w:szCs w:val="24"/>
                <w:lang w:val="vi-VN" w:eastAsia="vi-VN" w:bidi="vi-VN"/>
              </w:rPr>
            </w:pPr>
            <w:r w:rsidRPr="005D5958">
              <w:rPr>
                <w:rFonts w:ascii="Times New Roman" w:eastAsia="Times New Roman" w:hAnsi="Times New Roman" w:cs="Times New Roman"/>
                <w:color w:val="FF0000"/>
                <w:sz w:val="24"/>
                <w:szCs w:val="24"/>
                <w:lang w:val="vi-VN" w:eastAsia="vi-VN" w:bidi="vi-VN"/>
              </w:rPr>
              <w:t>Đan Mạch</w:t>
            </w:r>
          </w:p>
        </w:tc>
        <w:tc>
          <w:tcPr>
            <w:tcW w:w="709" w:type="dxa"/>
            <w:shd w:val="clear" w:color="auto" w:fill="FFFFFF"/>
            <w:vAlign w:val="center"/>
          </w:tcPr>
          <w:p w14:paraId="029B9A56"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Cái</w:t>
            </w:r>
          </w:p>
        </w:tc>
        <w:tc>
          <w:tcPr>
            <w:tcW w:w="708" w:type="dxa"/>
            <w:shd w:val="clear" w:color="auto" w:fill="FFFFFF"/>
            <w:vAlign w:val="center"/>
          </w:tcPr>
          <w:p w14:paraId="267C8AD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49BB91E6" w14:textId="77777777" w:rsidTr="002578FA">
        <w:trPr>
          <w:trHeight w:hRule="exact" w:val="341"/>
          <w:jc w:val="center"/>
        </w:trPr>
        <w:tc>
          <w:tcPr>
            <w:tcW w:w="712" w:type="dxa"/>
            <w:shd w:val="clear" w:color="auto" w:fill="FFFFFF"/>
          </w:tcPr>
          <w:p w14:paraId="27876949"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2.3</w:t>
            </w:r>
          </w:p>
        </w:tc>
        <w:tc>
          <w:tcPr>
            <w:tcW w:w="1410" w:type="dxa"/>
            <w:shd w:val="clear" w:color="auto" w:fill="FFFFFF"/>
          </w:tcPr>
          <w:p w14:paraId="10DEE52C"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Xích kéo bơm</w:t>
            </w:r>
          </w:p>
        </w:tc>
        <w:tc>
          <w:tcPr>
            <w:tcW w:w="5528" w:type="dxa"/>
            <w:shd w:val="clear" w:color="auto" w:fill="FFFFFF"/>
          </w:tcPr>
          <w:p w14:paraId="520A7FAE"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 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w:t>
            </w:r>
          </w:p>
        </w:tc>
        <w:tc>
          <w:tcPr>
            <w:tcW w:w="1134" w:type="dxa"/>
            <w:shd w:val="clear" w:color="auto" w:fill="FFFFFF"/>
            <w:vAlign w:val="center"/>
          </w:tcPr>
          <w:p w14:paraId="77D126FA"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VN</w:t>
            </w:r>
          </w:p>
        </w:tc>
        <w:tc>
          <w:tcPr>
            <w:tcW w:w="709" w:type="dxa"/>
            <w:shd w:val="clear" w:color="auto" w:fill="FFFFFF"/>
            <w:vAlign w:val="center"/>
          </w:tcPr>
          <w:p w14:paraId="2DD12CD2"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4CB152A0"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32D828F9" w14:textId="77777777" w:rsidTr="002578FA">
        <w:trPr>
          <w:trHeight w:hRule="exact" w:val="1205"/>
          <w:jc w:val="center"/>
        </w:trPr>
        <w:tc>
          <w:tcPr>
            <w:tcW w:w="712" w:type="dxa"/>
            <w:shd w:val="clear" w:color="auto" w:fill="FFFFFF"/>
            <w:vAlign w:val="center"/>
          </w:tcPr>
          <w:p w14:paraId="3BD91339"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2.4</w:t>
            </w:r>
          </w:p>
        </w:tc>
        <w:tc>
          <w:tcPr>
            <w:tcW w:w="1410" w:type="dxa"/>
            <w:shd w:val="clear" w:color="auto" w:fill="FFFFFF"/>
            <w:vAlign w:val="center"/>
          </w:tcPr>
          <w:p w14:paraId="11C3566A"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Phao đo mực nước</w:t>
            </w:r>
          </w:p>
        </w:tc>
        <w:tc>
          <w:tcPr>
            <w:tcW w:w="5528" w:type="dxa"/>
            <w:shd w:val="clear" w:color="auto" w:fill="FFFFFF"/>
            <w:vAlign w:val="bottom"/>
          </w:tcPr>
          <w:p w14:paraId="0DD6D8C8" w14:textId="77777777" w:rsidR="00F132FE" w:rsidRPr="00C702D4" w:rsidRDefault="00F132FE" w:rsidP="00245505">
            <w:pPr>
              <w:widowControl w:val="0"/>
              <w:numPr>
                <w:ilvl w:val="0"/>
                <w:numId w:val="33"/>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Dây cáp: 3G1</w:t>
            </w:r>
          </w:p>
          <w:p w14:paraId="064733F2" w14:textId="77777777" w:rsidR="00F132FE" w:rsidRPr="00C702D4" w:rsidRDefault="00F132FE" w:rsidP="00245505">
            <w:pPr>
              <w:widowControl w:val="0"/>
              <w:numPr>
                <w:ilvl w:val="0"/>
                <w:numId w:val="33"/>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Nguồn điện: 10A/250V</w:t>
            </w:r>
          </w:p>
          <w:p w14:paraId="74A082BC" w14:textId="77777777" w:rsidR="00F132FE" w:rsidRPr="00C702D4" w:rsidRDefault="00F132FE" w:rsidP="00245505">
            <w:pPr>
              <w:widowControl w:val="0"/>
              <w:numPr>
                <w:ilvl w:val="0"/>
                <w:numId w:val="33"/>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Nhiệt độ vận hành: 0-50</w:t>
            </w:r>
            <w:r w:rsidRPr="00C702D4">
              <w:rPr>
                <w:rFonts w:ascii="Times New Roman" w:eastAsia="Times New Roman" w:hAnsi="Times New Roman" w:cs="Times New Roman"/>
                <w:sz w:val="24"/>
                <w:szCs w:val="24"/>
                <w:vertAlign w:val="superscript"/>
                <w:lang w:val="vi-VN" w:eastAsia="vi-VN" w:bidi="vi-VN"/>
              </w:rPr>
              <w:t>o</w:t>
            </w:r>
            <w:r w:rsidRPr="00C702D4">
              <w:rPr>
                <w:rFonts w:ascii="Times New Roman" w:eastAsia="Times New Roman" w:hAnsi="Times New Roman" w:cs="Times New Roman"/>
                <w:sz w:val="24"/>
                <w:szCs w:val="24"/>
                <w:lang w:val="vi-VN" w:eastAsia="vi-VN" w:bidi="vi-VN"/>
              </w:rPr>
              <w:t>C</w:t>
            </w:r>
          </w:p>
          <w:p w14:paraId="4CC44C80" w14:textId="77777777" w:rsidR="00F132FE" w:rsidRPr="00C702D4" w:rsidRDefault="00F132FE" w:rsidP="00245505">
            <w:pPr>
              <w:widowControl w:val="0"/>
              <w:numPr>
                <w:ilvl w:val="0"/>
                <w:numId w:val="33"/>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Cấp bảo vệ: IP68</w:t>
            </w:r>
          </w:p>
        </w:tc>
        <w:tc>
          <w:tcPr>
            <w:tcW w:w="1134" w:type="dxa"/>
            <w:shd w:val="clear" w:color="auto" w:fill="FFFFFF"/>
            <w:vAlign w:val="center"/>
          </w:tcPr>
          <w:p w14:paraId="21B79B0D"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Mác 3 -</w:t>
            </w:r>
          </w:p>
          <w:p w14:paraId="1BC3FF51" w14:textId="77777777" w:rsidR="00F132FE" w:rsidRPr="00C702D4" w:rsidRDefault="00F132FE" w:rsidP="003C5709">
            <w:pPr>
              <w:widowControl w:val="0"/>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Ý</w:t>
            </w:r>
          </w:p>
        </w:tc>
        <w:tc>
          <w:tcPr>
            <w:tcW w:w="709" w:type="dxa"/>
            <w:shd w:val="clear" w:color="auto" w:fill="FFFFFF"/>
            <w:vAlign w:val="center"/>
          </w:tcPr>
          <w:p w14:paraId="492685BD"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65E59028"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28296174" w14:textId="77777777" w:rsidTr="002578FA">
        <w:trPr>
          <w:trHeight w:hRule="exact" w:val="1502"/>
          <w:jc w:val="center"/>
        </w:trPr>
        <w:tc>
          <w:tcPr>
            <w:tcW w:w="712" w:type="dxa"/>
            <w:shd w:val="clear" w:color="auto" w:fill="FFFFFF"/>
            <w:vAlign w:val="center"/>
          </w:tcPr>
          <w:p w14:paraId="29A89527"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2.5</w:t>
            </w:r>
          </w:p>
        </w:tc>
        <w:tc>
          <w:tcPr>
            <w:tcW w:w="1410" w:type="dxa"/>
            <w:shd w:val="clear" w:color="auto" w:fill="FFFFFF"/>
            <w:vAlign w:val="center"/>
          </w:tcPr>
          <w:p w14:paraId="436EB197"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Đĩa khuếch tán khí thô</w:t>
            </w:r>
          </w:p>
        </w:tc>
        <w:tc>
          <w:tcPr>
            <w:tcW w:w="5528" w:type="dxa"/>
            <w:shd w:val="clear" w:color="auto" w:fill="FFFFFF"/>
          </w:tcPr>
          <w:p w14:paraId="089FBF15" w14:textId="77777777" w:rsidR="00F132FE" w:rsidRPr="005D5958" w:rsidRDefault="00F132FE" w:rsidP="00245505">
            <w:pPr>
              <w:widowControl w:val="0"/>
              <w:numPr>
                <w:ilvl w:val="0"/>
                <w:numId w:val="34"/>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5D5958">
              <w:rPr>
                <w:rFonts w:ascii="Times New Roman" w:eastAsia="Times New Roman" w:hAnsi="Times New Roman" w:cs="Times New Roman"/>
                <w:color w:val="FF0000"/>
                <w:sz w:val="24"/>
                <w:szCs w:val="24"/>
                <w:lang w:bidi="en-US"/>
              </w:rPr>
              <w:t xml:space="preserve">Model: </w:t>
            </w:r>
            <w:r w:rsidRPr="005D5958">
              <w:rPr>
                <w:rFonts w:ascii="Times New Roman" w:eastAsia="Times New Roman" w:hAnsi="Times New Roman" w:cs="Times New Roman"/>
                <w:color w:val="FF0000"/>
                <w:sz w:val="24"/>
                <w:szCs w:val="24"/>
                <w:lang w:val="vi-VN" w:eastAsia="vi-VN" w:bidi="vi-VN"/>
              </w:rPr>
              <w:t>CBD105</w:t>
            </w:r>
          </w:p>
          <w:p w14:paraId="73723835" w14:textId="77777777" w:rsidR="00F132FE" w:rsidRPr="005D5958" w:rsidRDefault="00F132FE" w:rsidP="00245505">
            <w:pPr>
              <w:widowControl w:val="0"/>
              <w:numPr>
                <w:ilvl w:val="0"/>
                <w:numId w:val="34"/>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5D5958">
              <w:rPr>
                <w:rFonts w:ascii="Times New Roman" w:eastAsia="Times New Roman" w:hAnsi="Times New Roman" w:cs="Times New Roman"/>
                <w:color w:val="FF0000"/>
                <w:sz w:val="24"/>
                <w:szCs w:val="24"/>
                <w:lang w:val="vi-VN" w:eastAsia="vi-VN" w:bidi="vi-VN"/>
              </w:rPr>
              <w:t>Lưu lượng: 2 ~ 25 m</w:t>
            </w:r>
            <w:r w:rsidRPr="005D5958">
              <w:rPr>
                <w:rFonts w:ascii="Times New Roman" w:eastAsia="Times New Roman" w:hAnsi="Times New Roman" w:cs="Times New Roman"/>
                <w:color w:val="FF0000"/>
                <w:sz w:val="24"/>
                <w:szCs w:val="24"/>
                <w:vertAlign w:val="superscript"/>
                <w:lang w:val="vi-VN" w:eastAsia="vi-VN" w:bidi="vi-VN"/>
              </w:rPr>
              <w:t>3</w:t>
            </w:r>
            <w:r w:rsidRPr="005D5958">
              <w:rPr>
                <w:rFonts w:ascii="Times New Roman" w:eastAsia="Times New Roman" w:hAnsi="Times New Roman" w:cs="Times New Roman"/>
                <w:color w:val="FF0000"/>
                <w:sz w:val="24"/>
                <w:szCs w:val="24"/>
                <w:lang w:val="vi-VN" w:eastAsia="vi-VN" w:bidi="vi-VN"/>
              </w:rPr>
              <w:t>/h</w:t>
            </w:r>
          </w:p>
          <w:p w14:paraId="7FE33034" w14:textId="77777777" w:rsidR="00F132FE" w:rsidRPr="005D5958" w:rsidRDefault="00F132FE" w:rsidP="00245505">
            <w:pPr>
              <w:widowControl w:val="0"/>
              <w:numPr>
                <w:ilvl w:val="0"/>
                <w:numId w:val="34"/>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5D5958">
              <w:rPr>
                <w:rFonts w:ascii="Times New Roman" w:eastAsia="Times New Roman" w:hAnsi="Times New Roman" w:cs="Times New Roman"/>
                <w:color w:val="FF0000"/>
                <w:sz w:val="24"/>
                <w:szCs w:val="24"/>
                <w:lang w:val="vi-VN" w:eastAsia="vi-VN" w:bidi="vi-VN"/>
              </w:rPr>
              <w:t>Đường kính đĩa: 105 mm</w:t>
            </w:r>
          </w:p>
          <w:p w14:paraId="49BD2AE8" w14:textId="77777777" w:rsidR="00F132FE" w:rsidRPr="005D5958" w:rsidRDefault="00F132FE" w:rsidP="00245505">
            <w:pPr>
              <w:widowControl w:val="0"/>
              <w:numPr>
                <w:ilvl w:val="0"/>
                <w:numId w:val="34"/>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5D5958">
              <w:rPr>
                <w:rFonts w:ascii="Times New Roman" w:eastAsia="Times New Roman" w:hAnsi="Times New Roman" w:cs="Times New Roman"/>
                <w:color w:val="FF0000"/>
                <w:sz w:val="24"/>
                <w:szCs w:val="24"/>
                <w:lang w:val="vi-VN" w:eastAsia="vi-VN" w:bidi="vi-VN"/>
              </w:rPr>
              <w:t>Vật liệu:+ Màng: Silicon</w:t>
            </w:r>
          </w:p>
          <w:p w14:paraId="7923F566" w14:textId="77777777" w:rsidR="00F132FE" w:rsidRPr="00C702D4" w:rsidRDefault="00F132FE" w:rsidP="005D5958">
            <w:pPr>
              <w:widowControl w:val="0"/>
              <w:spacing w:after="0" w:line="240" w:lineRule="auto"/>
              <w:rPr>
                <w:rFonts w:ascii="Times New Roman" w:eastAsia="Times New Roman" w:hAnsi="Times New Roman" w:cs="Times New Roman"/>
                <w:sz w:val="24"/>
                <w:szCs w:val="24"/>
                <w:lang w:val="vi-VN" w:eastAsia="vi-VN" w:bidi="vi-VN"/>
              </w:rPr>
            </w:pPr>
            <w:r w:rsidRPr="005D5958">
              <w:rPr>
                <w:rFonts w:ascii="Times New Roman" w:eastAsia="Times New Roman" w:hAnsi="Times New Roman" w:cs="Times New Roman"/>
                <w:color w:val="FF0000"/>
                <w:sz w:val="24"/>
                <w:szCs w:val="24"/>
                <w:lang w:val="vi-VN" w:eastAsia="vi-VN" w:bidi="vi-VN"/>
              </w:rPr>
              <w:t>+ Khung: PP gia cường</w:t>
            </w:r>
          </w:p>
        </w:tc>
        <w:tc>
          <w:tcPr>
            <w:tcW w:w="1134" w:type="dxa"/>
            <w:shd w:val="clear" w:color="auto" w:fill="FFFFFF"/>
            <w:vAlign w:val="center"/>
          </w:tcPr>
          <w:p w14:paraId="738A3234"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Jager - Germany hoặc tương đương</w:t>
            </w:r>
          </w:p>
        </w:tc>
        <w:tc>
          <w:tcPr>
            <w:tcW w:w="709" w:type="dxa"/>
            <w:shd w:val="clear" w:color="auto" w:fill="FFFFFF"/>
            <w:vAlign w:val="center"/>
          </w:tcPr>
          <w:p w14:paraId="17B4E15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Cái</w:t>
            </w:r>
          </w:p>
        </w:tc>
        <w:tc>
          <w:tcPr>
            <w:tcW w:w="708" w:type="dxa"/>
            <w:shd w:val="clear" w:color="auto" w:fill="FFFFFF"/>
            <w:vAlign w:val="center"/>
          </w:tcPr>
          <w:p w14:paraId="11348D9C"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12</w:t>
            </w:r>
          </w:p>
        </w:tc>
      </w:tr>
      <w:tr w:rsidR="00C702D4" w:rsidRPr="00C702D4" w14:paraId="01BA5118" w14:textId="77777777" w:rsidTr="00F45DB4">
        <w:trPr>
          <w:trHeight w:hRule="exact" w:val="1479"/>
          <w:jc w:val="center"/>
        </w:trPr>
        <w:tc>
          <w:tcPr>
            <w:tcW w:w="712" w:type="dxa"/>
            <w:shd w:val="clear" w:color="auto" w:fill="FFFFFF"/>
            <w:vAlign w:val="center"/>
          </w:tcPr>
          <w:p w14:paraId="568C796E"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lastRenderedPageBreak/>
              <w:t>2.6</w:t>
            </w:r>
          </w:p>
        </w:tc>
        <w:tc>
          <w:tcPr>
            <w:tcW w:w="1410" w:type="dxa"/>
            <w:shd w:val="clear" w:color="auto" w:fill="FFFFFF"/>
            <w:vAlign w:val="center"/>
          </w:tcPr>
          <w:p w14:paraId="661B4614" w14:textId="77777777" w:rsidR="00F132FE" w:rsidRPr="00F45DB4" w:rsidRDefault="00F132FE" w:rsidP="00F132FE">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Bơm định lượng hóa chất DP-03</w:t>
            </w:r>
          </w:p>
        </w:tc>
        <w:tc>
          <w:tcPr>
            <w:tcW w:w="5528" w:type="dxa"/>
            <w:shd w:val="clear" w:color="auto" w:fill="FFFFFF"/>
            <w:vAlign w:val="bottom"/>
          </w:tcPr>
          <w:p w14:paraId="3F5C544B" w14:textId="77777777" w:rsidR="00F132FE" w:rsidRPr="00F45DB4" w:rsidRDefault="00F132FE" w:rsidP="00245505">
            <w:pPr>
              <w:widowControl w:val="0"/>
              <w:numPr>
                <w:ilvl w:val="0"/>
                <w:numId w:val="35"/>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bidi="en-US"/>
              </w:rPr>
              <w:t>Model: M155PPSV</w:t>
            </w:r>
          </w:p>
          <w:p w14:paraId="107B3DF3" w14:textId="77777777" w:rsidR="00F45DB4" w:rsidRPr="00F45DB4" w:rsidRDefault="00F45DB4" w:rsidP="00F45DB4">
            <w:pPr>
              <w:widowControl w:val="0"/>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Công suất động cơ: 0.25 Kw</w:t>
            </w:r>
          </w:p>
          <w:p w14:paraId="630458E2" w14:textId="77777777" w:rsidR="00F45DB4" w:rsidRPr="00F45DB4" w:rsidRDefault="00F45DB4" w:rsidP="00F45DB4">
            <w:pPr>
              <w:widowControl w:val="0"/>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Lưu lượng (Q) max: 155 lit/giờ</w:t>
            </w:r>
          </w:p>
          <w:p w14:paraId="38D2CC7D" w14:textId="77777777" w:rsidR="00F45DB4" w:rsidRPr="00F45DB4" w:rsidRDefault="00F45DB4" w:rsidP="00F45DB4">
            <w:pPr>
              <w:widowControl w:val="0"/>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Cột áp (H) max: 10 Bar</w:t>
            </w:r>
          </w:p>
          <w:p w14:paraId="1A551CD5" w14:textId="09FBB0F4" w:rsidR="00F132FE" w:rsidRPr="00F45DB4" w:rsidRDefault="00F45DB4" w:rsidP="00F45DB4">
            <w:pPr>
              <w:widowControl w:val="0"/>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Nguồn điện: 3pha/380V/50Hz</w:t>
            </w:r>
          </w:p>
        </w:tc>
        <w:tc>
          <w:tcPr>
            <w:tcW w:w="1134" w:type="dxa"/>
            <w:shd w:val="clear" w:color="auto" w:fill="FFFFFF"/>
            <w:vAlign w:val="center"/>
          </w:tcPr>
          <w:p w14:paraId="4E3FDAD0"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OBL-</w:t>
            </w:r>
          </w:p>
          <w:p w14:paraId="02BA49B0"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Italy hoặc</w:t>
            </w:r>
          </w:p>
        </w:tc>
        <w:tc>
          <w:tcPr>
            <w:tcW w:w="709" w:type="dxa"/>
            <w:shd w:val="clear" w:color="auto" w:fill="FFFFFF"/>
            <w:vAlign w:val="center"/>
          </w:tcPr>
          <w:p w14:paraId="3FA99C89"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68E7051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4C78322A" w14:textId="77777777" w:rsidTr="002578FA">
        <w:trPr>
          <w:trHeight w:hRule="exact" w:val="1080"/>
          <w:jc w:val="center"/>
        </w:trPr>
        <w:tc>
          <w:tcPr>
            <w:tcW w:w="712" w:type="dxa"/>
            <w:shd w:val="clear" w:color="auto" w:fill="FFFFFF"/>
            <w:vAlign w:val="center"/>
          </w:tcPr>
          <w:p w14:paraId="4131AE1A"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2.7</w:t>
            </w:r>
          </w:p>
        </w:tc>
        <w:tc>
          <w:tcPr>
            <w:tcW w:w="1410" w:type="dxa"/>
            <w:shd w:val="clear" w:color="auto" w:fill="FFFFFF"/>
            <w:vAlign w:val="center"/>
          </w:tcPr>
          <w:p w14:paraId="29F0F86F"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Bồn chứa hóa chất (CT-03)</w:t>
            </w:r>
          </w:p>
        </w:tc>
        <w:tc>
          <w:tcPr>
            <w:tcW w:w="5528" w:type="dxa"/>
            <w:shd w:val="clear" w:color="auto" w:fill="FFFFFF"/>
            <w:vAlign w:val="center"/>
          </w:tcPr>
          <w:p w14:paraId="1C777DC3" w14:textId="77777777" w:rsidR="00F132FE" w:rsidRPr="00C702D4" w:rsidRDefault="00F132FE" w:rsidP="00245505">
            <w:pPr>
              <w:widowControl w:val="0"/>
              <w:numPr>
                <w:ilvl w:val="0"/>
                <w:numId w:val="37"/>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Loại: Bồn đứng</w:t>
            </w:r>
          </w:p>
          <w:p w14:paraId="2F206799" w14:textId="77777777" w:rsidR="00F132FE" w:rsidRPr="00C702D4" w:rsidRDefault="00F132FE" w:rsidP="00245505">
            <w:pPr>
              <w:widowControl w:val="0"/>
              <w:numPr>
                <w:ilvl w:val="0"/>
                <w:numId w:val="37"/>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Thể tích: 500 lít</w:t>
            </w:r>
          </w:p>
          <w:p w14:paraId="0933368C" w14:textId="77777777" w:rsidR="00F132FE" w:rsidRPr="00C702D4" w:rsidRDefault="00F132FE" w:rsidP="00245505">
            <w:pPr>
              <w:widowControl w:val="0"/>
              <w:numPr>
                <w:ilvl w:val="0"/>
                <w:numId w:val="37"/>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Vật liệu: Nhựa PVC hoặc PE</w:t>
            </w:r>
          </w:p>
        </w:tc>
        <w:tc>
          <w:tcPr>
            <w:tcW w:w="1134" w:type="dxa"/>
            <w:shd w:val="clear" w:color="auto" w:fill="FFFFFF"/>
            <w:vAlign w:val="center"/>
          </w:tcPr>
          <w:p w14:paraId="0CC043CC" w14:textId="010BB0A7" w:rsidR="00F132FE" w:rsidRPr="00C702D4" w:rsidRDefault="00F45DB4"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F45DB4">
              <w:rPr>
                <w:rFonts w:ascii="Times New Roman" w:eastAsia="Times New Roman" w:hAnsi="Times New Roman" w:cs="Times New Roman"/>
                <w:sz w:val="24"/>
                <w:szCs w:val="24"/>
                <w:lang w:val="vi-VN" w:eastAsia="vi-VN" w:bidi="vi-VN"/>
              </w:rPr>
              <w:t>Đại Thành - Việt Nam</w:t>
            </w:r>
          </w:p>
        </w:tc>
        <w:tc>
          <w:tcPr>
            <w:tcW w:w="709" w:type="dxa"/>
            <w:shd w:val="clear" w:color="auto" w:fill="FFFFFF"/>
            <w:vAlign w:val="center"/>
          </w:tcPr>
          <w:p w14:paraId="46F59FA8"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Cái</w:t>
            </w:r>
          </w:p>
        </w:tc>
        <w:tc>
          <w:tcPr>
            <w:tcW w:w="708" w:type="dxa"/>
            <w:shd w:val="clear" w:color="auto" w:fill="FFFFFF"/>
            <w:vAlign w:val="center"/>
          </w:tcPr>
          <w:p w14:paraId="57FAD2DC"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4BA79C79" w14:textId="77777777" w:rsidTr="002578FA">
        <w:trPr>
          <w:trHeight w:hRule="exact" w:val="346"/>
          <w:jc w:val="center"/>
        </w:trPr>
        <w:tc>
          <w:tcPr>
            <w:tcW w:w="712" w:type="dxa"/>
            <w:shd w:val="clear" w:color="auto" w:fill="FFFFFF"/>
            <w:vAlign w:val="bottom"/>
          </w:tcPr>
          <w:p w14:paraId="3A2952D8"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iCs/>
                <w:sz w:val="24"/>
                <w:szCs w:val="24"/>
                <w:lang w:val="vi-VN" w:eastAsia="vi-VN" w:bidi="vi-VN"/>
              </w:rPr>
              <w:t>3</w:t>
            </w:r>
          </w:p>
        </w:tc>
        <w:tc>
          <w:tcPr>
            <w:tcW w:w="6938" w:type="dxa"/>
            <w:gridSpan w:val="2"/>
            <w:shd w:val="clear" w:color="auto" w:fill="FFFFFF"/>
            <w:vAlign w:val="bottom"/>
          </w:tcPr>
          <w:p w14:paraId="5E5BFD49"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Bể sinh học thiếu khí (TK-04)</w:t>
            </w:r>
          </w:p>
        </w:tc>
        <w:tc>
          <w:tcPr>
            <w:tcW w:w="1134" w:type="dxa"/>
            <w:shd w:val="clear" w:color="auto" w:fill="FFFFFF"/>
            <w:vAlign w:val="center"/>
          </w:tcPr>
          <w:p w14:paraId="0A10CB0A"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9" w:type="dxa"/>
            <w:shd w:val="clear" w:color="auto" w:fill="FFFFFF"/>
            <w:vAlign w:val="center"/>
          </w:tcPr>
          <w:p w14:paraId="4149F93A"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8" w:type="dxa"/>
            <w:shd w:val="clear" w:color="auto" w:fill="FFFFFF"/>
            <w:vAlign w:val="center"/>
          </w:tcPr>
          <w:p w14:paraId="4DEB018F"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r>
      <w:tr w:rsidR="00C702D4" w:rsidRPr="00C702D4" w14:paraId="38DBA9D7" w14:textId="77777777" w:rsidTr="002578FA">
        <w:trPr>
          <w:trHeight w:hRule="exact" w:val="1210"/>
          <w:jc w:val="center"/>
        </w:trPr>
        <w:tc>
          <w:tcPr>
            <w:tcW w:w="712" w:type="dxa"/>
            <w:shd w:val="clear" w:color="auto" w:fill="FFFFFF"/>
            <w:vAlign w:val="center"/>
          </w:tcPr>
          <w:p w14:paraId="782A9968"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3.1</w:t>
            </w:r>
          </w:p>
        </w:tc>
        <w:tc>
          <w:tcPr>
            <w:tcW w:w="1410" w:type="dxa"/>
            <w:shd w:val="clear" w:color="auto" w:fill="FFFFFF"/>
            <w:vAlign w:val="center"/>
          </w:tcPr>
          <w:p w14:paraId="154C279D"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Máy khuấy chìm </w:t>
            </w:r>
            <w:r w:rsidRPr="00C702D4">
              <w:rPr>
                <w:rFonts w:ascii="Times New Roman" w:eastAsia="Times New Roman" w:hAnsi="Times New Roman" w:cs="Times New Roman"/>
                <w:smallCaps/>
                <w:sz w:val="24"/>
                <w:szCs w:val="24"/>
                <w:lang w:val="vi-VN" w:eastAsia="vi-VN" w:bidi="vi-VN"/>
              </w:rPr>
              <w:t>(sM-04A/B)</w:t>
            </w:r>
          </w:p>
        </w:tc>
        <w:tc>
          <w:tcPr>
            <w:tcW w:w="5528" w:type="dxa"/>
            <w:shd w:val="clear" w:color="auto" w:fill="FFFFFF"/>
            <w:vAlign w:val="center"/>
          </w:tcPr>
          <w:p w14:paraId="25987D31" w14:textId="77777777" w:rsidR="00F132FE" w:rsidRPr="00C702D4" w:rsidRDefault="00F132FE" w:rsidP="00245505">
            <w:pPr>
              <w:widowControl w:val="0"/>
              <w:numPr>
                <w:ilvl w:val="0"/>
                <w:numId w:val="38"/>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Model: EFM-20T</w:t>
            </w:r>
          </w:p>
          <w:p w14:paraId="66077B65" w14:textId="77777777" w:rsidR="00F132FE" w:rsidRPr="00C702D4" w:rsidRDefault="00F132FE" w:rsidP="00245505">
            <w:pPr>
              <w:widowControl w:val="0"/>
              <w:numPr>
                <w:ilvl w:val="0"/>
                <w:numId w:val="38"/>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1,5 kW</w:t>
            </w:r>
          </w:p>
          <w:p w14:paraId="4815AD2E" w14:textId="77777777" w:rsidR="00F132FE" w:rsidRPr="00C702D4" w:rsidRDefault="00F132FE" w:rsidP="00245505">
            <w:pPr>
              <w:widowControl w:val="0"/>
              <w:numPr>
                <w:ilvl w:val="0"/>
                <w:numId w:val="38"/>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Điện áp: 3pha/380v/50hz</w:t>
            </w:r>
          </w:p>
        </w:tc>
        <w:tc>
          <w:tcPr>
            <w:tcW w:w="1134" w:type="dxa"/>
            <w:shd w:val="clear" w:color="auto" w:fill="FFFFFF"/>
            <w:vAlign w:val="center"/>
          </w:tcPr>
          <w:p w14:paraId="02A18F3D" w14:textId="558C7AA8" w:rsidR="00F132FE" w:rsidRPr="00C702D4" w:rsidRDefault="00F132FE" w:rsidP="00F45DB4">
            <w:pPr>
              <w:widowControl w:val="0"/>
              <w:spacing w:after="0" w:line="240" w:lineRule="auto"/>
              <w:jc w:val="center"/>
              <w:rPr>
                <w:rFonts w:ascii="Times New Roman" w:eastAsia="Times New Roman" w:hAnsi="Times New Roman" w:cs="Times New Roman"/>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Evergush- </w:t>
            </w:r>
            <w:r w:rsidRPr="00F45DB4">
              <w:rPr>
                <w:rFonts w:ascii="Times New Roman" w:eastAsia="Times New Roman" w:hAnsi="Times New Roman" w:cs="Times New Roman"/>
                <w:color w:val="FF0000"/>
                <w:sz w:val="24"/>
                <w:szCs w:val="24"/>
                <w:lang w:bidi="en-US"/>
              </w:rPr>
              <w:t xml:space="preserve">Taiwan </w:t>
            </w:r>
          </w:p>
        </w:tc>
        <w:tc>
          <w:tcPr>
            <w:tcW w:w="709" w:type="dxa"/>
            <w:shd w:val="clear" w:color="auto" w:fill="FFFFFF"/>
            <w:vAlign w:val="center"/>
          </w:tcPr>
          <w:p w14:paraId="0B00BC4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3642B9B8"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377C54B5" w14:textId="77777777" w:rsidTr="002578FA">
        <w:trPr>
          <w:trHeight w:hRule="exact" w:val="422"/>
          <w:jc w:val="center"/>
        </w:trPr>
        <w:tc>
          <w:tcPr>
            <w:tcW w:w="712" w:type="dxa"/>
            <w:shd w:val="clear" w:color="auto" w:fill="FFFFFF"/>
            <w:vAlign w:val="center"/>
          </w:tcPr>
          <w:p w14:paraId="5E0F7E23"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3.2</w:t>
            </w:r>
          </w:p>
        </w:tc>
        <w:tc>
          <w:tcPr>
            <w:tcW w:w="1410" w:type="dxa"/>
            <w:shd w:val="clear" w:color="auto" w:fill="FFFFFF"/>
            <w:vAlign w:val="center"/>
          </w:tcPr>
          <w:p w14:paraId="1366E72C"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Xích kéo</w:t>
            </w:r>
          </w:p>
        </w:tc>
        <w:tc>
          <w:tcPr>
            <w:tcW w:w="5528" w:type="dxa"/>
            <w:shd w:val="clear" w:color="auto" w:fill="FFFFFF"/>
            <w:vAlign w:val="center"/>
          </w:tcPr>
          <w:p w14:paraId="6DBF5062"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 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 dày 8mm</w:t>
            </w:r>
          </w:p>
        </w:tc>
        <w:tc>
          <w:tcPr>
            <w:tcW w:w="1134" w:type="dxa"/>
            <w:shd w:val="clear" w:color="auto" w:fill="FFFFFF"/>
            <w:vAlign w:val="center"/>
          </w:tcPr>
          <w:p w14:paraId="5F7BB1CA"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27608BB2"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3DDBE210"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74256658" w14:textId="77777777" w:rsidTr="002578FA">
        <w:trPr>
          <w:trHeight w:hRule="exact" w:val="610"/>
          <w:jc w:val="center"/>
        </w:trPr>
        <w:tc>
          <w:tcPr>
            <w:tcW w:w="712" w:type="dxa"/>
            <w:shd w:val="clear" w:color="auto" w:fill="FFFFFF"/>
            <w:vAlign w:val="center"/>
          </w:tcPr>
          <w:p w14:paraId="37CA75E0"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3.3</w:t>
            </w:r>
          </w:p>
        </w:tc>
        <w:tc>
          <w:tcPr>
            <w:tcW w:w="1410" w:type="dxa"/>
            <w:shd w:val="clear" w:color="auto" w:fill="FFFFFF"/>
            <w:vAlign w:val="bottom"/>
          </w:tcPr>
          <w:p w14:paraId="6D18EF35"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Thanh trượt dẫn hướng</w:t>
            </w:r>
          </w:p>
        </w:tc>
        <w:tc>
          <w:tcPr>
            <w:tcW w:w="5528" w:type="dxa"/>
            <w:shd w:val="clear" w:color="auto" w:fill="FFFFFF"/>
            <w:vAlign w:val="center"/>
          </w:tcPr>
          <w:p w14:paraId="709DC67A"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 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 dày 2mm</w:t>
            </w:r>
          </w:p>
        </w:tc>
        <w:tc>
          <w:tcPr>
            <w:tcW w:w="1134" w:type="dxa"/>
            <w:shd w:val="clear" w:color="auto" w:fill="FFFFFF"/>
            <w:vAlign w:val="center"/>
          </w:tcPr>
          <w:p w14:paraId="6FD42AD5"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397C189A"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68C8A316"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15ACC901" w14:textId="77777777" w:rsidTr="002578FA">
        <w:trPr>
          <w:trHeight w:hRule="exact" w:val="907"/>
          <w:jc w:val="center"/>
        </w:trPr>
        <w:tc>
          <w:tcPr>
            <w:tcW w:w="712" w:type="dxa"/>
            <w:shd w:val="clear" w:color="auto" w:fill="FFFFFF"/>
            <w:vAlign w:val="center"/>
          </w:tcPr>
          <w:p w14:paraId="59D438A0"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3.4</w:t>
            </w:r>
          </w:p>
        </w:tc>
        <w:tc>
          <w:tcPr>
            <w:tcW w:w="1410" w:type="dxa"/>
            <w:shd w:val="clear" w:color="auto" w:fill="FFFFFF"/>
            <w:vAlign w:val="center"/>
          </w:tcPr>
          <w:p w14:paraId="3D8D394D"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Bồn chứa hóa chất (CT-04)</w:t>
            </w:r>
          </w:p>
        </w:tc>
        <w:tc>
          <w:tcPr>
            <w:tcW w:w="5528" w:type="dxa"/>
            <w:shd w:val="clear" w:color="auto" w:fill="FFFFFF"/>
          </w:tcPr>
          <w:p w14:paraId="6DDC1D61" w14:textId="77777777" w:rsidR="00F132FE" w:rsidRPr="00C702D4" w:rsidRDefault="00F132FE" w:rsidP="00245505">
            <w:pPr>
              <w:widowControl w:val="0"/>
              <w:numPr>
                <w:ilvl w:val="0"/>
                <w:numId w:val="39"/>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Loại: Bồn đứng</w:t>
            </w:r>
          </w:p>
          <w:p w14:paraId="30600D59" w14:textId="77777777" w:rsidR="00F132FE" w:rsidRPr="00C702D4" w:rsidRDefault="00F132FE" w:rsidP="00245505">
            <w:pPr>
              <w:widowControl w:val="0"/>
              <w:numPr>
                <w:ilvl w:val="0"/>
                <w:numId w:val="39"/>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Thể tích: 500 lít</w:t>
            </w:r>
          </w:p>
          <w:p w14:paraId="6FECD397" w14:textId="77777777" w:rsidR="00F132FE" w:rsidRPr="00C702D4" w:rsidRDefault="00F132FE" w:rsidP="00245505">
            <w:pPr>
              <w:widowControl w:val="0"/>
              <w:numPr>
                <w:ilvl w:val="0"/>
                <w:numId w:val="39"/>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Vật liệu: Nhựa PVC hoặc PE</w:t>
            </w:r>
          </w:p>
        </w:tc>
        <w:tc>
          <w:tcPr>
            <w:tcW w:w="1134" w:type="dxa"/>
            <w:shd w:val="clear" w:color="auto" w:fill="FFFFFF"/>
            <w:vAlign w:val="center"/>
          </w:tcPr>
          <w:p w14:paraId="6B7E33E6"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6399FC0F"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Cái</w:t>
            </w:r>
          </w:p>
        </w:tc>
        <w:tc>
          <w:tcPr>
            <w:tcW w:w="708" w:type="dxa"/>
            <w:shd w:val="clear" w:color="auto" w:fill="FFFFFF"/>
            <w:vAlign w:val="center"/>
          </w:tcPr>
          <w:p w14:paraId="2567AEE2"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11A11B8F" w14:textId="77777777" w:rsidTr="002578FA">
        <w:trPr>
          <w:trHeight w:hRule="exact" w:val="1502"/>
          <w:jc w:val="center"/>
        </w:trPr>
        <w:tc>
          <w:tcPr>
            <w:tcW w:w="712" w:type="dxa"/>
            <w:shd w:val="clear" w:color="auto" w:fill="FFFFFF"/>
            <w:vAlign w:val="center"/>
          </w:tcPr>
          <w:p w14:paraId="20A7E7FC"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3.5</w:t>
            </w:r>
          </w:p>
        </w:tc>
        <w:tc>
          <w:tcPr>
            <w:tcW w:w="1410" w:type="dxa"/>
            <w:shd w:val="clear" w:color="auto" w:fill="FFFFFF"/>
            <w:vAlign w:val="center"/>
          </w:tcPr>
          <w:p w14:paraId="647B5FFF"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Bơm định lượng dinh dưỡng DP-04</w:t>
            </w:r>
          </w:p>
        </w:tc>
        <w:tc>
          <w:tcPr>
            <w:tcW w:w="5528" w:type="dxa"/>
            <w:shd w:val="clear" w:color="auto" w:fill="FFFFFF"/>
            <w:vAlign w:val="bottom"/>
          </w:tcPr>
          <w:p w14:paraId="6C1EB557" w14:textId="77777777" w:rsidR="00F132FE" w:rsidRPr="00C702D4" w:rsidRDefault="00F132FE" w:rsidP="00245505">
            <w:pPr>
              <w:widowControl w:val="0"/>
              <w:numPr>
                <w:ilvl w:val="0"/>
                <w:numId w:val="40"/>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 xml:space="preserve">Model: </w:t>
            </w:r>
            <w:r w:rsidRPr="00C702D4">
              <w:rPr>
                <w:rFonts w:ascii="Times New Roman" w:eastAsia="Times New Roman" w:hAnsi="Times New Roman" w:cs="Times New Roman"/>
                <w:sz w:val="24"/>
                <w:szCs w:val="24"/>
                <w:lang w:val="vi-VN" w:eastAsia="vi-VN" w:bidi="vi-VN"/>
              </w:rPr>
              <w:t>M155PPSV</w:t>
            </w:r>
          </w:p>
          <w:p w14:paraId="711FC689" w14:textId="77777777" w:rsidR="00F132FE" w:rsidRPr="00C702D4" w:rsidRDefault="00F132FE" w:rsidP="00245505">
            <w:pPr>
              <w:widowControl w:val="0"/>
              <w:numPr>
                <w:ilvl w:val="0"/>
                <w:numId w:val="40"/>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động cơ: 0,25 Kw</w:t>
            </w:r>
          </w:p>
          <w:p w14:paraId="6B106064" w14:textId="77777777" w:rsidR="00F132FE" w:rsidRPr="00C702D4" w:rsidRDefault="00F132FE" w:rsidP="00245505">
            <w:pPr>
              <w:widowControl w:val="0"/>
              <w:numPr>
                <w:ilvl w:val="0"/>
                <w:numId w:val="40"/>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Lưu lượng (Q) </w:t>
            </w:r>
            <w:r w:rsidRPr="00C702D4">
              <w:rPr>
                <w:rFonts w:ascii="Times New Roman" w:eastAsia="Times New Roman" w:hAnsi="Times New Roman" w:cs="Times New Roman"/>
                <w:sz w:val="24"/>
                <w:szCs w:val="24"/>
                <w:lang w:bidi="en-US"/>
              </w:rPr>
              <w:t xml:space="preserve">max: </w:t>
            </w:r>
            <w:r w:rsidRPr="00C702D4">
              <w:rPr>
                <w:rFonts w:ascii="Times New Roman" w:eastAsia="Times New Roman" w:hAnsi="Times New Roman" w:cs="Times New Roman"/>
                <w:sz w:val="24"/>
                <w:szCs w:val="24"/>
                <w:lang w:val="vi-VN" w:eastAsia="vi-VN" w:bidi="vi-VN"/>
              </w:rPr>
              <w:t>155 lit/giờ</w:t>
            </w:r>
          </w:p>
          <w:p w14:paraId="6E4EC872" w14:textId="77777777" w:rsidR="00F132FE" w:rsidRPr="00C702D4" w:rsidRDefault="00F132FE" w:rsidP="00245505">
            <w:pPr>
              <w:widowControl w:val="0"/>
              <w:numPr>
                <w:ilvl w:val="0"/>
                <w:numId w:val="40"/>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Cột áp (H) </w:t>
            </w:r>
            <w:r w:rsidRPr="00C702D4">
              <w:rPr>
                <w:rFonts w:ascii="Times New Roman" w:eastAsia="Times New Roman" w:hAnsi="Times New Roman" w:cs="Times New Roman"/>
                <w:sz w:val="24"/>
                <w:szCs w:val="24"/>
                <w:lang w:bidi="en-US"/>
              </w:rPr>
              <w:t xml:space="preserve">max: </w:t>
            </w:r>
            <w:r w:rsidRPr="00C702D4">
              <w:rPr>
                <w:rFonts w:ascii="Times New Roman" w:eastAsia="Times New Roman" w:hAnsi="Times New Roman" w:cs="Times New Roman"/>
                <w:sz w:val="24"/>
                <w:szCs w:val="24"/>
                <w:lang w:val="vi-VN" w:eastAsia="vi-VN" w:bidi="vi-VN"/>
              </w:rPr>
              <w:t xml:space="preserve">10 </w:t>
            </w:r>
            <w:r w:rsidRPr="00C702D4">
              <w:rPr>
                <w:rFonts w:ascii="Times New Roman" w:eastAsia="Times New Roman" w:hAnsi="Times New Roman" w:cs="Times New Roman"/>
                <w:sz w:val="24"/>
                <w:szCs w:val="24"/>
                <w:lang w:bidi="en-US"/>
              </w:rPr>
              <w:t>Bar</w:t>
            </w:r>
          </w:p>
          <w:p w14:paraId="5F6CC1D0" w14:textId="77777777" w:rsidR="00F132FE" w:rsidRPr="00C702D4" w:rsidRDefault="00F132FE" w:rsidP="00245505">
            <w:pPr>
              <w:widowControl w:val="0"/>
              <w:numPr>
                <w:ilvl w:val="0"/>
                <w:numId w:val="40"/>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Nguồn điện: 3pha/380V/50Hz</w:t>
            </w:r>
          </w:p>
        </w:tc>
        <w:tc>
          <w:tcPr>
            <w:tcW w:w="1134" w:type="dxa"/>
            <w:shd w:val="clear" w:color="auto" w:fill="FFFFFF"/>
            <w:vAlign w:val="center"/>
          </w:tcPr>
          <w:p w14:paraId="6A5420E7" w14:textId="298DA9D8" w:rsidR="00F132FE" w:rsidRPr="00C702D4" w:rsidRDefault="00F132FE" w:rsidP="00F45DB4">
            <w:pPr>
              <w:widowControl w:val="0"/>
              <w:spacing w:after="0" w:line="240" w:lineRule="auto"/>
              <w:jc w:val="center"/>
              <w:rPr>
                <w:rFonts w:ascii="Times New Roman" w:eastAsia="Times New Roman" w:hAnsi="Times New Roman" w:cs="Times New Roman"/>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OBL- Italy </w:t>
            </w:r>
          </w:p>
        </w:tc>
        <w:tc>
          <w:tcPr>
            <w:tcW w:w="709" w:type="dxa"/>
            <w:shd w:val="clear" w:color="auto" w:fill="FFFFFF"/>
            <w:vAlign w:val="center"/>
          </w:tcPr>
          <w:p w14:paraId="387F1DAD"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7FA254EE"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6C0059C1" w14:textId="77777777" w:rsidTr="002578FA">
        <w:trPr>
          <w:trHeight w:hRule="exact" w:val="326"/>
          <w:jc w:val="center"/>
        </w:trPr>
        <w:tc>
          <w:tcPr>
            <w:tcW w:w="712" w:type="dxa"/>
            <w:shd w:val="clear" w:color="auto" w:fill="FFFFFF"/>
            <w:vAlign w:val="bottom"/>
          </w:tcPr>
          <w:p w14:paraId="6CAB0268"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iCs/>
                <w:sz w:val="24"/>
                <w:szCs w:val="24"/>
                <w:lang w:val="vi-VN" w:eastAsia="vi-VN" w:bidi="vi-VN"/>
              </w:rPr>
              <w:t>4</w:t>
            </w:r>
          </w:p>
        </w:tc>
        <w:tc>
          <w:tcPr>
            <w:tcW w:w="6938" w:type="dxa"/>
            <w:gridSpan w:val="2"/>
            <w:shd w:val="clear" w:color="auto" w:fill="FFFFFF"/>
            <w:vAlign w:val="bottom"/>
          </w:tcPr>
          <w:p w14:paraId="7788383A"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 xml:space="preserve">Bể sinh học hiếu khí </w:t>
            </w:r>
            <w:r w:rsidRPr="00C702D4">
              <w:rPr>
                <w:rFonts w:ascii="Times New Roman" w:eastAsia="Times New Roman" w:hAnsi="Times New Roman" w:cs="Times New Roman"/>
                <w:b/>
                <w:bCs/>
                <w:sz w:val="24"/>
                <w:szCs w:val="24"/>
                <w:lang w:bidi="en-US"/>
              </w:rPr>
              <w:t xml:space="preserve">FBR </w:t>
            </w:r>
            <w:r w:rsidRPr="00C702D4">
              <w:rPr>
                <w:rFonts w:ascii="Times New Roman" w:eastAsia="Times New Roman" w:hAnsi="Times New Roman" w:cs="Times New Roman"/>
                <w:b/>
                <w:bCs/>
                <w:sz w:val="24"/>
                <w:szCs w:val="24"/>
                <w:lang w:val="vi-VN" w:eastAsia="vi-VN" w:bidi="vi-VN"/>
              </w:rPr>
              <w:t>(TK-05)</w:t>
            </w:r>
          </w:p>
        </w:tc>
        <w:tc>
          <w:tcPr>
            <w:tcW w:w="1134" w:type="dxa"/>
            <w:shd w:val="clear" w:color="auto" w:fill="FFFFFF"/>
            <w:vAlign w:val="center"/>
          </w:tcPr>
          <w:p w14:paraId="3FE2115D"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9" w:type="dxa"/>
            <w:shd w:val="clear" w:color="auto" w:fill="FFFFFF"/>
            <w:vAlign w:val="center"/>
          </w:tcPr>
          <w:p w14:paraId="5EC10635"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8" w:type="dxa"/>
            <w:shd w:val="clear" w:color="auto" w:fill="FFFFFF"/>
            <w:vAlign w:val="center"/>
          </w:tcPr>
          <w:p w14:paraId="2E180EE6"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r>
      <w:tr w:rsidR="00C702D4" w:rsidRPr="00C702D4" w14:paraId="59D860CD" w14:textId="77777777" w:rsidTr="00F45DB4">
        <w:trPr>
          <w:trHeight w:hRule="exact" w:val="2540"/>
          <w:jc w:val="center"/>
        </w:trPr>
        <w:tc>
          <w:tcPr>
            <w:tcW w:w="712" w:type="dxa"/>
            <w:shd w:val="clear" w:color="auto" w:fill="FFFFFF"/>
            <w:vAlign w:val="center"/>
          </w:tcPr>
          <w:p w14:paraId="648036E6"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4.1</w:t>
            </w:r>
          </w:p>
        </w:tc>
        <w:tc>
          <w:tcPr>
            <w:tcW w:w="1410" w:type="dxa"/>
            <w:shd w:val="clear" w:color="auto" w:fill="FFFFFF"/>
            <w:vAlign w:val="center"/>
          </w:tcPr>
          <w:p w14:paraId="25C70413" w14:textId="77777777" w:rsidR="00F132FE" w:rsidRPr="00F45DB4" w:rsidRDefault="00F132FE" w:rsidP="00F132FE">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Máy thổi khí (AB- </w:t>
            </w:r>
            <w:r w:rsidRPr="00F45DB4">
              <w:rPr>
                <w:rFonts w:ascii="Times New Roman" w:eastAsia="Times New Roman" w:hAnsi="Times New Roman" w:cs="Times New Roman"/>
                <w:color w:val="FF0000"/>
                <w:sz w:val="24"/>
                <w:szCs w:val="24"/>
                <w:lang w:bidi="en-US"/>
              </w:rPr>
              <w:t>05A/B)</w:t>
            </w:r>
          </w:p>
        </w:tc>
        <w:tc>
          <w:tcPr>
            <w:tcW w:w="5528" w:type="dxa"/>
            <w:shd w:val="clear" w:color="auto" w:fill="FFFFFF"/>
          </w:tcPr>
          <w:p w14:paraId="5EF423AB" w14:textId="77777777" w:rsidR="00F132FE" w:rsidRPr="00F45DB4" w:rsidRDefault="00F132FE" w:rsidP="00245505">
            <w:pPr>
              <w:widowControl w:val="0"/>
              <w:numPr>
                <w:ilvl w:val="0"/>
                <w:numId w:val="41"/>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bidi="en-US"/>
              </w:rPr>
              <w:t xml:space="preserve">Model: </w:t>
            </w:r>
            <w:r w:rsidRPr="00F45DB4">
              <w:rPr>
                <w:rFonts w:ascii="Times New Roman" w:eastAsia="Times New Roman" w:hAnsi="Times New Roman" w:cs="Times New Roman"/>
                <w:color w:val="FF0000"/>
                <w:sz w:val="24"/>
                <w:szCs w:val="24"/>
                <w:lang w:val="vi-VN" w:eastAsia="vi-VN" w:bidi="vi-VN"/>
              </w:rPr>
              <w:t>LT100</w:t>
            </w:r>
          </w:p>
          <w:p w14:paraId="3E9A1AFA" w14:textId="77777777" w:rsidR="00F45DB4" w:rsidRPr="00F45DB4" w:rsidRDefault="00F45DB4" w:rsidP="00F45DB4">
            <w:pPr>
              <w:widowControl w:val="0"/>
              <w:tabs>
                <w:tab w:val="left" w:pos="163"/>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Lưu lượng: Q = 9 m3/phút</w:t>
            </w:r>
          </w:p>
          <w:p w14:paraId="3909C3DC" w14:textId="77777777" w:rsidR="00F45DB4" w:rsidRPr="00F45DB4" w:rsidRDefault="00F45DB4" w:rsidP="00F45DB4">
            <w:pPr>
              <w:widowControl w:val="0"/>
              <w:tabs>
                <w:tab w:val="left" w:pos="163"/>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Cột áp:  H =5 m</w:t>
            </w:r>
          </w:p>
          <w:p w14:paraId="46AB9CFF" w14:textId="77777777" w:rsidR="00F45DB4" w:rsidRPr="00F45DB4" w:rsidRDefault="00F45DB4" w:rsidP="00F45DB4">
            <w:pPr>
              <w:widowControl w:val="0"/>
              <w:tabs>
                <w:tab w:val="left" w:pos="163"/>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Công suất động cơ điện: 15kW</w:t>
            </w:r>
          </w:p>
          <w:p w14:paraId="40B2C6D1" w14:textId="77777777" w:rsidR="00F45DB4" w:rsidRPr="00F45DB4" w:rsidRDefault="00F45DB4" w:rsidP="00F45DB4">
            <w:pPr>
              <w:widowControl w:val="0"/>
              <w:tabs>
                <w:tab w:val="left" w:pos="163"/>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Điện áp: 3pha/380v/50hz</w:t>
            </w:r>
          </w:p>
          <w:p w14:paraId="25821426" w14:textId="77777777" w:rsidR="00F45DB4" w:rsidRPr="00F45DB4" w:rsidRDefault="00F45DB4" w:rsidP="00F45DB4">
            <w:pPr>
              <w:widowControl w:val="0"/>
              <w:tabs>
                <w:tab w:val="left" w:pos="163"/>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Phụ kiện gồm: Thân máy, van 1 chiều, van an toàn, đồng hồ áp suất, ống giảm thanh vào, khung đế, cacte, khớp nỗi chữ T, Puli, Dây đai...</w:t>
            </w:r>
          </w:p>
          <w:p w14:paraId="43694B25" w14:textId="0A4BAF94" w:rsidR="00F132FE" w:rsidRPr="00F45DB4" w:rsidRDefault="00F45DB4" w:rsidP="00F45DB4">
            <w:pPr>
              <w:widowControl w:val="0"/>
              <w:tabs>
                <w:tab w:val="left" w:pos="163"/>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Ống giảm thanh ra + Khớp nối mềm</w:t>
            </w:r>
          </w:p>
        </w:tc>
        <w:tc>
          <w:tcPr>
            <w:tcW w:w="1134" w:type="dxa"/>
            <w:shd w:val="clear" w:color="auto" w:fill="FFFFFF"/>
            <w:vAlign w:val="center"/>
          </w:tcPr>
          <w:p w14:paraId="3974A435" w14:textId="1E39B587" w:rsidR="00F132FE" w:rsidRPr="00C702D4" w:rsidRDefault="00F132FE" w:rsidP="00F45DB4">
            <w:pPr>
              <w:widowControl w:val="0"/>
              <w:spacing w:after="0" w:line="240" w:lineRule="auto"/>
              <w:jc w:val="center"/>
              <w:rPr>
                <w:rFonts w:ascii="Times New Roman" w:eastAsia="Times New Roman" w:hAnsi="Times New Roman" w:cs="Times New Roman"/>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Longtech- </w:t>
            </w:r>
            <w:r w:rsidR="00F45DB4" w:rsidRPr="00F45DB4">
              <w:rPr>
                <w:rFonts w:ascii="Times New Roman" w:eastAsia="Times New Roman" w:hAnsi="Times New Roman" w:cs="Times New Roman"/>
                <w:color w:val="FF0000"/>
                <w:sz w:val="24"/>
                <w:szCs w:val="24"/>
                <w:lang w:bidi="en-US"/>
              </w:rPr>
              <w:t>Taiwan</w:t>
            </w:r>
          </w:p>
        </w:tc>
        <w:tc>
          <w:tcPr>
            <w:tcW w:w="709" w:type="dxa"/>
            <w:shd w:val="clear" w:color="auto" w:fill="FFFFFF"/>
            <w:vAlign w:val="center"/>
          </w:tcPr>
          <w:p w14:paraId="4ACC4FF5"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1B244784"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0ADBE01D" w14:textId="77777777" w:rsidTr="002578FA">
        <w:trPr>
          <w:trHeight w:hRule="exact" w:val="1800"/>
          <w:jc w:val="center"/>
        </w:trPr>
        <w:tc>
          <w:tcPr>
            <w:tcW w:w="712" w:type="dxa"/>
            <w:shd w:val="clear" w:color="auto" w:fill="FFFFFF"/>
            <w:vAlign w:val="center"/>
          </w:tcPr>
          <w:p w14:paraId="5D068E1C"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4.2</w:t>
            </w:r>
          </w:p>
        </w:tc>
        <w:tc>
          <w:tcPr>
            <w:tcW w:w="1410" w:type="dxa"/>
            <w:shd w:val="clear" w:color="auto" w:fill="FFFFFF"/>
            <w:vAlign w:val="center"/>
          </w:tcPr>
          <w:p w14:paraId="5F86A8C1"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Bơm nước thải </w:t>
            </w:r>
            <w:r w:rsidRPr="00C702D4">
              <w:rPr>
                <w:rFonts w:ascii="Times New Roman" w:eastAsia="Times New Roman" w:hAnsi="Times New Roman" w:cs="Times New Roman"/>
                <w:sz w:val="24"/>
                <w:szCs w:val="24"/>
                <w:lang w:bidi="en-US"/>
              </w:rPr>
              <w:t>(WP-05A/B)</w:t>
            </w:r>
          </w:p>
        </w:tc>
        <w:tc>
          <w:tcPr>
            <w:tcW w:w="5528" w:type="dxa"/>
            <w:shd w:val="clear" w:color="auto" w:fill="FFFFFF"/>
            <w:vAlign w:val="bottom"/>
          </w:tcPr>
          <w:p w14:paraId="4C04D31F" w14:textId="77777777" w:rsidR="00F132FE" w:rsidRPr="00C702D4" w:rsidRDefault="00F132FE" w:rsidP="00245505">
            <w:pPr>
              <w:widowControl w:val="0"/>
              <w:numPr>
                <w:ilvl w:val="0"/>
                <w:numId w:val="4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Loại: Bơm chìm</w:t>
            </w:r>
          </w:p>
          <w:p w14:paraId="70243263" w14:textId="77777777" w:rsidR="00F132FE" w:rsidRPr="00C702D4" w:rsidRDefault="00F132FE" w:rsidP="00245505">
            <w:pPr>
              <w:widowControl w:val="0"/>
              <w:numPr>
                <w:ilvl w:val="0"/>
                <w:numId w:val="4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Model: EF-20T</w:t>
            </w:r>
          </w:p>
          <w:p w14:paraId="37ADEFE9" w14:textId="77777777" w:rsidR="00F132FE" w:rsidRPr="00C702D4" w:rsidRDefault="00F132FE" w:rsidP="00245505">
            <w:pPr>
              <w:widowControl w:val="0"/>
              <w:numPr>
                <w:ilvl w:val="0"/>
                <w:numId w:val="4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Lưu lượng: Q = 27,5 m</w:t>
            </w:r>
            <w:r w:rsidRPr="00C702D4">
              <w:rPr>
                <w:rFonts w:ascii="Times New Roman" w:eastAsia="Times New Roman" w:hAnsi="Times New Roman" w:cs="Times New Roman"/>
                <w:sz w:val="24"/>
                <w:szCs w:val="24"/>
                <w:vertAlign w:val="superscript"/>
                <w:lang w:val="vi-VN" w:eastAsia="vi-VN" w:bidi="vi-VN"/>
              </w:rPr>
              <w:t>3</w:t>
            </w:r>
            <w:r w:rsidRPr="00C702D4">
              <w:rPr>
                <w:rFonts w:ascii="Times New Roman" w:eastAsia="Times New Roman" w:hAnsi="Times New Roman" w:cs="Times New Roman"/>
                <w:sz w:val="24"/>
                <w:szCs w:val="24"/>
                <w:lang w:val="vi-VN" w:eastAsia="vi-VN" w:bidi="vi-VN"/>
              </w:rPr>
              <w:t>/h</w:t>
            </w:r>
          </w:p>
          <w:p w14:paraId="26D97F82" w14:textId="77777777" w:rsidR="00F132FE" w:rsidRPr="00C702D4" w:rsidRDefault="00F132FE" w:rsidP="00245505">
            <w:pPr>
              <w:widowControl w:val="0"/>
              <w:numPr>
                <w:ilvl w:val="0"/>
                <w:numId w:val="42"/>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Cột áp: H = 5 m</w:t>
            </w:r>
          </w:p>
          <w:p w14:paraId="00FD6B1B" w14:textId="77777777" w:rsidR="00F132FE" w:rsidRPr="00C702D4" w:rsidRDefault="00F132FE" w:rsidP="00245505">
            <w:pPr>
              <w:widowControl w:val="0"/>
              <w:numPr>
                <w:ilvl w:val="0"/>
                <w:numId w:val="42"/>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1,5 Kw</w:t>
            </w:r>
          </w:p>
          <w:p w14:paraId="1502AC39" w14:textId="77777777" w:rsidR="00F132FE" w:rsidRPr="00C702D4" w:rsidRDefault="00F132FE" w:rsidP="00245505">
            <w:pPr>
              <w:widowControl w:val="0"/>
              <w:numPr>
                <w:ilvl w:val="0"/>
                <w:numId w:val="4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Điện áp: 3 pha, 380V, 50Hz</w:t>
            </w:r>
          </w:p>
        </w:tc>
        <w:tc>
          <w:tcPr>
            <w:tcW w:w="1134" w:type="dxa"/>
            <w:shd w:val="clear" w:color="auto" w:fill="FFFFFF"/>
            <w:vAlign w:val="center"/>
          </w:tcPr>
          <w:p w14:paraId="2295D024" w14:textId="427F97E6" w:rsidR="00F132FE" w:rsidRPr="00C702D4" w:rsidRDefault="00F132FE" w:rsidP="00F45DB4">
            <w:pPr>
              <w:widowControl w:val="0"/>
              <w:spacing w:after="0" w:line="240" w:lineRule="auto"/>
              <w:jc w:val="center"/>
              <w:rPr>
                <w:rFonts w:ascii="Times New Roman" w:eastAsia="Times New Roman" w:hAnsi="Times New Roman" w:cs="Times New Roman"/>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Evergush- </w:t>
            </w:r>
            <w:r w:rsidRPr="00F45DB4">
              <w:rPr>
                <w:rFonts w:ascii="Times New Roman" w:eastAsia="Times New Roman" w:hAnsi="Times New Roman" w:cs="Times New Roman"/>
                <w:color w:val="FF0000"/>
                <w:sz w:val="24"/>
                <w:szCs w:val="24"/>
                <w:lang w:bidi="en-US"/>
              </w:rPr>
              <w:t xml:space="preserve">Taiwan </w:t>
            </w:r>
          </w:p>
        </w:tc>
        <w:tc>
          <w:tcPr>
            <w:tcW w:w="709" w:type="dxa"/>
            <w:shd w:val="clear" w:color="auto" w:fill="FFFFFF"/>
            <w:vAlign w:val="center"/>
          </w:tcPr>
          <w:p w14:paraId="685EB45A"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1439DCE4"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0C83B8B5" w14:textId="77777777" w:rsidTr="002578FA">
        <w:trPr>
          <w:trHeight w:hRule="exact" w:val="538"/>
          <w:jc w:val="center"/>
        </w:trPr>
        <w:tc>
          <w:tcPr>
            <w:tcW w:w="712" w:type="dxa"/>
            <w:shd w:val="clear" w:color="auto" w:fill="FFFFFF"/>
            <w:vAlign w:val="center"/>
          </w:tcPr>
          <w:p w14:paraId="30315E60"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4.3</w:t>
            </w:r>
          </w:p>
        </w:tc>
        <w:tc>
          <w:tcPr>
            <w:tcW w:w="1410" w:type="dxa"/>
            <w:shd w:val="clear" w:color="auto" w:fill="FFFFFF"/>
            <w:vAlign w:val="center"/>
          </w:tcPr>
          <w:p w14:paraId="70FE584C"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Xích kéo bơm</w:t>
            </w:r>
          </w:p>
        </w:tc>
        <w:tc>
          <w:tcPr>
            <w:tcW w:w="5528" w:type="dxa"/>
            <w:shd w:val="clear" w:color="auto" w:fill="FFFFFF"/>
            <w:vAlign w:val="center"/>
          </w:tcPr>
          <w:p w14:paraId="688E4A20"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 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w:t>
            </w:r>
          </w:p>
        </w:tc>
        <w:tc>
          <w:tcPr>
            <w:tcW w:w="1134" w:type="dxa"/>
            <w:shd w:val="clear" w:color="auto" w:fill="FFFFFF"/>
            <w:vAlign w:val="center"/>
          </w:tcPr>
          <w:p w14:paraId="35BEAAD5"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6EAC74DC"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690C00B3"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2F535D4D" w14:textId="77777777" w:rsidTr="000F0F53">
        <w:trPr>
          <w:trHeight w:hRule="exact" w:val="770"/>
          <w:jc w:val="center"/>
        </w:trPr>
        <w:tc>
          <w:tcPr>
            <w:tcW w:w="712" w:type="dxa"/>
            <w:shd w:val="clear" w:color="auto" w:fill="FFFFFF"/>
            <w:vAlign w:val="center"/>
          </w:tcPr>
          <w:p w14:paraId="6B39A019"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4.4</w:t>
            </w:r>
          </w:p>
        </w:tc>
        <w:tc>
          <w:tcPr>
            <w:tcW w:w="1410" w:type="dxa"/>
            <w:shd w:val="clear" w:color="auto" w:fill="FFFFFF"/>
            <w:vAlign w:val="center"/>
          </w:tcPr>
          <w:p w14:paraId="1CBFC031"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Đĩa khuếch tán khí mịn</w:t>
            </w:r>
          </w:p>
        </w:tc>
        <w:tc>
          <w:tcPr>
            <w:tcW w:w="5528" w:type="dxa"/>
            <w:shd w:val="clear" w:color="auto" w:fill="FFFFFF"/>
            <w:vAlign w:val="center"/>
          </w:tcPr>
          <w:p w14:paraId="50A51990" w14:textId="2EEE331B" w:rsidR="00F132FE" w:rsidRPr="000F0F53" w:rsidRDefault="00F132FE" w:rsidP="00807048">
            <w:pPr>
              <w:widowControl w:val="0"/>
              <w:numPr>
                <w:ilvl w:val="0"/>
                <w:numId w:val="43"/>
              </w:numPr>
              <w:tabs>
                <w:tab w:val="left" w:pos="149"/>
              </w:tabs>
              <w:spacing w:after="0" w:line="240" w:lineRule="auto"/>
              <w:rPr>
                <w:rFonts w:ascii="Times New Roman" w:eastAsia="Times New Roman" w:hAnsi="Times New Roman" w:cs="Times New Roman"/>
                <w:sz w:val="24"/>
                <w:szCs w:val="24"/>
                <w:lang w:val="vi-VN" w:eastAsia="vi-VN" w:bidi="vi-VN"/>
              </w:rPr>
            </w:pPr>
            <w:r w:rsidRPr="000F0F53">
              <w:rPr>
                <w:rFonts w:ascii="Times New Roman" w:eastAsia="Times New Roman" w:hAnsi="Times New Roman" w:cs="Times New Roman"/>
                <w:sz w:val="24"/>
                <w:szCs w:val="24"/>
                <w:lang w:bidi="en-US"/>
              </w:rPr>
              <w:t xml:space="preserve">Model: </w:t>
            </w:r>
            <w:r w:rsidRPr="000F0F53">
              <w:rPr>
                <w:rFonts w:ascii="Times New Roman" w:eastAsia="Times New Roman" w:hAnsi="Times New Roman" w:cs="Times New Roman"/>
                <w:sz w:val="24"/>
                <w:szCs w:val="24"/>
                <w:lang w:val="vi-VN" w:eastAsia="vi-VN" w:bidi="vi-VN"/>
              </w:rPr>
              <w:t>HD270</w:t>
            </w:r>
            <w:r w:rsidR="000F0F53" w:rsidRPr="000F0F53">
              <w:rPr>
                <w:rFonts w:ascii="Times New Roman" w:eastAsia="Times New Roman" w:hAnsi="Times New Roman" w:cs="Times New Roman"/>
                <w:sz w:val="24"/>
                <w:szCs w:val="24"/>
                <w:lang w:val="en-GB" w:eastAsia="vi-VN" w:bidi="vi-VN"/>
              </w:rPr>
              <w:t xml:space="preserve">; </w:t>
            </w:r>
            <w:r w:rsidRPr="000F0F53">
              <w:rPr>
                <w:rFonts w:ascii="Times New Roman" w:eastAsia="Times New Roman" w:hAnsi="Times New Roman" w:cs="Times New Roman"/>
                <w:sz w:val="24"/>
                <w:szCs w:val="24"/>
                <w:lang w:val="vi-VN" w:eastAsia="vi-VN" w:bidi="vi-VN"/>
              </w:rPr>
              <w:t>Lưu lượng: 2 ~ 6 m</w:t>
            </w:r>
            <w:r w:rsidRPr="000F0F53">
              <w:rPr>
                <w:rFonts w:ascii="Times New Roman" w:eastAsia="Times New Roman" w:hAnsi="Times New Roman" w:cs="Times New Roman"/>
                <w:sz w:val="24"/>
                <w:szCs w:val="24"/>
                <w:vertAlign w:val="superscript"/>
                <w:lang w:val="vi-VN" w:eastAsia="vi-VN" w:bidi="vi-VN"/>
              </w:rPr>
              <w:t>3</w:t>
            </w:r>
            <w:r w:rsidRPr="000F0F53">
              <w:rPr>
                <w:rFonts w:ascii="Times New Roman" w:eastAsia="Times New Roman" w:hAnsi="Times New Roman" w:cs="Times New Roman"/>
                <w:sz w:val="24"/>
                <w:szCs w:val="24"/>
                <w:lang w:val="vi-VN" w:eastAsia="vi-VN" w:bidi="vi-VN"/>
              </w:rPr>
              <w:t>/h</w:t>
            </w:r>
          </w:p>
          <w:p w14:paraId="72B2ED2A" w14:textId="3309B30F" w:rsidR="00F132FE" w:rsidRPr="00C702D4" w:rsidRDefault="00F132FE" w:rsidP="000F0F53">
            <w:pPr>
              <w:widowControl w:val="0"/>
              <w:numPr>
                <w:ilvl w:val="0"/>
                <w:numId w:val="43"/>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Đường kính đĩa: 270 mm</w:t>
            </w:r>
            <w:r w:rsidR="000F0F53">
              <w:rPr>
                <w:rFonts w:ascii="Times New Roman" w:eastAsia="Times New Roman" w:hAnsi="Times New Roman" w:cs="Times New Roman"/>
                <w:sz w:val="24"/>
                <w:szCs w:val="24"/>
                <w:lang w:val="en-GB" w:eastAsia="vi-VN" w:bidi="vi-VN"/>
              </w:rPr>
              <w:t xml:space="preserve">; </w:t>
            </w:r>
            <w:r w:rsidRPr="00C702D4">
              <w:rPr>
                <w:rFonts w:ascii="Times New Roman" w:eastAsia="Times New Roman" w:hAnsi="Times New Roman" w:cs="Times New Roman"/>
                <w:sz w:val="24"/>
                <w:szCs w:val="24"/>
                <w:lang w:val="vi-VN" w:eastAsia="vi-VN" w:bidi="vi-VN"/>
              </w:rPr>
              <w:t>Đầu ren kết nối: 3/4"</w:t>
            </w:r>
          </w:p>
        </w:tc>
        <w:tc>
          <w:tcPr>
            <w:tcW w:w="1134" w:type="dxa"/>
            <w:shd w:val="clear" w:color="auto" w:fill="FFFFFF"/>
            <w:vAlign w:val="center"/>
          </w:tcPr>
          <w:p w14:paraId="554149B6"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 xml:space="preserve">Jager </w:t>
            </w:r>
            <w:r w:rsidRPr="00C702D4">
              <w:rPr>
                <w:rFonts w:ascii="Times New Roman" w:eastAsia="Times New Roman" w:hAnsi="Times New Roman" w:cs="Times New Roman"/>
                <w:sz w:val="24"/>
                <w:szCs w:val="24"/>
                <w:lang w:val="vi-VN" w:eastAsia="vi-VN" w:bidi="vi-VN"/>
              </w:rPr>
              <w:t xml:space="preserve">- </w:t>
            </w:r>
            <w:r w:rsidRPr="00C702D4">
              <w:rPr>
                <w:rFonts w:ascii="Times New Roman" w:eastAsia="Times New Roman" w:hAnsi="Times New Roman" w:cs="Times New Roman"/>
                <w:sz w:val="24"/>
                <w:szCs w:val="24"/>
                <w:lang w:bidi="en-US"/>
              </w:rPr>
              <w:t xml:space="preserve">Germany </w:t>
            </w:r>
            <w:r w:rsidRPr="00C702D4">
              <w:rPr>
                <w:rFonts w:ascii="Times New Roman" w:eastAsia="Times New Roman" w:hAnsi="Times New Roman" w:cs="Times New Roman"/>
                <w:sz w:val="24"/>
                <w:szCs w:val="24"/>
                <w:lang w:val="vi-VN" w:eastAsia="vi-VN" w:bidi="vi-VN"/>
              </w:rPr>
              <w:t>hoặc tương đương</w:t>
            </w:r>
          </w:p>
        </w:tc>
        <w:tc>
          <w:tcPr>
            <w:tcW w:w="709" w:type="dxa"/>
            <w:shd w:val="clear" w:color="auto" w:fill="FFFFFF"/>
            <w:vAlign w:val="center"/>
          </w:tcPr>
          <w:p w14:paraId="44B5A2DC"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Cái</w:t>
            </w:r>
          </w:p>
        </w:tc>
        <w:tc>
          <w:tcPr>
            <w:tcW w:w="708" w:type="dxa"/>
            <w:shd w:val="clear" w:color="auto" w:fill="FFFFFF"/>
            <w:vAlign w:val="center"/>
          </w:tcPr>
          <w:p w14:paraId="0735A04D"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51</w:t>
            </w:r>
          </w:p>
        </w:tc>
      </w:tr>
      <w:tr w:rsidR="00C702D4" w:rsidRPr="00C702D4" w14:paraId="03FDFAFF" w14:textId="77777777" w:rsidTr="002578FA">
        <w:trPr>
          <w:trHeight w:hRule="exact" w:val="605"/>
          <w:jc w:val="center"/>
        </w:trPr>
        <w:tc>
          <w:tcPr>
            <w:tcW w:w="712" w:type="dxa"/>
            <w:shd w:val="clear" w:color="auto" w:fill="FFFFFF"/>
            <w:vAlign w:val="center"/>
          </w:tcPr>
          <w:p w14:paraId="2C2F16B6"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lastRenderedPageBreak/>
              <w:t>4.5</w:t>
            </w:r>
          </w:p>
        </w:tc>
        <w:tc>
          <w:tcPr>
            <w:tcW w:w="1410" w:type="dxa"/>
            <w:shd w:val="clear" w:color="auto" w:fill="FFFFFF"/>
          </w:tcPr>
          <w:p w14:paraId="2586FF63"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Giá thể vi sinh dính bám</w:t>
            </w:r>
          </w:p>
        </w:tc>
        <w:tc>
          <w:tcPr>
            <w:tcW w:w="5528" w:type="dxa"/>
            <w:shd w:val="clear" w:color="auto" w:fill="FFFFFF"/>
            <w:vAlign w:val="center"/>
          </w:tcPr>
          <w:p w14:paraId="47004671" w14:textId="6458FCD0" w:rsidR="00F132FE" w:rsidRPr="00F45DB4" w:rsidRDefault="00F45DB4" w:rsidP="00F132FE">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Vật liệu: Nylon/P.P</w:t>
            </w:r>
          </w:p>
        </w:tc>
        <w:tc>
          <w:tcPr>
            <w:tcW w:w="1134" w:type="dxa"/>
            <w:shd w:val="clear" w:color="auto" w:fill="FFFFFF"/>
            <w:vAlign w:val="center"/>
          </w:tcPr>
          <w:p w14:paraId="709B2FD8" w14:textId="6B6A93D7" w:rsidR="00F132FE" w:rsidRPr="00F45DB4" w:rsidRDefault="00F45DB4" w:rsidP="003C5709">
            <w:pPr>
              <w:widowControl w:val="0"/>
              <w:spacing w:after="0" w:line="240" w:lineRule="auto"/>
              <w:jc w:val="center"/>
              <w:rPr>
                <w:rFonts w:ascii="Times New Roman" w:eastAsia="Times New Roman" w:hAnsi="Times New Roman" w:cs="Times New Roman"/>
                <w:color w:val="FF0000"/>
                <w:sz w:val="24"/>
                <w:szCs w:val="24"/>
                <w:lang w:val="en-GB" w:eastAsia="vi-VN" w:bidi="vi-VN"/>
              </w:rPr>
            </w:pPr>
            <w:r w:rsidRPr="00F45DB4">
              <w:rPr>
                <w:rFonts w:ascii="Times New Roman" w:eastAsia="Times New Roman" w:hAnsi="Times New Roman" w:cs="Times New Roman"/>
                <w:color w:val="FF0000"/>
                <w:sz w:val="24"/>
                <w:szCs w:val="24"/>
                <w:lang w:val="vi-VN" w:eastAsia="vi-VN" w:bidi="vi-VN"/>
              </w:rPr>
              <w:t>SPT Evak - Taiwa</w:t>
            </w:r>
            <w:r w:rsidRPr="00F45DB4">
              <w:rPr>
                <w:rFonts w:ascii="Times New Roman" w:eastAsia="Times New Roman" w:hAnsi="Times New Roman" w:cs="Times New Roman"/>
                <w:color w:val="FF0000"/>
                <w:sz w:val="24"/>
                <w:szCs w:val="24"/>
                <w:lang w:val="en-GB" w:eastAsia="vi-VN" w:bidi="vi-VN"/>
              </w:rPr>
              <w:t>n</w:t>
            </w:r>
          </w:p>
        </w:tc>
        <w:tc>
          <w:tcPr>
            <w:tcW w:w="709" w:type="dxa"/>
            <w:shd w:val="clear" w:color="auto" w:fill="FFFFFF"/>
            <w:vAlign w:val="center"/>
          </w:tcPr>
          <w:p w14:paraId="0C8766A9"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HT</w:t>
            </w:r>
          </w:p>
        </w:tc>
        <w:tc>
          <w:tcPr>
            <w:tcW w:w="708" w:type="dxa"/>
            <w:shd w:val="clear" w:color="auto" w:fill="FFFFFF"/>
            <w:vAlign w:val="center"/>
          </w:tcPr>
          <w:p w14:paraId="417A182B"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0FEC8BC7" w14:textId="77777777" w:rsidTr="002578FA">
        <w:trPr>
          <w:trHeight w:hRule="exact" w:val="610"/>
          <w:jc w:val="center"/>
        </w:trPr>
        <w:tc>
          <w:tcPr>
            <w:tcW w:w="712" w:type="dxa"/>
            <w:shd w:val="clear" w:color="auto" w:fill="FFFFFF"/>
            <w:vAlign w:val="center"/>
          </w:tcPr>
          <w:p w14:paraId="4192C627"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4.6</w:t>
            </w:r>
          </w:p>
        </w:tc>
        <w:tc>
          <w:tcPr>
            <w:tcW w:w="1410" w:type="dxa"/>
            <w:shd w:val="clear" w:color="auto" w:fill="FFFFFF"/>
          </w:tcPr>
          <w:p w14:paraId="36C8A4E1"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Khung đỡ giá thể dính bám</w:t>
            </w:r>
          </w:p>
        </w:tc>
        <w:tc>
          <w:tcPr>
            <w:tcW w:w="5528" w:type="dxa"/>
            <w:shd w:val="clear" w:color="auto" w:fill="FFFFFF"/>
            <w:vAlign w:val="center"/>
          </w:tcPr>
          <w:p w14:paraId="4A6A15FE"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 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w:t>
            </w:r>
          </w:p>
        </w:tc>
        <w:tc>
          <w:tcPr>
            <w:tcW w:w="1134" w:type="dxa"/>
            <w:shd w:val="clear" w:color="auto" w:fill="FFFFFF"/>
            <w:vAlign w:val="center"/>
          </w:tcPr>
          <w:p w14:paraId="62DA8B56"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752048D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HT</w:t>
            </w:r>
          </w:p>
        </w:tc>
        <w:tc>
          <w:tcPr>
            <w:tcW w:w="708" w:type="dxa"/>
            <w:shd w:val="clear" w:color="auto" w:fill="FFFFFF"/>
            <w:vAlign w:val="center"/>
          </w:tcPr>
          <w:p w14:paraId="72966D50"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4D9EA07F" w14:textId="77777777" w:rsidTr="002578FA">
        <w:trPr>
          <w:trHeight w:hRule="exact" w:val="317"/>
          <w:jc w:val="center"/>
        </w:trPr>
        <w:tc>
          <w:tcPr>
            <w:tcW w:w="712" w:type="dxa"/>
            <w:shd w:val="clear" w:color="auto" w:fill="FFFFFF"/>
            <w:vAlign w:val="bottom"/>
          </w:tcPr>
          <w:p w14:paraId="00BB128F"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iCs/>
                <w:sz w:val="24"/>
                <w:szCs w:val="24"/>
                <w:lang w:bidi="en-US"/>
              </w:rPr>
              <w:t>5</w:t>
            </w:r>
          </w:p>
        </w:tc>
        <w:tc>
          <w:tcPr>
            <w:tcW w:w="6938" w:type="dxa"/>
            <w:gridSpan w:val="2"/>
            <w:shd w:val="clear" w:color="auto" w:fill="FFFFFF"/>
            <w:vAlign w:val="bottom"/>
          </w:tcPr>
          <w:p w14:paraId="23C3B372"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Bể lắng bùn sinh học (TK-06)</w:t>
            </w:r>
          </w:p>
        </w:tc>
        <w:tc>
          <w:tcPr>
            <w:tcW w:w="1134" w:type="dxa"/>
            <w:shd w:val="clear" w:color="auto" w:fill="FFFFFF"/>
            <w:vAlign w:val="center"/>
          </w:tcPr>
          <w:p w14:paraId="25C7D86F"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9" w:type="dxa"/>
            <w:shd w:val="clear" w:color="auto" w:fill="FFFFFF"/>
            <w:vAlign w:val="center"/>
          </w:tcPr>
          <w:p w14:paraId="7EC6EC41"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8" w:type="dxa"/>
            <w:shd w:val="clear" w:color="auto" w:fill="FFFFFF"/>
            <w:vAlign w:val="center"/>
          </w:tcPr>
          <w:p w14:paraId="30627E93"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r>
      <w:tr w:rsidR="00C702D4" w:rsidRPr="00C702D4" w14:paraId="0991C2DF" w14:textId="77777777" w:rsidTr="002578FA">
        <w:trPr>
          <w:trHeight w:hRule="exact" w:val="1531"/>
          <w:jc w:val="center"/>
        </w:trPr>
        <w:tc>
          <w:tcPr>
            <w:tcW w:w="712" w:type="dxa"/>
            <w:shd w:val="clear" w:color="auto" w:fill="FFFFFF"/>
            <w:vAlign w:val="center"/>
          </w:tcPr>
          <w:p w14:paraId="598012D5"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5.1</w:t>
            </w:r>
          </w:p>
        </w:tc>
        <w:tc>
          <w:tcPr>
            <w:tcW w:w="1410" w:type="dxa"/>
            <w:shd w:val="clear" w:color="auto" w:fill="FFFFFF"/>
            <w:vAlign w:val="center"/>
          </w:tcPr>
          <w:p w14:paraId="215F6865"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Động cơ gạt bùn</w:t>
            </w:r>
          </w:p>
          <w:p w14:paraId="6434BD8F"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(SM-06)</w:t>
            </w:r>
          </w:p>
        </w:tc>
        <w:tc>
          <w:tcPr>
            <w:tcW w:w="5528" w:type="dxa"/>
            <w:shd w:val="clear" w:color="auto" w:fill="FFFFFF"/>
            <w:vAlign w:val="bottom"/>
          </w:tcPr>
          <w:p w14:paraId="5659131B" w14:textId="77777777" w:rsidR="00F132FE" w:rsidRPr="00C702D4" w:rsidRDefault="00F132FE" w:rsidP="00245505">
            <w:pPr>
              <w:widowControl w:val="0"/>
              <w:numPr>
                <w:ilvl w:val="0"/>
                <w:numId w:val="44"/>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Dạng lắp: Mặt bích</w:t>
            </w:r>
          </w:p>
          <w:p w14:paraId="323ECBD3" w14:textId="77777777" w:rsidR="00F132FE" w:rsidRPr="00C702D4" w:rsidRDefault="00F132FE" w:rsidP="00245505">
            <w:pPr>
              <w:widowControl w:val="0"/>
              <w:numPr>
                <w:ilvl w:val="0"/>
                <w:numId w:val="44"/>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 xml:space="preserve">Model: PF50 </w:t>
            </w:r>
            <w:r w:rsidRPr="00C702D4">
              <w:rPr>
                <w:rFonts w:ascii="Times New Roman" w:eastAsia="Times New Roman" w:hAnsi="Times New Roman" w:cs="Times New Roman"/>
                <w:sz w:val="24"/>
                <w:szCs w:val="24"/>
                <w:lang w:val="vi-VN" w:eastAsia="vi-VN" w:bidi="vi-VN"/>
              </w:rPr>
              <w:t>-1500 - 4000S3</w:t>
            </w:r>
          </w:p>
          <w:p w14:paraId="2E1E2F67" w14:textId="77777777" w:rsidR="00F132FE" w:rsidRPr="00C702D4" w:rsidRDefault="00F132FE" w:rsidP="00245505">
            <w:pPr>
              <w:widowControl w:val="0"/>
              <w:numPr>
                <w:ilvl w:val="0"/>
                <w:numId w:val="44"/>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1,5 kW</w:t>
            </w:r>
          </w:p>
          <w:p w14:paraId="570D3C69" w14:textId="77777777" w:rsidR="00F132FE" w:rsidRPr="00C702D4" w:rsidRDefault="00F132FE" w:rsidP="00245505">
            <w:pPr>
              <w:widowControl w:val="0"/>
              <w:numPr>
                <w:ilvl w:val="0"/>
                <w:numId w:val="44"/>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Tỉ số truyền: 1/20000</w:t>
            </w:r>
          </w:p>
          <w:p w14:paraId="31D3789D" w14:textId="77777777" w:rsidR="00F132FE" w:rsidRPr="00C702D4" w:rsidRDefault="00F132FE" w:rsidP="00245505">
            <w:pPr>
              <w:widowControl w:val="0"/>
              <w:numPr>
                <w:ilvl w:val="0"/>
                <w:numId w:val="44"/>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Điện áp: 3 pha, 380V, 50Hz</w:t>
            </w:r>
          </w:p>
        </w:tc>
        <w:tc>
          <w:tcPr>
            <w:tcW w:w="1134" w:type="dxa"/>
            <w:shd w:val="clear" w:color="auto" w:fill="FFFFFF"/>
            <w:vAlign w:val="center"/>
          </w:tcPr>
          <w:p w14:paraId="18C6EB2A"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Tunglee- Taiwan hoặc tương đương</w:t>
            </w:r>
          </w:p>
        </w:tc>
        <w:tc>
          <w:tcPr>
            <w:tcW w:w="709" w:type="dxa"/>
            <w:shd w:val="clear" w:color="auto" w:fill="FFFFFF"/>
            <w:vAlign w:val="center"/>
          </w:tcPr>
          <w:p w14:paraId="223872B7"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6A95A2C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52848AAB" w14:textId="77777777" w:rsidTr="00F45DB4">
        <w:trPr>
          <w:trHeight w:hRule="exact" w:val="631"/>
          <w:jc w:val="center"/>
        </w:trPr>
        <w:tc>
          <w:tcPr>
            <w:tcW w:w="712" w:type="dxa"/>
            <w:shd w:val="clear" w:color="auto" w:fill="FFFFFF"/>
            <w:vAlign w:val="center"/>
          </w:tcPr>
          <w:p w14:paraId="37EDA90C"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5.2</w:t>
            </w:r>
          </w:p>
        </w:tc>
        <w:tc>
          <w:tcPr>
            <w:tcW w:w="1410" w:type="dxa"/>
            <w:shd w:val="clear" w:color="auto" w:fill="FFFFFF"/>
            <w:vAlign w:val="center"/>
          </w:tcPr>
          <w:p w14:paraId="337B0881"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Giàn gạt bùn</w:t>
            </w:r>
          </w:p>
        </w:tc>
        <w:tc>
          <w:tcPr>
            <w:tcW w:w="5528" w:type="dxa"/>
            <w:shd w:val="clear" w:color="auto" w:fill="FFFFFF"/>
            <w:vAlign w:val="bottom"/>
          </w:tcPr>
          <w:p w14:paraId="1201F9DC" w14:textId="77777777" w:rsidR="00F132FE" w:rsidRPr="00C702D4" w:rsidRDefault="00F132FE" w:rsidP="00245505">
            <w:pPr>
              <w:widowControl w:val="0"/>
              <w:numPr>
                <w:ilvl w:val="0"/>
                <w:numId w:val="45"/>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w:t>
            </w:r>
          </w:p>
          <w:p w14:paraId="70DB1ADA" w14:textId="77777777" w:rsidR="00F132FE" w:rsidRPr="00C702D4" w:rsidRDefault="00F132FE" w:rsidP="00245505">
            <w:pPr>
              <w:widowControl w:val="0"/>
              <w:numPr>
                <w:ilvl w:val="0"/>
                <w:numId w:val="45"/>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Cánh gạt: Cao su</w:t>
            </w:r>
          </w:p>
        </w:tc>
        <w:tc>
          <w:tcPr>
            <w:tcW w:w="1134" w:type="dxa"/>
            <w:shd w:val="clear" w:color="auto" w:fill="FFFFFF"/>
            <w:vAlign w:val="center"/>
          </w:tcPr>
          <w:p w14:paraId="20A2044D"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028BAF0E"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43C75E96"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30087B34" w14:textId="77777777" w:rsidTr="00F45DB4">
        <w:trPr>
          <w:trHeight w:hRule="exact" w:val="852"/>
          <w:jc w:val="center"/>
        </w:trPr>
        <w:tc>
          <w:tcPr>
            <w:tcW w:w="712" w:type="dxa"/>
            <w:shd w:val="clear" w:color="auto" w:fill="FFFFFF"/>
            <w:vAlign w:val="center"/>
          </w:tcPr>
          <w:p w14:paraId="41C89B5C"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5.3</w:t>
            </w:r>
          </w:p>
        </w:tc>
        <w:tc>
          <w:tcPr>
            <w:tcW w:w="1410" w:type="dxa"/>
            <w:shd w:val="clear" w:color="auto" w:fill="FFFFFF"/>
            <w:vAlign w:val="center"/>
          </w:tcPr>
          <w:p w14:paraId="47FCFF13"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Ống lắng trung tâm</w:t>
            </w:r>
          </w:p>
        </w:tc>
        <w:tc>
          <w:tcPr>
            <w:tcW w:w="5528" w:type="dxa"/>
            <w:shd w:val="clear" w:color="auto" w:fill="FFFFFF"/>
            <w:vAlign w:val="center"/>
          </w:tcPr>
          <w:p w14:paraId="4FD24FE5" w14:textId="77777777" w:rsidR="00F132FE" w:rsidRPr="00C702D4" w:rsidRDefault="00F132FE" w:rsidP="00F45DB4">
            <w:pPr>
              <w:widowControl w:val="0"/>
              <w:numPr>
                <w:ilvl w:val="0"/>
                <w:numId w:val="46"/>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w:t>
            </w:r>
          </w:p>
          <w:p w14:paraId="524FF5C8" w14:textId="77777777" w:rsidR="00F132FE" w:rsidRPr="00C702D4" w:rsidRDefault="00F132FE" w:rsidP="00F45DB4">
            <w:pPr>
              <w:widowControl w:val="0"/>
              <w:numPr>
                <w:ilvl w:val="0"/>
                <w:numId w:val="46"/>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Đường kính x chiều cao x độ dày: 1200x 2000 x 2 mm</w:t>
            </w:r>
          </w:p>
        </w:tc>
        <w:tc>
          <w:tcPr>
            <w:tcW w:w="1134" w:type="dxa"/>
            <w:shd w:val="clear" w:color="auto" w:fill="FFFFFF"/>
            <w:vAlign w:val="center"/>
          </w:tcPr>
          <w:p w14:paraId="6094E195"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4A9EE87F"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4D4A2208"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648CF414" w14:textId="77777777" w:rsidTr="002578FA">
        <w:trPr>
          <w:trHeight w:hRule="exact" w:val="605"/>
          <w:jc w:val="center"/>
        </w:trPr>
        <w:tc>
          <w:tcPr>
            <w:tcW w:w="712" w:type="dxa"/>
            <w:shd w:val="clear" w:color="auto" w:fill="FFFFFF"/>
            <w:vAlign w:val="center"/>
          </w:tcPr>
          <w:p w14:paraId="506B3BC0"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5.4</w:t>
            </w:r>
          </w:p>
        </w:tc>
        <w:tc>
          <w:tcPr>
            <w:tcW w:w="1410" w:type="dxa"/>
            <w:shd w:val="clear" w:color="auto" w:fill="FFFFFF"/>
          </w:tcPr>
          <w:p w14:paraId="3CE027FD"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Máng thu nước răng cưa</w:t>
            </w:r>
          </w:p>
        </w:tc>
        <w:tc>
          <w:tcPr>
            <w:tcW w:w="5528" w:type="dxa"/>
            <w:shd w:val="clear" w:color="auto" w:fill="FFFFFF"/>
            <w:vAlign w:val="center"/>
          </w:tcPr>
          <w:p w14:paraId="7E6AFCAF"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 Vật liệu: </w:t>
            </w:r>
            <w:r w:rsidRPr="00C702D4">
              <w:rPr>
                <w:rFonts w:ascii="Times New Roman" w:eastAsia="Times New Roman" w:hAnsi="Times New Roman" w:cs="Times New Roman"/>
                <w:sz w:val="24"/>
                <w:szCs w:val="24"/>
                <w:lang w:bidi="en-US"/>
              </w:rPr>
              <w:t xml:space="preserve">Inox </w:t>
            </w:r>
            <w:r w:rsidRPr="00C702D4">
              <w:rPr>
                <w:rFonts w:ascii="Times New Roman" w:eastAsia="Times New Roman" w:hAnsi="Times New Roman" w:cs="Times New Roman"/>
                <w:sz w:val="24"/>
                <w:szCs w:val="24"/>
                <w:lang w:val="vi-VN" w:eastAsia="vi-VN" w:bidi="vi-VN"/>
              </w:rPr>
              <w:t>SS304, dày 2mm</w:t>
            </w:r>
          </w:p>
        </w:tc>
        <w:tc>
          <w:tcPr>
            <w:tcW w:w="1134" w:type="dxa"/>
            <w:shd w:val="clear" w:color="auto" w:fill="FFFFFF"/>
            <w:vAlign w:val="center"/>
          </w:tcPr>
          <w:p w14:paraId="696CB55D"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0A76B14A"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067C2B12"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00372A1E" w14:textId="77777777" w:rsidTr="002578FA">
        <w:trPr>
          <w:trHeight w:hRule="exact" w:val="451"/>
          <w:jc w:val="center"/>
        </w:trPr>
        <w:tc>
          <w:tcPr>
            <w:tcW w:w="712" w:type="dxa"/>
            <w:shd w:val="clear" w:color="auto" w:fill="FFFFFF"/>
            <w:vAlign w:val="center"/>
          </w:tcPr>
          <w:p w14:paraId="0E7C995B"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5.5</w:t>
            </w:r>
          </w:p>
        </w:tc>
        <w:tc>
          <w:tcPr>
            <w:tcW w:w="1410" w:type="dxa"/>
            <w:shd w:val="clear" w:color="auto" w:fill="FFFFFF"/>
            <w:vAlign w:val="center"/>
          </w:tcPr>
          <w:p w14:paraId="5D13F5B9" w14:textId="3F2D5343"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Tấm chắ</w:t>
            </w:r>
            <w:r w:rsidR="00F45DB4">
              <w:rPr>
                <w:rFonts w:ascii="Times New Roman" w:eastAsia="Times New Roman" w:hAnsi="Times New Roman" w:cs="Times New Roman"/>
                <w:sz w:val="24"/>
                <w:szCs w:val="24"/>
                <w:lang w:val="vi-VN" w:eastAsia="vi-VN" w:bidi="vi-VN"/>
              </w:rPr>
              <w:t>n bọ</w:t>
            </w:r>
            <w:r w:rsidRPr="00C702D4">
              <w:rPr>
                <w:rFonts w:ascii="Times New Roman" w:eastAsia="Times New Roman" w:hAnsi="Times New Roman" w:cs="Times New Roman"/>
                <w:sz w:val="24"/>
                <w:szCs w:val="24"/>
                <w:lang w:val="vi-VN" w:eastAsia="vi-VN" w:bidi="vi-VN"/>
              </w:rPr>
              <w:t>t</w:t>
            </w:r>
          </w:p>
        </w:tc>
        <w:tc>
          <w:tcPr>
            <w:tcW w:w="5528" w:type="dxa"/>
            <w:shd w:val="clear" w:color="auto" w:fill="FFFFFF"/>
            <w:vAlign w:val="center"/>
          </w:tcPr>
          <w:p w14:paraId="61C6A6DA"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Vật liệu:Inox SS304,dày 2mm</w:t>
            </w:r>
          </w:p>
        </w:tc>
        <w:tc>
          <w:tcPr>
            <w:tcW w:w="1134" w:type="dxa"/>
            <w:shd w:val="clear" w:color="auto" w:fill="FFFFFF"/>
            <w:vAlign w:val="center"/>
          </w:tcPr>
          <w:p w14:paraId="1CFBE193"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060978DB"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346E22BB"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373020F3" w14:textId="77777777" w:rsidTr="002578FA">
        <w:trPr>
          <w:trHeight w:hRule="exact" w:val="1526"/>
          <w:jc w:val="center"/>
        </w:trPr>
        <w:tc>
          <w:tcPr>
            <w:tcW w:w="712" w:type="dxa"/>
            <w:shd w:val="clear" w:color="auto" w:fill="FFFFFF"/>
            <w:vAlign w:val="center"/>
          </w:tcPr>
          <w:p w14:paraId="5F576DA1"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5.6</w:t>
            </w:r>
          </w:p>
        </w:tc>
        <w:tc>
          <w:tcPr>
            <w:tcW w:w="1410" w:type="dxa"/>
            <w:shd w:val="clear" w:color="auto" w:fill="FFFFFF"/>
            <w:vAlign w:val="center"/>
          </w:tcPr>
          <w:p w14:paraId="3815A430"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Bơm bùn dư</w:t>
            </w:r>
          </w:p>
        </w:tc>
        <w:tc>
          <w:tcPr>
            <w:tcW w:w="5528" w:type="dxa"/>
            <w:shd w:val="clear" w:color="auto" w:fill="FFFFFF"/>
            <w:vAlign w:val="bottom"/>
          </w:tcPr>
          <w:p w14:paraId="3148A07A" w14:textId="77777777" w:rsidR="00F132FE" w:rsidRPr="00C702D4" w:rsidRDefault="00F132FE" w:rsidP="00245505">
            <w:pPr>
              <w:widowControl w:val="0"/>
              <w:numPr>
                <w:ilvl w:val="0"/>
                <w:numId w:val="47"/>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Loại: Bơm ly tâm trục ngang</w:t>
            </w:r>
          </w:p>
          <w:p w14:paraId="4A413665" w14:textId="77777777" w:rsidR="00F132FE" w:rsidRPr="00C702D4" w:rsidRDefault="00F132FE" w:rsidP="00245505">
            <w:pPr>
              <w:widowControl w:val="0"/>
              <w:numPr>
                <w:ilvl w:val="0"/>
                <w:numId w:val="47"/>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Lưu lượng: Q = 16 m</w:t>
            </w:r>
            <w:r w:rsidRPr="00C702D4">
              <w:rPr>
                <w:rFonts w:ascii="Times New Roman" w:eastAsia="Times New Roman" w:hAnsi="Times New Roman" w:cs="Times New Roman"/>
                <w:sz w:val="24"/>
                <w:szCs w:val="24"/>
                <w:vertAlign w:val="superscript"/>
                <w:lang w:val="vi-VN" w:eastAsia="vi-VN" w:bidi="vi-VN"/>
              </w:rPr>
              <w:t>3</w:t>
            </w:r>
            <w:r w:rsidRPr="00C702D4">
              <w:rPr>
                <w:rFonts w:ascii="Times New Roman" w:eastAsia="Times New Roman" w:hAnsi="Times New Roman" w:cs="Times New Roman"/>
                <w:sz w:val="24"/>
                <w:szCs w:val="24"/>
                <w:lang w:val="vi-VN" w:eastAsia="vi-VN" w:bidi="vi-VN"/>
              </w:rPr>
              <w:t>/h</w:t>
            </w:r>
          </w:p>
          <w:p w14:paraId="42D0A4DF" w14:textId="77777777" w:rsidR="00F132FE" w:rsidRPr="00C702D4" w:rsidRDefault="00F132FE" w:rsidP="00245505">
            <w:pPr>
              <w:widowControl w:val="0"/>
              <w:numPr>
                <w:ilvl w:val="0"/>
                <w:numId w:val="47"/>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Cột áp: H = 7 m</w:t>
            </w:r>
          </w:p>
          <w:p w14:paraId="5951D33B" w14:textId="77777777" w:rsidR="00F132FE" w:rsidRPr="00C702D4" w:rsidRDefault="00F132FE" w:rsidP="00245505">
            <w:pPr>
              <w:widowControl w:val="0"/>
              <w:numPr>
                <w:ilvl w:val="0"/>
                <w:numId w:val="47"/>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1,1 Kw</w:t>
            </w:r>
          </w:p>
          <w:p w14:paraId="33215E91" w14:textId="77777777" w:rsidR="00F132FE" w:rsidRPr="00C702D4" w:rsidRDefault="00F132FE" w:rsidP="00245505">
            <w:pPr>
              <w:widowControl w:val="0"/>
              <w:numPr>
                <w:ilvl w:val="0"/>
                <w:numId w:val="47"/>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Điện áp: 3 pha, 380V, 50Hz</w:t>
            </w:r>
          </w:p>
        </w:tc>
        <w:tc>
          <w:tcPr>
            <w:tcW w:w="1134" w:type="dxa"/>
            <w:shd w:val="clear" w:color="auto" w:fill="FFFFFF"/>
            <w:vAlign w:val="center"/>
          </w:tcPr>
          <w:p w14:paraId="2235BC3E" w14:textId="77777777" w:rsidR="00F132FE" w:rsidRPr="00F45DB4" w:rsidRDefault="00F132FE" w:rsidP="003C5709">
            <w:pPr>
              <w:widowControl w:val="0"/>
              <w:spacing w:after="0" w:line="240" w:lineRule="auto"/>
              <w:jc w:val="center"/>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Evergush -</w:t>
            </w:r>
          </w:p>
          <w:p w14:paraId="028348A8" w14:textId="583527FC" w:rsidR="00F132FE" w:rsidRPr="00C702D4" w:rsidRDefault="00F132FE" w:rsidP="00F45DB4">
            <w:pPr>
              <w:widowControl w:val="0"/>
              <w:spacing w:after="0" w:line="240" w:lineRule="auto"/>
              <w:jc w:val="center"/>
              <w:rPr>
                <w:rFonts w:ascii="Times New Roman" w:eastAsia="Times New Roman" w:hAnsi="Times New Roman" w:cs="Times New Roman"/>
                <w:sz w:val="24"/>
                <w:szCs w:val="24"/>
                <w:lang w:val="vi-VN" w:eastAsia="vi-VN" w:bidi="vi-VN"/>
              </w:rPr>
            </w:pPr>
            <w:r w:rsidRPr="00F45DB4">
              <w:rPr>
                <w:rFonts w:ascii="Times New Roman" w:eastAsia="Times New Roman" w:hAnsi="Times New Roman" w:cs="Times New Roman"/>
                <w:color w:val="FF0000"/>
                <w:sz w:val="24"/>
                <w:szCs w:val="24"/>
                <w:lang w:bidi="en-US"/>
              </w:rPr>
              <w:t xml:space="preserve">Taiwan </w:t>
            </w:r>
          </w:p>
        </w:tc>
        <w:tc>
          <w:tcPr>
            <w:tcW w:w="709" w:type="dxa"/>
            <w:shd w:val="clear" w:color="auto" w:fill="FFFFFF"/>
            <w:vAlign w:val="center"/>
          </w:tcPr>
          <w:p w14:paraId="0186F60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319834D8"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13525A88" w14:textId="77777777" w:rsidTr="002578FA">
        <w:trPr>
          <w:trHeight w:hRule="exact" w:val="360"/>
          <w:jc w:val="center"/>
        </w:trPr>
        <w:tc>
          <w:tcPr>
            <w:tcW w:w="712" w:type="dxa"/>
            <w:shd w:val="clear" w:color="auto" w:fill="FFFFFF"/>
            <w:vAlign w:val="center"/>
          </w:tcPr>
          <w:p w14:paraId="4C6CD2D8" w14:textId="77777777" w:rsidR="00F132FE" w:rsidRPr="00C702D4" w:rsidRDefault="00F132FE" w:rsidP="00A8350A">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iCs/>
                <w:sz w:val="24"/>
                <w:szCs w:val="24"/>
                <w:lang w:bidi="en-US"/>
              </w:rPr>
              <w:t>6</w:t>
            </w:r>
          </w:p>
        </w:tc>
        <w:tc>
          <w:tcPr>
            <w:tcW w:w="6938" w:type="dxa"/>
            <w:gridSpan w:val="2"/>
            <w:shd w:val="clear" w:color="auto" w:fill="FFFFFF"/>
            <w:vAlign w:val="center"/>
          </w:tcPr>
          <w:p w14:paraId="05E1926C" w14:textId="77777777" w:rsidR="00F132FE" w:rsidRPr="00C702D4" w:rsidRDefault="00F132FE" w:rsidP="00A8350A">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Bể khử trùng (TK-07A/B)</w:t>
            </w:r>
          </w:p>
        </w:tc>
        <w:tc>
          <w:tcPr>
            <w:tcW w:w="1134" w:type="dxa"/>
            <w:shd w:val="clear" w:color="auto" w:fill="FFFFFF"/>
            <w:vAlign w:val="center"/>
          </w:tcPr>
          <w:p w14:paraId="39BAE691"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9" w:type="dxa"/>
            <w:shd w:val="clear" w:color="auto" w:fill="FFFFFF"/>
            <w:vAlign w:val="center"/>
          </w:tcPr>
          <w:p w14:paraId="522C1E65"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c>
          <w:tcPr>
            <w:tcW w:w="708" w:type="dxa"/>
            <w:shd w:val="clear" w:color="auto" w:fill="FFFFFF"/>
            <w:vAlign w:val="center"/>
          </w:tcPr>
          <w:p w14:paraId="0196DABE" w14:textId="77777777" w:rsidR="00F132FE" w:rsidRPr="00C702D4" w:rsidRDefault="00F132FE" w:rsidP="003C5709">
            <w:pPr>
              <w:widowControl w:val="0"/>
              <w:spacing w:after="0" w:line="240" w:lineRule="auto"/>
              <w:jc w:val="center"/>
              <w:rPr>
                <w:rFonts w:ascii="Times New Roman" w:eastAsia="Courier New" w:hAnsi="Times New Roman" w:cs="Times New Roman"/>
                <w:sz w:val="24"/>
                <w:szCs w:val="24"/>
                <w:lang w:val="vi-VN" w:eastAsia="vi-VN" w:bidi="vi-VN"/>
              </w:rPr>
            </w:pPr>
          </w:p>
        </w:tc>
      </w:tr>
      <w:tr w:rsidR="00C702D4" w:rsidRPr="00C702D4" w14:paraId="0D7BBF55" w14:textId="77777777" w:rsidTr="002578FA">
        <w:trPr>
          <w:trHeight w:hRule="exact" w:val="1536"/>
          <w:jc w:val="center"/>
        </w:trPr>
        <w:tc>
          <w:tcPr>
            <w:tcW w:w="712" w:type="dxa"/>
            <w:shd w:val="clear" w:color="auto" w:fill="FFFFFF"/>
            <w:vAlign w:val="center"/>
          </w:tcPr>
          <w:p w14:paraId="5967CD07"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6.1</w:t>
            </w:r>
          </w:p>
        </w:tc>
        <w:tc>
          <w:tcPr>
            <w:tcW w:w="1410" w:type="dxa"/>
            <w:shd w:val="clear" w:color="auto" w:fill="FFFFFF"/>
            <w:vAlign w:val="center"/>
          </w:tcPr>
          <w:p w14:paraId="7E315EAB"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Bơm định lượng hóa chất (DP-07A/B)</w:t>
            </w:r>
          </w:p>
        </w:tc>
        <w:tc>
          <w:tcPr>
            <w:tcW w:w="5528" w:type="dxa"/>
            <w:shd w:val="clear" w:color="auto" w:fill="FFFFFF"/>
            <w:vAlign w:val="bottom"/>
          </w:tcPr>
          <w:p w14:paraId="4709B577" w14:textId="77777777" w:rsidR="00F132FE" w:rsidRPr="00C702D4" w:rsidRDefault="00F132FE" w:rsidP="00245505">
            <w:pPr>
              <w:widowControl w:val="0"/>
              <w:numPr>
                <w:ilvl w:val="0"/>
                <w:numId w:val="48"/>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 xml:space="preserve">Model: </w:t>
            </w:r>
            <w:r w:rsidRPr="00C702D4">
              <w:rPr>
                <w:rFonts w:ascii="Times New Roman" w:eastAsia="Times New Roman" w:hAnsi="Times New Roman" w:cs="Times New Roman"/>
                <w:sz w:val="24"/>
                <w:szCs w:val="24"/>
                <w:lang w:val="vi-VN" w:eastAsia="vi-VN" w:bidi="vi-VN"/>
              </w:rPr>
              <w:t>M155PPSV</w:t>
            </w:r>
          </w:p>
          <w:p w14:paraId="5A836D12" w14:textId="77777777" w:rsidR="00F132FE" w:rsidRPr="00C702D4" w:rsidRDefault="00F132FE" w:rsidP="00245505">
            <w:pPr>
              <w:widowControl w:val="0"/>
              <w:numPr>
                <w:ilvl w:val="0"/>
                <w:numId w:val="48"/>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Công suất động cơ: 0,25 Kw</w:t>
            </w:r>
          </w:p>
          <w:p w14:paraId="7EFC3961" w14:textId="77777777" w:rsidR="00F132FE" w:rsidRPr="00C702D4" w:rsidRDefault="00F132FE" w:rsidP="00245505">
            <w:pPr>
              <w:widowControl w:val="0"/>
              <w:numPr>
                <w:ilvl w:val="0"/>
                <w:numId w:val="48"/>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Lưu lượng (Q) </w:t>
            </w:r>
            <w:r w:rsidRPr="00C702D4">
              <w:rPr>
                <w:rFonts w:ascii="Times New Roman" w:eastAsia="Times New Roman" w:hAnsi="Times New Roman" w:cs="Times New Roman"/>
                <w:sz w:val="24"/>
                <w:szCs w:val="24"/>
                <w:lang w:bidi="en-US"/>
              </w:rPr>
              <w:t xml:space="preserve">max: </w:t>
            </w:r>
            <w:r w:rsidRPr="00C702D4">
              <w:rPr>
                <w:rFonts w:ascii="Times New Roman" w:eastAsia="Times New Roman" w:hAnsi="Times New Roman" w:cs="Times New Roman"/>
                <w:sz w:val="24"/>
                <w:szCs w:val="24"/>
                <w:lang w:val="vi-VN" w:eastAsia="vi-VN" w:bidi="vi-VN"/>
              </w:rPr>
              <w:t>155 lit/giờ</w:t>
            </w:r>
          </w:p>
          <w:p w14:paraId="2D324962" w14:textId="77777777" w:rsidR="00F132FE" w:rsidRPr="00C702D4" w:rsidRDefault="00F132FE" w:rsidP="00245505">
            <w:pPr>
              <w:widowControl w:val="0"/>
              <w:numPr>
                <w:ilvl w:val="0"/>
                <w:numId w:val="48"/>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Cột áp (H) </w:t>
            </w:r>
            <w:r w:rsidRPr="00C702D4">
              <w:rPr>
                <w:rFonts w:ascii="Times New Roman" w:eastAsia="Times New Roman" w:hAnsi="Times New Roman" w:cs="Times New Roman"/>
                <w:sz w:val="24"/>
                <w:szCs w:val="24"/>
                <w:lang w:bidi="en-US"/>
              </w:rPr>
              <w:t xml:space="preserve">max: </w:t>
            </w:r>
            <w:r w:rsidRPr="00C702D4">
              <w:rPr>
                <w:rFonts w:ascii="Times New Roman" w:eastAsia="Times New Roman" w:hAnsi="Times New Roman" w:cs="Times New Roman"/>
                <w:sz w:val="24"/>
                <w:szCs w:val="24"/>
                <w:lang w:val="vi-VN" w:eastAsia="vi-VN" w:bidi="vi-VN"/>
              </w:rPr>
              <w:t xml:space="preserve">10 </w:t>
            </w:r>
            <w:r w:rsidRPr="00C702D4">
              <w:rPr>
                <w:rFonts w:ascii="Times New Roman" w:eastAsia="Times New Roman" w:hAnsi="Times New Roman" w:cs="Times New Roman"/>
                <w:sz w:val="24"/>
                <w:szCs w:val="24"/>
                <w:lang w:bidi="en-US"/>
              </w:rPr>
              <w:t>Bar</w:t>
            </w:r>
          </w:p>
          <w:p w14:paraId="7D35F3EA" w14:textId="77777777" w:rsidR="00F132FE" w:rsidRPr="00C702D4" w:rsidRDefault="00F132FE" w:rsidP="00245505">
            <w:pPr>
              <w:widowControl w:val="0"/>
              <w:numPr>
                <w:ilvl w:val="0"/>
                <w:numId w:val="48"/>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Nguồn điện: 3pha/380V/50Hz</w:t>
            </w:r>
          </w:p>
        </w:tc>
        <w:tc>
          <w:tcPr>
            <w:tcW w:w="1134" w:type="dxa"/>
            <w:shd w:val="clear" w:color="auto" w:fill="FFFFFF"/>
            <w:vAlign w:val="center"/>
          </w:tcPr>
          <w:p w14:paraId="19DB4482"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OBL-Italy hoặc tương đương</w:t>
            </w:r>
          </w:p>
        </w:tc>
        <w:tc>
          <w:tcPr>
            <w:tcW w:w="709" w:type="dxa"/>
            <w:shd w:val="clear" w:color="auto" w:fill="FFFFFF"/>
            <w:vAlign w:val="center"/>
          </w:tcPr>
          <w:p w14:paraId="0BDFE34E"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Bộ</w:t>
            </w:r>
          </w:p>
        </w:tc>
        <w:tc>
          <w:tcPr>
            <w:tcW w:w="708" w:type="dxa"/>
            <w:shd w:val="clear" w:color="auto" w:fill="FFFFFF"/>
            <w:vAlign w:val="center"/>
          </w:tcPr>
          <w:p w14:paraId="271FE408"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r w:rsidR="00C702D4" w:rsidRPr="00C702D4" w14:paraId="04D9A7CD" w14:textId="77777777" w:rsidTr="000F0F53">
        <w:trPr>
          <w:trHeight w:hRule="exact" w:val="915"/>
          <w:jc w:val="center"/>
        </w:trPr>
        <w:tc>
          <w:tcPr>
            <w:tcW w:w="712" w:type="dxa"/>
            <w:shd w:val="clear" w:color="auto" w:fill="FFFFFF"/>
            <w:vAlign w:val="center"/>
          </w:tcPr>
          <w:p w14:paraId="5F67CABC" w14:textId="77777777" w:rsidR="00F132FE" w:rsidRPr="00C702D4" w:rsidRDefault="00F132FE"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6.2</w:t>
            </w:r>
          </w:p>
        </w:tc>
        <w:tc>
          <w:tcPr>
            <w:tcW w:w="1410" w:type="dxa"/>
            <w:shd w:val="clear" w:color="auto" w:fill="FFFFFF"/>
            <w:vAlign w:val="center"/>
          </w:tcPr>
          <w:p w14:paraId="2BD98A9B" w14:textId="77777777" w:rsidR="00F132FE" w:rsidRPr="00C702D4" w:rsidRDefault="00F132FE"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Bồn chứa hóa chất (CT-07)</w:t>
            </w:r>
          </w:p>
        </w:tc>
        <w:tc>
          <w:tcPr>
            <w:tcW w:w="5528" w:type="dxa"/>
            <w:shd w:val="clear" w:color="auto" w:fill="FFFFFF"/>
          </w:tcPr>
          <w:p w14:paraId="53A71CE5" w14:textId="77777777" w:rsidR="00F132FE" w:rsidRPr="00C702D4" w:rsidRDefault="00F132FE" w:rsidP="00245505">
            <w:pPr>
              <w:widowControl w:val="0"/>
              <w:numPr>
                <w:ilvl w:val="0"/>
                <w:numId w:val="49"/>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Loại: Bồn đứng</w:t>
            </w:r>
          </w:p>
          <w:p w14:paraId="4D0C6D0F" w14:textId="77777777" w:rsidR="00F132FE" w:rsidRPr="00C702D4" w:rsidRDefault="00F132FE" w:rsidP="00245505">
            <w:pPr>
              <w:widowControl w:val="0"/>
              <w:numPr>
                <w:ilvl w:val="0"/>
                <w:numId w:val="49"/>
              </w:numPr>
              <w:tabs>
                <w:tab w:val="left" w:pos="154"/>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Thể tích: 500 lít</w:t>
            </w:r>
          </w:p>
          <w:p w14:paraId="70C0B98E" w14:textId="77777777" w:rsidR="00F132FE" w:rsidRPr="00C702D4" w:rsidRDefault="00F132FE" w:rsidP="00245505">
            <w:pPr>
              <w:widowControl w:val="0"/>
              <w:numPr>
                <w:ilvl w:val="0"/>
                <w:numId w:val="49"/>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Vật liệu: Nhựa PVC hoặc PE</w:t>
            </w:r>
          </w:p>
        </w:tc>
        <w:tc>
          <w:tcPr>
            <w:tcW w:w="1134" w:type="dxa"/>
            <w:shd w:val="clear" w:color="auto" w:fill="FFFFFF"/>
            <w:vAlign w:val="center"/>
          </w:tcPr>
          <w:p w14:paraId="2C9B6603" w14:textId="7849BED8" w:rsidR="00F132FE" w:rsidRPr="00C702D4" w:rsidRDefault="00F45DB4"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F45DB4">
              <w:rPr>
                <w:rFonts w:ascii="Times New Roman" w:eastAsia="Times New Roman" w:hAnsi="Times New Roman" w:cs="Times New Roman"/>
                <w:sz w:val="24"/>
                <w:szCs w:val="24"/>
                <w:lang w:val="vi-VN" w:eastAsia="vi-VN" w:bidi="vi-VN"/>
              </w:rPr>
              <w:t xml:space="preserve">Đại Thành - </w:t>
            </w:r>
            <w:r w:rsidR="00F132FE"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60A54A71"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Cái</w:t>
            </w:r>
          </w:p>
        </w:tc>
        <w:tc>
          <w:tcPr>
            <w:tcW w:w="708" w:type="dxa"/>
            <w:shd w:val="clear" w:color="auto" w:fill="FFFFFF"/>
            <w:vAlign w:val="center"/>
          </w:tcPr>
          <w:p w14:paraId="4025CA96" w14:textId="77777777" w:rsidR="00F132FE" w:rsidRPr="00C702D4" w:rsidRDefault="00F132FE" w:rsidP="003C570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702D4" w:rsidRPr="00C702D4" w14:paraId="491A6BEC" w14:textId="77777777" w:rsidTr="002578FA">
        <w:trPr>
          <w:trHeight w:hRule="exact" w:val="456"/>
          <w:jc w:val="center"/>
        </w:trPr>
        <w:tc>
          <w:tcPr>
            <w:tcW w:w="712" w:type="dxa"/>
            <w:shd w:val="clear" w:color="auto" w:fill="FFFFFF"/>
            <w:vAlign w:val="center"/>
          </w:tcPr>
          <w:p w14:paraId="2D0705A4" w14:textId="77777777" w:rsidR="00F132FE" w:rsidRPr="00C702D4" w:rsidRDefault="00F132FE" w:rsidP="00A8350A">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bidi="en-US"/>
              </w:rPr>
              <w:t>II</w:t>
            </w:r>
          </w:p>
        </w:tc>
        <w:tc>
          <w:tcPr>
            <w:tcW w:w="9489" w:type="dxa"/>
            <w:gridSpan w:val="5"/>
            <w:shd w:val="clear" w:color="auto" w:fill="FFFFFF"/>
            <w:vAlign w:val="center"/>
          </w:tcPr>
          <w:p w14:paraId="017037D4" w14:textId="77777777" w:rsidR="00F132FE" w:rsidRPr="00C702D4" w:rsidRDefault="00F132FE" w:rsidP="00A8350A">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HỆ THỐNG KHỬ MÙI - ĐƯỜNG ỐNG CÔNG NGHỆ - HỆ THỐNG ĐIỆN</w:t>
            </w:r>
          </w:p>
        </w:tc>
      </w:tr>
      <w:tr w:rsidR="00C702D4" w:rsidRPr="00C702D4" w14:paraId="17AE4C32" w14:textId="77777777" w:rsidTr="000F0F53">
        <w:trPr>
          <w:trHeight w:val="2451"/>
          <w:jc w:val="center"/>
        </w:trPr>
        <w:tc>
          <w:tcPr>
            <w:tcW w:w="712" w:type="dxa"/>
            <w:shd w:val="clear" w:color="auto" w:fill="FFFFFF"/>
            <w:vAlign w:val="center"/>
          </w:tcPr>
          <w:p w14:paraId="15AB2783" w14:textId="77777777" w:rsidR="00207CE1" w:rsidRPr="00C702D4" w:rsidRDefault="00207CE1" w:rsidP="00437DC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1</w:t>
            </w:r>
          </w:p>
        </w:tc>
        <w:tc>
          <w:tcPr>
            <w:tcW w:w="1410" w:type="dxa"/>
            <w:shd w:val="clear" w:color="auto" w:fill="FFFFFF"/>
            <w:vAlign w:val="center"/>
          </w:tcPr>
          <w:p w14:paraId="6217854F" w14:textId="77777777" w:rsidR="00207CE1" w:rsidRPr="00C702D4" w:rsidRDefault="00207CE1" w:rsidP="00437DC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Hệ thống khử mùi</w:t>
            </w:r>
          </w:p>
        </w:tc>
        <w:tc>
          <w:tcPr>
            <w:tcW w:w="5528" w:type="dxa"/>
            <w:shd w:val="clear" w:color="auto" w:fill="FFFFFF"/>
            <w:vAlign w:val="center"/>
          </w:tcPr>
          <w:p w14:paraId="0B94F017" w14:textId="66E00CAB" w:rsidR="00207CE1" w:rsidRPr="000F0F53" w:rsidRDefault="00207CE1" w:rsidP="00437DCE">
            <w:pPr>
              <w:widowControl w:val="0"/>
              <w:spacing w:after="0" w:line="240" w:lineRule="auto"/>
              <w:rPr>
                <w:rFonts w:ascii="Times New Roman" w:eastAsia="Times New Roman" w:hAnsi="Times New Roman" w:cs="Times New Roman"/>
                <w:sz w:val="24"/>
                <w:szCs w:val="24"/>
                <w:lang w:val="en-GB" w:eastAsia="vi-VN" w:bidi="vi-VN"/>
              </w:rPr>
            </w:pPr>
            <w:r w:rsidRPr="00C702D4">
              <w:rPr>
                <w:rFonts w:ascii="Times New Roman" w:eastAsia="Times New Roman" w:hAnsi="Times New Roman" w:cs="Times New Roman"/>
                <w:sz w:val="24"/>
                <w:szCs w:val="24"/>
                <w:lang w:val="vi-VN" w:eastAsia="vi-VN" w:bidi="vi-VN"/>
              </w:rPr>
              <w:t>Tháp khử mùi</w:t>
            </w:r>
            <w:r w:rsidR="000F0F53">
              <w:rPr>
                <w:rFonts w:ascii="Times New Roman" w:eastAsia="Times New Roman" w:hAnsi="Times New Roman" w:cs="Times New Roman"/>
                <w:sz w:val="24"/>
                <w:szCs w:val="24"/>
                <w:lang w:val="en-GB" w:eastAsia="vi-VN" w:bidi="vi-VN"/>
              </w:rPr>
              <w:t>:</w:t>
            </w:r>
          </w:p>
          <w:p w14:paraId="6BCB50F5" w14:textId="77777777" w:rsidR="00207CE1" w:rsidRPr="00C702D4" w:rsidRDefault="00207CE1" w:rsidP="00437DC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Kích thước tháp khử mùi dxh = 1,2m*2,0m + Vật liệu: InoxSUS304</w:t>
            </w:r>
          </w:p>
          <w:p w14:paraId="71EDC674" w14:textId="77777777" w:rsidR="00207CE1" w:rsidRPr="00C702D4" w:rsidRDefault="00207CE1" w:rsidP="00437DC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Vật liệu đệm: Than hoạt tính</w:t>
            </w:r>
          </w:p>
          <w:p w14:paraId="49E34F4B" w14:textId="2278D8F8" w:rsidR="00207CE1" w:rsidRPr="000F0F53" w:rsidRDefault="00207CE1" w:rsidP="00437DCE">
            <w:pPr>
              <w:widowControl w:val="0"/>
              <w:spacing w:after="0" w:line="240" w:lineRule="auto"/>
              <w:rPr>
                <w:rFonts w:ascii="Times New Roman" w:eastAsia="Times New Roman" w:hAnsi="Times New Roman" w:cs="Times New Roman"/>
                <w:sz w:val="24"/>
                <w:szCs w:val="24"/>
                <w:lang w:val="en-GB" w:eastAsia="vi-VN" w:bidi="vi-VN"/>
              </w:rPr>
            </w:pPr>
            <w:r w:rsidRPr="00C702D4">
              <w:rPr>
                <w:rFonts w:ascii="Times New Roman" w:eastAsia="Times New Roman" w:hAnsi="Times New Roman" w:cs="Times New Roman"/>
                <w:sz w:val="24"/>
                <w:szCs w:val="24"/>
                <w:lang w:val="vi-VN" w:eastAsia="vi-VN" w:bidi="vi-VN"/>
              </w:rPr>
              <w:t>Quạt hút mùi</w:t>
            </w:r>
            <w:r w:rsidR="000F0F53">
              <w:rPr>
                <w:rFonts w:ascii="Times New Roman" w:eastAsia="Times New Roman" w:hAnsi="Times New Roman" w:cs="Times New Roman"/>
                <w:sz w:val="24"/>
                <w:szCs w:val="24"/>
                <w:lang w:val="en-GB" w:eastAsia="vi-VN" w:bidi="vi-VN"/>
              </w:rPr>
              <w:t>:</w:t>
            </w:r>
          </w:p>
          <w:p w14:paraId="3065D387" w14:textId="77777777" w:rsidR="00207CE1" w:rsidRPr="00C702D4" w:rsidRDefault="00207CE1" w:rsidP="00437DC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Công suất: 0,375 Kw/3 pha/50Hz</w:t>
            </w:r>
          </w:p>
          <w:p w14:paraId="4D70AF5E" w14:textId="77777777" w:rsidR="00207CE1" w:rsidRPr="00C702D4" w:rsidRDefault="00207CE1" w:rsidP="00437DC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Vòng tua: 1300-1500 v/phút</w:t>
            </w:r>
          </w:p>
          <w:p w14:paraId="7704945E" w14:textId="77777777" w:rsidR="00207CE1" w:rsidRPr="00C702D4" w:rsidRDefault="00207CE1" w:rsidP="00437DC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Lưu lượng: 1000-1600 m</w:t>
            </w:r>
            <w:r w:rsidRPr="00C702D4">
              <w:rPr>
                <w:rFonts w:ascii="Times New Roman" w:eastAsia="Times New Roman" w:hAnsi="Times New Roman" w:cs="Times New Roman"/>
                <w:sz w:val="24"/>
                <w:szCs w:val="24"/>
                <w:vertAlign w:val="superscript"/>
                <w:lang w:val="vi-VN" w:eastAsia="vi-VN" w:bidi="vi-VN"/>
              </w:rPr>
              <w:t>3</w:t>
            </w:r>
            <w:r w:rsidRPr="00C702D4">
              <w:rPr>
                <w:rFonts w:ascii="Times New Roman" w:eastAsia="Times New Roman" w:hAnsi="Times New Roman" w:cs="Times New Roman"/>
                <w:sz w:val="24"/>
                <w:szCs w:val="24"/>
                <w:lang w:val="vi-VN" w:eastAsia="vi-VN" w:bidi="vi-VN"/>
              </w:rPr>
              <w:t>/h</w:t>
            </w:r>
          </w:p>
          <w:p w14:paraId="3B6214CC" w14:textId="08D9D2FE" w:rsidR="00207CE1" w:rsidRPr="00C702D4" w:rsidRDefault="00207CE1" w:rsidP="000F0F53">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Cột áp: &gt;500 Pa</w:t>
            </w:r>
            <w:r w:rsidR="000F0F53">
              <w:rPr>
                <w:rFonts w:ascii="Times New Roman" w:eastAsia="Times New Roman" w:hAnsi="Times New Roman" w:cs="Times New Roman"/>
                <w:sz w:val="24"/>
                <w:szCs w:val="24"/>
                <w:lang w:val="en-GB" w:eastAsia="vi-VN" w:bidi="vi-VN"/>
              </w:rPr>
              <w:t xml:space="preserve">; </w:t>
            </w:r>
            <w:r w:rsidRPr="00C702D4">
              <w:rPr>
                <w:rFonts w:ascii="Times New Roman" w:eastAsia="Times New Roman" w:hAnsi="Times New Roman" w:cs="Times New Roman"/>
                <w:sz w:val="24"/>
                <w:szCs w:val="24"/>
                <w:lang w:val="vi-VN" w:eastAsia="vi-VN" w:bidi="vi-VN"/>
              </w:rPr>
              <w:t xml:space="preserve">+ Vật liệu quạt: </w:t>
            </w:r>
            <w:r w:rsidRPr="00C702D4">
              <w:rPr>
                <w:rFonts w:ascii="Times New Roman" w:eastAsia="Times New Roman" w:hAnsi="Times New Roman" w:cs="Times New Roman"/>
                <w:sz w:val="24"/>
                <w:szCs w:val="24"/>
                <w:lang w:bidi="en-US"/>
              </w:rPr>
              <w:t>Composite</w:t>
            </w:r>
          </w:p>
        </w:tc>
        <w:tc>
          <w:tcPr>
            <w:tcW w:w="1134" w:type="dxa"/>
            <w:shd w:val="clear" w:color="auto" w:fill="FFFFFF"/>
            <w:vAlign w:val="center"/>
          </w:tcPr>
          <w:p w14:paraId="3CC49B92" w14:textId="77777777" w:rsidR="00207CE1" w:rsidRPr="00C702D4" w:rsidRDefault="00207CE1" w:rsidP="00207CE1">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5D90F220" w14:textId="77777777" w:rsidR="00207CE1" w:rsidRPr="00C702D4" w:rsidRDefault="00207CE1" w:rsidP="00437DC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HT</w:t>
            </w:r>
          </w:p>
        </w:tc>
        <w:tc>
          <w:tcPr>
            <w:tcW w:w="708" w:type="dxa"/>
            <w:shd w:val="clear" w:color="auto" w:fill="FFFFFF"/>
            <w:vAlign w:val="center"/>
          </w:tcPr>
          <w:p w14:paraId="1CA59769" w14:textId="77777777" w:rsidR="00207CE1" w:rsidRPr="00C702D4" w:rsidRDefault="00207CE1" w:rsidP="00437DC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F45DB4" w:rsidRPr="00C702D4" w14:paraId="7D48172F" w14:textId="77777777" w:rsidTr="00670969">
        <w:trPr>
          <w:trHeight w:hRule="exact" w:val="5448"/>
          <w:jc w:val="center"/>
        </w:trPr>
        <w:tc>
          <w:tcPr>
            <w:tcW w:w="712" w:type="dxa"/>
            <w:shd w:val="clear" w:color="auto" w:fill="FFFFFF"/>
            <w:vAlign w:val="center"/>
          </w:tcPr>
          <w:p w14:paraId="302B1947" w14:textId="77777777" w:rsidR="00F45DB4" w:rsidRPr="00C702D4" w:rsidRDefault="00F45DB4"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lastRenderedPageBreak/>
              <w:t>2</w:t>
            </w:r>
          </w:p>
        </w:tc>
        <w:tc>
          <w:tcPr>
            <w:tcW w:w="1410" w:type="dxa"/>
            <w:shd w:val="clear" w:color="auto" w:fill="FFFFFF"/>
            <w:vAlign w:val="center"/>
          </w:tcPr>
          <w:p w14:paraId="007585E7" w14:textId="77777777" w:rsidR="00F45DB4" w:rsidRPr="00C702D4" w:rsidRDefault="00F45DB4" w:rsidP="00F132FE">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Hệ thống đường ống công nghệ</w:t>
            </w:r>
          </w:p>
        </w:tc>
        <w:tc>
          <w:tcPr>
            <w:tcW w:w="5528" w:type="dxa"/>
            <w:shd w:val="clear" w:color="auto" w:fill="FFFFFF"/>
            <w:vAlign w:val="center"/>
          </w:tcPr>
          <w:p w14:paraId="5F99A7A7" w14:textId="4E83770F" w:rsidR="00F45DB4" w:rsidRPr="00F45DB4" w:rsidRDefault="00F45DB4" w:rsidP="00F45DB4">
            <w:pPr>
              <w:widowControl w:val="0"/>
              <w:numPr>
                <w:ilvl w:val="0"/>
                <w:numId w:val="50"/>
              </w:numPr>
              <w:tabs>
                <w:tab w:val="left" w:pos="158"/>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Đường ống dẫn nước: Ống uPVC (Bình Minh - Việt Nam)</w:t>
            </w:r>
            <w:r w:rsidR="000F0F53">
              <w:rPr>
                <w:rFonts w:ascii="Times New Roman" w:eastAsia="Times New Roman" w:hAnsi="Times New Roman" w:cs="Times New Roman"/>
                <w:color w:val="FF0000"/>
                <w:sz w:val="24"/>
                <w:szCs w:val="24"/>
                <w:lang w:val="en-GB" w:eastAsia="vi-VN" w:bidi="vi-VN"/>
              </w:rPr>
              <w:t>;</w:t>
            </w:r>
          </w:p>
          <w:p w14:paraId="24C190C1" w14:textId="77777777" w:rsidR="00F45DB4" w:rsidRPr="00F45DB4" w:rsidRDefault="00F45DB4" w:rsidP="00F45DB4">
            <w:pPr>
              <w:widowControl w:val="0"/>
              <w:numPr>
                <w:ilvl w:val="0"/>
                <w:numId w:val="50"/>
              </w:numPr>
              <w:tabs>
                <w:tab w:val="left" w:pos="144"/>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Đường ống dẫn khí:</w:t>
            </w:r>
          </w:p>
          <w:p w14:paraId="30DB02D9" w14:textId="7F0AE724" w:rsidR="00F45DB4" w:rsidRPr="000F0F53" w:rsidRDefault="00F45DB4" w:rsidP="00F45DB4">
            <w:pPr>
              <w:widowControl w:val="0"/>
              <w:spacing w:after="0" w:line="240" w:lineRule="auto"/>
              <w:rPr>
                <w:rFonts w:ascii="Times New Roman" w:eastAsia="Times New Roman" w:hAnsi="Times New Roman" w:cs="Times New Roman"/>
                <w:color w:val="FF0000"/>
                <w:sz w:val="24"/>
                <w:szCs w:val="24"/>
                <w:lang w:val="en-GB" w:eastAsia="vi-VN" w:bidi="vi-VN"/>
              </w:rPr>
            </w:pPr>
            <w:r w:rsidRPr="00F45DB4">
              <w:rPr>
                <w:rFonts w:ascii="Times New Roman" w:eastAsia="Times New Roman" w:hAnsi="Times New Roman" w:cs="Times New Roman"/>
                <w:color w:val="FF0000"/>
                <w:sz w:val="24"/>
                <w:szCs w:val="24"/>
                <w:lang w:val="vi-VN" w:eastAsia="vi-VN" w:bidi="vi-VN"/>
              </w:rPr>
              <w:t xml:space="preserve">+ Phần ống chịu ánh sáng trực tiếp: Ống </w:t>
            </w:r>
            <w:r w:rsidRPr="00F45DB4">
              <w:rPr>
                <w:rFonts w:ascii="Times New Roman" w:eastAsia="Times New Roman" w:hAnsi="Times New Roman" w:cs="Times New Roman"/>
                <w:color w:val="FF0000"/>
                <w:sz w:val="24"/>
                <w:szCs w:val="24"/>
                <w:lang w:bidi="en-US"/>
              </w:rPr>
              <w:t xml:space="preserve">Inox </w:t>
            </w:r>
            <w:r w:rsidRPr="00F45DB4">
              <w:rPr>
                <w:rFonts w:ascii="Times New Roman" w:eastAsia="Times New Roman" w:hAnsi="Times New Roman" w:cs="Times New Roman"/>
                <w:color w:val="FF0000"/>
                <w:sz w:val="24"/>
                <w:szCs w:val="24"/>
                <w:lang w:val="vi-VN" w:eastAsia="vi-VN" w:bidi="vi-VN"/>
              </w:rPr>
              <w:t>SS304 (Việt Nam)</w:t>
            </w:r>
            <w:r w:rsidR="000F0F53">
              <w:rPr>
                <w:rFonts w:ascii="Times New Roman" w:eastAsia="Times New Roman" w:hAnsi="Times New Roman" w:cs="Times New Roman"/>
                <w:color w:val="FF0000"/>
                <w:sz w:val="24"/>
                <w:szCs w:val="24"/>
                <w:lang w:val="en-GB" w:eastAsia="vi-VN" w:bidi="vi-VN"/>
              </w:rPr>
              <w:t>;</w:t>
            </w:r>
          </w:p>
          <w:p w14:paraId="5D09044A" w14:textId="1E4257E8" w:rsidR="00F45DB4" w:rsidRPr="000F0F53" w:rsidRDefault="00F45DB4" w:rsidP="00F45DB4">
            <w:pPr>
              <w:widowControl w:val="0"/>
              <w:spacing w:after="0" w:line="240" w:lineRule="auto"/>
              <w:rPr>
                <w:rFonts w:ascii="Times New Roman" w:eastAsia="Times New Roman" w:hAnsi="Times New Roman" w:cs="Times New Roman"/>
                <w:color w:val="FF0000"/>
                <w:sz w:val="24"/>
                <w:szCs w:val="24"/>
                <w:lang w:val="en-GB" w:eastAsia="vi-VN" w:bidi="vi-VN"/>
              </w:rPr>
            </w:pPr>
            <w:r w:rsidRPr="00F45DB4">
              <w:rPr>
                <w:rFonts w:ascii="Times New Roman" w:eastAsia="Times New Roman" w:hAnsi="Times New Roman" w:cs="Times New Roman"/>
                <w:color w:val="FF0000"/>
                <w:sz w:val="24"/>
                <w:szCs w:val="24"/>
                <w:lang w:val="vi-VN" w:eastAsia="vi-VN" w:bidi="vi-VN"/>
              </w:rPr>
              <w:t>+ Phần ống ngập trong nước: Ống uPVC (Bình Minh - Việt Nam)</w:t>
            </w:r>
            <w:r w:rsidR="000F0F53">
              <w:rPr>
                <w:rFonts w:ascii="Times New Roman" w:eastAsia="Times New Roman" w:hAnsi="Times New Roman" w:cs="Times New Roman"/>
                <w:color w:val="FF0000"/>
                <w:sz w:val="24"/>
                <w:szCs w:val="24"/>
                <w:lang w:val="en-GB" w:eastAsia="vi-VN" w:bidi="vi-VN"/>
              </w:rPr>
              <w:t>;</w:t>
            </w:r>
          </w:p>
          <w:p w14:paraId="3DF67355" w14:textId="31A88873" w:rsidR="00F45DB4" w:rsidRPr="00F45DB4" w:rsidRDefault="00F45DB4" w:rsidP="00F45DB4">
            <w:pPr>
              <w:widowControl w:val="0"/>
              <w:numPr>
                <w:ilvl w:val="0"/>
                <w:numId w:val="50"/>
              </w:numPr>
              <w:tabs>
                <w:tab w:val="left" w:pos="154"/>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Đường ống dẫn hóa chất: Ống nhựa chuyên dùng cho hóa chất (Bình Minh - Việt Nam)</w:t>
            </w:r>
            <w:r w:rsidR="000F0F53">
              <w:rPr>
                <w:rFonts w:ascii="Times New Roman" w:eastAsia="Times New Roman" w:hAnsi="Times New Roman" w:cs="Times New Roman"/>
                <w:color w:val="FF0000"/>
                <w:sz w:val="24"/>
                <w:szCs w:val="24"/>
                <w:lang w:val="en-GB" w:eastAsia="vi-VN" w:bidi="vi-VN"/>
              </w:rPr>
              <w:t>;</w:t>
            </w:r>
          </w:p>
          <w:p w14:paraId="274FDFCF" w14:textId="3E75E210" w:rsidR="00F45DB4" w:rsidRPr="000F0F53" w:rsidRDefault="00F45DB4" w:rsidP="004B7FE1">
            <w:pPr>
              <w:widowControl w:val="0"/>
              <w:numPr>
                <w:ilvl w:val="0"/>
                <w:numId w:val="50"/>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0F0F53">
              <w:rPr>
                <w:rFonts w:ascii="Times New Roman" w:eastAsia="Times New Roman" w:hAnsi="Times New Roman" w:cs="Times New Roman"/>
                <w:color w:val="FF0000"/>
                <w:sz w:val="24"/>
                <w:szCs w:val="24"/>
                <w:lang w:val="vi-VN" w:eastAsia="vi-VN" w:bidi="vi-VN"/>
              </w:rPr>
              <w:t>Đường ống dẫn bùn: Ống uPVC (Bình Minh - Việt Nam)</w:t>
            </w:r>
            <w:r w:rsidR="000F0F53" w:rsidRPr="000F0F53">
              <w:rPr>
                <w:rFonts w:ascii="Times New Roman" w:eastAsia="Times New Roman" w:hAnsi="Times New Roman" w:cs="Times New Roman"/>
                <w:color w:val="FF0000"/>
                <w:sz w:val="24"/>
                <w:szCs w:val="24"/>
                <w:lang w:val="en-GB" w:eastAsia="vi-VN" w:bidi="vi-VN"/>
              </w:rPr>
              <w:t xml:space="preserve">; </w:t>
            </w:r>
            <w:r w:rsidRPr="000F0F53">
              <w:rPr>
                <w:rFonts w:ascii="Times New Roman" w:eastAsia="Times New Roman" w:hAnsi="Times New Roman" w:cs="Times New Roman"/>
                <w:color w:val="FF0000"/>
                <w:sz w:val="24"/>
                <w:szCs w:val="24"/>
                <w:lang w:val="vi-VN" w:eastAsia="vi-VN" w:bidi="vi-VN"/>
              </w:rPr>
              <w:t>Các ống uPVC có áp &gt;=PN8</w:t>
            </w:r>
          </w:p>
          <w:p w14:paraId="3E49D2C1" w14:textId="77777777" w:rsidR="00F45DB4" w:rsidRPr="00F45DB4" w:rsidRDefault="00F45DB4" w:rsidP="00F45DB4">
            <w:pPr>
              <w:widowControl w:val="0"/>
              <w:numPr>
                <w:ilvl w:val="0"/>
                <w:numId w:val="50"/>
              </w:numPr>
              <w:tabs>
                <w:tab w:val="left" w:pos="149"/>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Ống </w:t>
            </w:r>
            <w:r w:rsidRPr="00F45DB4">
              <w:rPr>
                <w:rFonts w:ascii="Times New Roman" w:eastAsia="Times New Roman" w:hAnsi="Times New Roman" w:cs="Times New Roman"/>
                <w:color w:val="FF0000"/>
                <w:sz w:val="24"/>
                <w:szCs w:val="24"/>
                <w:lang w:bidi="en-US"/>
              </w:rPr>
              <w:t xml:space="preserve">Inox </w:t>
            </w:r>
            <w:r w:rsidRPr="00F45DB4">
              <w:rPr>
                <w:rFonts w:ascii="Times New Roman" w:eastAsia="Times New Roman" w:hAnsi="Times New Roman" w:cs="Times New Roman"/>
                <w:color w:val="FF0000"/>
                <w:sz w:val="24"/>
                <w:szCs w:val="24"/>
                <w:lang w:val="vi-VN" w:eastAsia="vi-VN" w:bidi="vi-VN"/>
              </w:rPr>
              <w:t>SS304 dày 2mm</w:t>
            </w:r>
          </w:p>
          <w:p w14:paraId="312705B0" w14:textId="77777777" w:rsidR="00F45DB4" w:rsidRPr="00F45DB4" w:rsidRDefault="00F45DB4" w:rsidP="00F45DB4">
            <w:pPr>
              <w:widowControl w:val="0"/>
              <w:numPr>
                <w:ilvl w:val="0"/>
                <w:numId w:val="50"/>
              </w:numPr>
              <w:tabs>
                <w:tab w:val="left" w:pos="144"/>
              </w:tabs>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Phụ kiện:</w:t>
            </w:r>
          </w:p>
          <w:p w14:paraId="41120708" w14:textId="77777777"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 Van, khóa: Tất cả các van nhỏ hơn 100mm sử dụng van bi, van cầu. Các van có đường kính lớn hơn 100mm sử dụng van bướm, van cổng (Việt Nam - </w:t>
            </w:r>
            <w:r w:rsidRPr="00F45DB4">
              <w:rPr>
                <w:rFonts w:ascii="Times New Roman" w:eastAsia="Times New Roman" w:hAnsi="Times New Roman" w:cs="Times New Roman"/>
                <w:color w:val="FF0000"/>
                <w:sz w:val="24"/>
                <w:szCs w:val="24"/>
                <w:lang w:bidi="en-US"/>
              </w:rPr>
              <w:t>Taiwan)</w:t>
            </w:r>
          </w:p>
          <w:p w14:paraId="018A8EB8" w14:textId="6BA48C6E"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Các phụ kiện khác: Co, tê, nối giảm,... phù hợp với vật liệu và chủng loại ống (Việt Nam - </w:t>
            </w:r>
            <w:r w:rsidRPr="00F45DB4">
              <w:rPr>
                <w:rFonts w:ascii="Times New Roman" w:eastAsia="Times New Roman" w:hAnsi="Times New Roman" w:cs="Times New Roman"/>
                <w:color w:val="FF0000"/>
                <w:sz w:val="24"/>
                <w:szCs w:val="24"/>
                <w:lang w:bidi="en-US"/>
              </w:rPr>
              <w:t>Taiwan)</w:t>
            </w:r>
          </w:p>
        </w:tc>
        <w:tc>
          <w:tcPr>
            <w:tcW w:w="1134" w:type="dxa"/>
            <w:shd w:val="clear" w:color="auto" w:fill="FFFFFF"/>
            <w:vAlign w:val="center"/>
          </w:tcPr>
          <w:p w14:paraId="11CBA3BD" w14:textId="7173A80F" w:rsidR="00F45DB4" w:rsidRPr="00C702D4" w:rsidRDefault="00F45DB4" w:rsidP="00F45D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1606F2EA" w14:textId="406DC957" w:rsidR="00F45DB4" w:rsidRPr="00C702D4" w:rsidRDefault="00F45DB4"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HT</w:t>
            </w:r>
          </w:p>
        </w:tc>
        <w:tc>
          <w:tcPr>
            <w:tcW w:w="708" w:type="dxa"/>
            <w:shd w:val="clear" w:color="auto" w:fill="FFFFFF"/>
            <w:vAlign w:val="center"/>
          </w:tcPr>
          <w:p w14:paraId="4C553E69" w14:textId="2192C11B" w:rsidR="00F45DB4" w:rsidRPr="00C702D4" w:rsidRDefault="00F45DB4" w:rsidP="00F132FE">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F45DB4" w:rsidRPr="00C702D4" w14:paraId="2A7D3FF6" w14:textId="77777777" w:rsidTr="00670969">
        <w:trPr>
          <w:trHeight w:hRule="exact" w:val="3013"/>
          <w:jc w:val="center"/>
        </w:trPr>
        <w:tc>
          <w:tcPr>
            <w:tcW w:w="712" w:type="dxa"/>
            <w:shd w:val="clear" w:color="auto" w:fill="FFFFFF"/>
            <w:vAlign w:val="center"/>
          </w:tcPr>
          <w:p w14:paraId="51AE6C7F" w14:textId="77777777" w:rsidR="00F45DB4" w:rsidRPr="00C702D4" w:rsidRDefault="00F45DB4" w:rsidP="00567D3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w:t>
            </w:r>
          </w:p>
        </w:tc>
        <w:tc>
          <w:tcPr>
            <w:tcW w:w="1410" w:type="dxa"/>
            <w:shd w:val="clear" w:color="auto" w:fill="FFFFFF"/>
            <w:vAlign w:val="center"/>
          </w:tcPr>
          <w:p w14:paraId="2B8518E2" w14:textId="77777777" w:rsidR="00F45DB4" w:rsidRPr="00C702D4" w:rsidRDefault="00F45DB4" w:rsidP="00567D32">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Hệ thống điện</w:t>
            </w:r>
          </w:p>
        </w:tc>
        <w:tc>
          <w:tcPr>
            <w:tcW w:w="5528" w:type="dxa"/>
            <w:shd w:val="clear" w:color="auto" w:fill="FFFFFF"/>
            <w:vAlign w:val="center"/>
          </w:tcPr>
          <w:p w14:paraId="462F6E31" w14:textId="77777777"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Vật liệu: Vỏ tủ điện thép sơn tĩnh điện dày 1.5mm Xuất xứ: Việt Nam</w:t>
            </w:r>
          </w:p>
          <w:p w14:paraId="24A32B3D" w14:textId="77777777"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Linh kiện chính:</w:t>
            </w:r>
          </w:p>
          <w:p w14:paraId="22BE8A0B" w14:textId="77777777"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 Thiết bị đóng cắt: MCB, MCCB, Contactorr, </w:t>
            </w:r>
            <w:r w:rsidRPr="00F45DB4">
              <w:rPr>
                <w:rFonts w:ascii="Times New Roman" w:eastAsia="Times New Roman" w:hAnsi="Times New Roman" w:cs="Times New Roman"/>
                <w:color w:val="FF0000"/>
                <w:sz w:val="24"/>
                <w:szCs w:val="24"/>
                <w:lang w:bidi="en-US"/>
              </w:rPr>
              <w:t xml:space="preserve">Relay </w:t>
            </w:r>
            <w:r w:rsidRPr="00F45DB4">
              <w:rPr>
                <w:rFonts w:ascii="Times New Roman" w:eastAsia="Times New Roman" w:hAnsi="Times New Roman" w:cs="Times New Roman"/>
                <w:color w:val="FF0000"/>
                <w:sz w:val="24"/>
                <w:szCs w:val="24"/>
                <w:lang w:val="vi-VN" w:eastAsia="vi-VN" w:bidi="vi-VN"/>
              </w:rPr>
              <w:t>nhiết: LS</w:t>
            </w:r>
          </w:p>
          <w:p w14:paraId="02C29B65" w14:textId="77777777"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xml:space="preserve">+ </w:t>
            </w:r>
            <w:r w:rsidRPr="00F45DB4">
              <w:rPr>
                <w:rFonts w:ascii="Times New Roman" w:eastAsia="Times New Roman" w:hAnsi="Times New Roman" w:cs="Times New Roman"/>
                <w:color w:val="FF0000"/>
                <w:sz w:val="24"/>
                <w:szCs w:val="24"/>
                <w:lang w:bidi="en-US"/>
              </w:rPr>
              <w:t xml:space="preserve">Relay </w:t>
            </w:r>
            <w:r w:rsidRPr="00F45DB4">
              <w:rPr>
                <w:rFonts w:ascii="Times New Roman" w:eastAsia="Times New Roman" w:hAnsi="Times New Roman" w:cs="Times New Roman"/>
                <w:color w:val="FF0000"/>
                <w:sz w:val="24"/>
                <w:szCs w:val="24"/>
                <w:lang w:val="vi-VN" w:eastAsia="vi-VN" w:bidi="vi-VN"/>
              </w:rPr>
              <w:t>trung gian, đèn báo, nút nhấn: Đài Loan/Trung Quốc.</w:t>
            </w:r>
          </w:p>
          <w:p w14:paraId="7ED02B88" w14:textId="77777777"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Bảo vệ pha, đồng hồ đa năng: Đài Loan/ Hàn Quốc</w:t>
            </w:r>
          </w:p>
          <w:p w14:paraId="1323094E" w14:textId="77777777"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Cáp động lực: Cadivi (Việt Nam)</w:t>
            </w:r>
          </w:p>
          <w:p w14:paraId="5047080F" w14:textId="4228BA58" w:rsidR="00F45DB4" w:rsidRPr="00F45DB4" w:rsidRDefault="00F45DB4" w:rsidP="00F45DB4">
            <w:pPr>
              <w:widowControl w:val="0"/>
              <w:spacing w:after="0" w:line="240" w:lineRule="auto"/>
              <w:rPr>
                <w:rFonts w:ascii="Times New Roman" w:eastAsia="Times New Roman" w:hAnsi="Times New Roman" w:cs="Times New Roman"/>
                <w:color w:val="FF0000"/>
                <w:sz w:val="24"/>
                <w:szCs w:val="24"/>
                <w:lang w:val="vi-VN" w:eastAsia="vi-VN" w:bidi="vi-VN"/>
              </w:rPr>
            </w:pPr>
            <w:r w:rsidRPr="00F45DB4">
              <w:rPr>
                <w:rFonts w:ascii="Times New Roman" w:eastAsia="Times New Roman" w:hAnsi="Times New Roman" w:cs="Times New Roman"/>
                <w:color w:val="FF0000"/>
                <w:sz w:val="24"/>
                <w:szCs w:val="24"/>
                <w:lang w:val="vi-VN" w:eastAsia="vi-VN" w:bidi="vi-VN"/>
              </w:rPr>
              <w:t>+ Cáp điều khiền: Việt Nam</w:t>
            </w:r>
          </w:p>
        </w:tc>
        <w:tc>
          <w:tcPr>
            <w:tcW w:w="1134" w:type="dxa"/>
            <w:shd w:val="clear" w:color="auto" w:fill="FFFFFF"/>
            <w:vAlign w:val="center"/>
          </w:tcPr>
          <w:p w14:paraId="574A8466" w14:textId="21071582" w:rsidR="00F45DB4" w:rsidRPr="00C702D4" w:rsidRDefault="00F45DB4" w:rsidP="00F45D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6F52F6D1" w14:textId="28098F37" w:rsidR="00F45DB4" w:rsidRPr="00C702D4" w:rsidRDefault="00F45DB4" w:rsidP="00567D3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HT</w:t>
            </w:r>
          </w:p>
        </w:tc>
        <w:tc>
          <w:tcPr>
            <w:tcW w:w="708" w:type="dxa"/>
            <w:shd w:val="clear" w:color="auto" w:fill="FFFFFF"/>
            <w:vAlign w:val="center"/>
          </w:tcPr>
          <w:p w14:paraId="60C6176B" w14:textId="66192FFD" w:rsidR="00F45DB4" w:rsidRPr="00C702D4" w:rsidRDefault="00F45DB4" w:rsidP="00567D3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679B4" w:rsidRPr="00C702D4" w14:paraId="01A9CAAC" w14:textId="77777777" w:rsidTr="00670969">
        <w:trPr>
          <w:trHeight w:hRule="exact" w:val="1451"/>
          <w:jc w:val="center"/>
        </w:trPr>
        <w:tc>
          <w:tcPr>
            <w:tcW w:w="712" w:type="dxa"/>
            <w:shd w:val="clear" w:color="auto" w:fill="FFFFFF"/>
            <w:vAlign w:val="center"/>
          </w:tcPr>
          <w:p w14:paraId="220B7CE9"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4</w:t>
            </w:r>
          </w:p>
        </w:tc>
        <w:tc>
          <w:tcPr>
            <w:tcW w:w="1410" w:type="dxa"/>
            <w:shd w:val="clear" w:color="auto" w:fill="FFFFFF"/>
            <w:vAlign w:val="center"/>
          </w:tcPr>
          <w:p w14:paraId="2DC3C77E" w14:textId="77777777" w:rsidR="00C679B4" w:rsidRPr="00C702D4" w:rsidRDefault="00C679B4" w:rsidP="00C679B4">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Hệ thống nối đất an toàn</w:t>
            </w:r>
          </w:p>
        </w:tc>
        <w:tc>
          <w:tcPr>
            <w:tcW w:w="5528" w:type="dxa"/>
            <w:shd w:val="clear" w:color="auto" w:fill="FFFFFF"/>
            <w:vAlign w:val="center"/>
          </w:tcPr>
          <w:p w14:paraId="67D953FE" w14:textId="325184DC" w:rsidR="00C679B4" w:rsidRPr="00C679B4" w:rsidRDefault="00C679B4" w:rsidP="00670969">
            <w:pPr>
              <w:widowControl w:val="0"/>
              <w:tabs>
                <w:tab w:val="left" w:pos="144"/>
              </w:tabs>
              <w:spacing w:after="0" w:line="240" w:lineRule="auto"/>
              <w:rPr>
                <w:rFonts w:ascii="Times New Roman" w:eastAsia="Times New Roman" w:hAnsi="Times New Roman" w:cs="Times New Roman"/>
                <w:sz w:val="24"/>
                <w:szCs w:val="24"/>
                <w:lang w:val="vi-VN" w:eastAsia="vi-VN" w:bidi="vi-VN"/>
              </w:rPr>
            </w:pPr>
            <w:r w:rsidRPr="00C679B4">
              <w:rPr>
                <w:rFonts w:ascii="Times New Roman" w:eastAsia="Times New Roman" w:hAnsi="Times New Roman" w:cs="Times New Roman"/>
                <w:sz w:val="24"/>
                <w:szCs w:val="24"/>
                <w:lang w:val="vi-VN" w:eastAsia="vi-VN" w:bidi="vi-VN"/>
              </w:rPr>
              <w:t>Cọc tiếp địa D16mm, L=2,4m</w:t>
            </w:r>
          </w:p>
          <w:p w14:paraId="17781589" w14:textId="7BF529C8" w:rsidR="00C679B4" w:rsidRPr="00C679B4" w:rsidRDefault="00C679B4" w:rsidP="00670969">
            <w:pPr>
              <w:widowControl w:val="0"/>
              <w:tabs>
                <w:tab w:val="left" w:pos="144"/>
              </w:tabs>
              <w:spacing w:after="0" w:line="240" w:lineRule="auto"/>
              <w:rPr>
                <w:rFonts w:ascii="Times New Roman" w:eastAsia="Times New Roman" w:hAnsi="Times New Roman" w:cs="Times New Roman"/>
                <w:sz w:val="24"/>
                <w:szCs w:val="24"/>
                <w:lang w:val="vi-VN" w:eastAsia="vi-VN" w:bidi="vi-VN"/>
              </w:rPr>
            </w:pPr>
            <w:r w:rsidRPr="00C679B4">
              <w:rPr>
                <w:rFonts w:ascii="Times New Roman" w:eastAsia="Times New Roman" w:hAnsi="Times New Roman" w:cs="Times New Roman"/>
                <w:sz w:val="24"/>
                <w:szCs w:val="24"/>
                <w:lang w:val="vi-VN" w:eastAsia="vi-VN" w:bidi="vi-VN"/>
              </w:rPr>
              <w:t>Cáp đồng trần 25mm2</w:t>
            </w:r>
          </w:p>
          <w:p w14:paraId="74DEEF93" w14:textId="4B9C8667" w:rsidR="00C679B4" w:rsidRPr="00C679B4" w:rsidRDefault="00C679B4" w:rsidP="00670969">
            <w:pPr>
              <w:widowControl w:val="0"/>
              <w:tabs>
                <w:tab w:val="left" w:pos="144"/>
              </w:tabs>
              <w:spacing w:after="0" w:line="240" w:lineRule="auto"/>
              <w:rPr>
                <w:rFonts w:ascii="Times New Roman" w:eastAsia="Times New Roman" w:hAnsi="Times New Roman" w:cs="Times New Roman"/>
                <w:sz w:val="24"/>
                <w:szCs w:val="24"/>
                <w:lang w:val="vi-VN" w:eastAsia="vi-VN" w:bidi="vi-VN"/>
              </w:rPr>
            </w:pPr>
            <w:r w:rsidRPr="00C679B4">
              <w:rPr>
                <w:rFonts w:ascii="Times New Roman" w:eastAsia="Times New Roman" w:hAnsi="Times New Roman" w:cs="Times New Roman"/>
                <w:sz w:val="24"/>
                <w:szCs w:val="24"/>
                <w:lang w:val="vi-VN" w:eastAsia="vi-VN" w:bidi="vi-VN"/>
              </w:rPr>
              <w:t>Kẹp nối kẹp và cáp</w:t>
            </w:r>
          </w:p>
          <w:p w14:paraId="74660049" w14:textId="4F8B0DE2" w:rsidR="00C679B4" w:rsidRPr="00C702D4" w:rsidRDefault="00C679B4" w:rsidP="00670969">
            <w:pPr>
              <w:widowControl w:val="0"/>
              <w:tabs>
                <w:tab w:val="left" w:pos="144"/>
              </w:tabs>
              <w:spacing w:after="0" w:line="240" w:lineRule="auto"/>
              <w:rPr>
                <w:rFonts w:ascii="Times New Roman" w:eastAsia="Times New Roman" w:hAnsi="Times New Roman" w:cs="Times New Roman"/>
                <w:sz w:val="24"/>
                <w:szCs w:val="24"/>
                <w:lang w:val="vi-VN" w:eastAsia="vi-VN" w:bidi="vi-VN"/>
              </w:rPr>
            </w:pPr>
            <w:r w:rsidRPr="00C679B4">
              <w:rPr>
                <w:rFonts w:ascii="Times New Roman" w:eastAsia="Times New Roman" w:hAnsi="Times New Roman" w:cs="Times New Roman"/>
                <w:sz w:val="24"/>
                <w:szCs w:val="24"/>
                <w:lang w:val="vi-VN" w:eastAsia="vi-VN" w:bidi="vi-VN"/>
              </w:rPr>
              <w:t>Hàn hóa nhiệt</w:t>
            </w:r>
          </w:p>
        </w:tc>
        <w:tc>
          <w:tcPr>
            <w:tcW w:w="1134" w:type="dxa"/>
            <w:shd w:val="clear" w:color="auto" w:fill="FFFFFF"/>
            <w:vAlign w:val="center"/>
          </w:tcPr>
          <w:p w14:paraId="2C0911D2" w14:textId="595B778E" w:rsidR="00C679B4" w:rsidRPr="00C702D4" w:rsidRDefault="00C14AB4" w:rsidP="00C14AB4">
            <w:pPr>
              <w:widowControl w:val="0"/>
              <w:spacing w:after="0" w:line="240" w:lineRule="auto"/>
              <w:jc w:val="center"/>
              <w:rPr>
                <w:rFonts w:ascii="Times New Roman" w:eastAsia="Times New Roman" w:hAnsi="Times New Roman" w:cs="Times New Roman"/>
                <w:sz w:val="24"/>
                <w:szCs w:val="24"/>
                <w:lang w:val="vi-VN" w:eastAsia="vi-VN" w:bidi="vi-VN"/>
              </w:rPr>
            </w:pPr>
            <w:r>
              <w:rPr>
                <w:rFonts w:ascii="Times New Roman" w:eastAsia="Times New Roman" w:hAnsi="Times New Roman" w:cs="Times New Roman"/>
                <w:sz w:val="24"/>
                <w:szCs w:val="24"/>
                <w:lang w:val="vi-VN" w:eastAsia="vi-VN" w:bidi="vi-VN"/>
              </w:rPr>
              <w:t>Xuất xứ: Việt Nam /India</w:t>
            </w:r>
          </w:p>
        </w:tc>
        <w:tc>
          <w:tcPr>
            <w:tcW w:w="709" w:type="dxa"/>
            <w:shd w:val="clear" w:color="auto" w:fill="FFFFFF"/>
            <w:vAlign w:val="center"/>
          </w:tcPr>
          <w:p w14:paraId="6EC27740" w14:textId="11C7F5EB"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HT</w:t>
            </w:r>
          </w:p>
        </w:tc>
        <w:tc>
          <w:tcPr>
            <w:tcW w:w="708" w:type="dxa"/>
            <w:shd w:val="clear" w:color="auto" w:fill="FFFFFF"/>
            <w:vAlign w:val="center"/>
          </w:tcPr>
          <w:p w14:paraId="72FD7CCD" w14:textId="0B9BB02D"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679B4" w:rsidRPr="00C702D4" w14:paraId="1C7E6906" w14:textId="77777777" w:rsidTr="00280531">
        <w:trPr>
          <w:trHeight w:hRule="exact" w:val="1012"/>
          <w:jc w:val="center"/>
        </w:trPr>
        <w:tc>
          <w:tcPr>
            <w:tcW w:w="712" w:type="dxa"/>
            <w:shd w:val="clear" w:color="auto" w:fill="FFFFFF"/>
            <w:vAlign w:val="center"/>
          </w:tcPr>
          <w:p w14:paraId="381BE6A9"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5</w:t>
            </w:r>
          </w:p>
        </w:tc>
        <w:tc>
          <w:tcPr>
            <w:tcW w:w="1410" w:type="dxa"/>
            <w:shd w:val="clear" w:color="auto" w:fill="FFFFFF"/>
            <w:vAlign w:val="center"/>
          </w:tcPr>
          <w:p w14:paraId="62F322FE" w14:textId="56219046" w:rsidR="00C679B4" w:rsidRPr="00C702D4" w:rsidRDefault="00C679B4" w:rsidP="00C679B4">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Cáp điện từ tủ điện PP hạ thế đến</w:t>
            </w:r>
            <w:r w:rsidRPr="00C702D4">
              <w:rPr>
                <w:rFonts w:ascii="Times New Roman" w:eastAsia="Times New Roman" w:hAnsi="Times New Roman" w:cs="Times New Roman"/>
                <w:sz w:val="24"/>
                <w:szCs w:val="24"/>
                <w:lang w:val="en-GB" w:eastAsia="vi-VN" w:bidi="vi-VN"/>
              </w:rPr>
              <w:t xml:space="preserve"> </w:t>
            </w:r>
            <w:r w:rsidRPr="00C702D4">
              <w:rPr>
                <w:rFonts w:ascii="Times New Roman" w:eastAsia="Times New Roman" w:hAnsi="Times New Roman" w:cs="Times New Roman"/>
                <w:sz w:val="24"/>
                <w:szCs w:val="24"/>
                <w:lang w:val="vi-VN" w:eastAsia="vi-VN" w:bidi="vi-VN"/>
              </w:rPr>
              <w:t>tủ DB-01</w:t>
            </w:r>
          </w:p>
        </w:tc>
        <w:tc>
          <w:tcPr>
            <w:tcW w:w="5528" w:type="dxa"/>
            <w:shd w:val="clear" w:color="auto" w:fill="FFFFFF"/>
            <w:vAlign w:val="center"/>
          </w:tcPr>
          <w:p w14:paraId="249260D0" w14:textId="77777777" w:rsidR="00C679B4" w:rsidRPr="00C702D4" w:rsidRDefault="00C679B4" w:rsidP="00C679B4">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Dây CXV/DSTA/0.6/1kV 3x70+1x50mm2 + ống lồng HDPE D105/80.</w:t>
            </w:r>
          </w:p>
        </w:tc>
        <w:tc>
          <w:tcPr>
            <w:tcW w:w="1134" w:type="dxa"/>
            <w:shd w:val="clear" w:color="auto" w:fill="FFFFFF"/>
            <w:vAlign w:val="center"/>
          </w:tcPr>
          <w:p w14:paraId="66F0DCC4" w14:textId="31A3EFC8"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Cadivi-Việt Nam</w:t>
            </w:r>
          </w:p>
        </w:tc>
        <w:tc>
          <w:tcPr>
            <w:tcW w:w="709" w:type="dxa"/>
            <w:shd w:val="clear" w:color="auto" w:fill="FFFFFF"/>
            <w:vAlign w:val="center"/>
          </w:tcPr>
          <w:p w14:paraId="415235D4"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m</w:t>
            </w:r>
          </w:p>
        </w:tc>
        <w:tc>
          <w:tcPr>
            <w:tcW w:w="708" w:type="dxa"/>
            <w:shd w:val="clear" w:color="auto" w:fill="FFFFFF"/>
            <w:vAlign w:val="center"/>
          </w:tcPr>
          <w:p w14:paraId="09E7CBB4"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39</w:t>
            </w:r>
          </w:p>
        </w:tc>
      </w:tr>
      <w:tr w:rsidR="00C679B4" w:rsidRPr="00C702D4" w14:paraId="3E42B2B5" w14:textId="77777777" w:rsidTr="000F0F53">
        <w:trPr>
          <w:trHeight w:hRule="exact" w:val="2135"/>
          <w:jc w:val="center"/>
        </w:trPr>
        <w:tc>
          <w:tcPr>
            <w:tcW w:w="712" w:type="dxa"/>
            <w:shd w:val="clear" w:color="auto" w:fill="FFFFFF"/>
            <w:vAlign w:val="center"/>
          </w:tcPr>
          <w:p w14:paraId="388FBA3C"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t>6</w:t>
            </w:r>
          </w:p>
        </w:tc>
        <w:tc>
          <w:tcPr>
            <w:tcW w:w="1410" w:type="dxa"/>
            <w:shd w:val="clear" w:color="auto" w:fill="FFFFFF"/>
            <w:vAlign w:val="center"/>
          </w:tcPr>
          <w:p w14:paraId="7CE86C54" w14:textId="77777777" w:rsidR="00C679B4" w:rsidRPr="00C702D4" w:rsidRDefault="00C679B4" w:rsidP="00C679B4">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Hệ thống điện chiếu sáng</w:t>
            </w:r>
          </w:p>
        </w:tc>
        <w:tc>
          <w:tcPr>
            <w:tcW w:w="5528" w:type="dxa"/>
            <w:shd w:val="clear" w:color="auto" w:fill="FFFFFF"/>
            <w:vAlign w:val="center"/>
          </w:tcPr>
          <w:p w14:paraId="7B90DF3A" w14:textId="77777777" w:rsidR="00C679B4" w:rsidRPr="00C702D4" w:rsidRDefault="00C679B4" w:rsidP="00C679B4">
            <w:pPr>
              <w:widowControl w:val="0"/>
              <w:numPr>
                <w:ilvl w:val="0"/>
                <w:numId w:val="52"/>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Trụ đèn thép mạ kẽm nhúng nóng: Cao 8m, D190/60</w:t>
            </w:r>
          </w:p>
          <w:p w14:paraId="7FD0B911" w14:textId="77777777" w:rsidR="00C679B4" w:rsidRPr="00C702D4" w:rsidRDefault="00C679B4" w:rsidP="00C679B4">
            <w:pPr>
              <w:widowControl w:val="0"/>
              <w:numPr>
                <w:ilvl w:val="0"/>
                <w:numId w:val="52"/>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Cần đèn D60, cao 1m, vươn 1,7m</w:t>
            </w:r>
          </w:p>
          <w:p w14:paraId="0558AAE7" w14:textId="77777777" w:rsidR="00C679B4" w:rsidRPr="00C702D4" w:rsidRDefault="00C679B4" w:rsidP="00C679B4">
            <w:pPr>
              <w:widowControl w:val="0"/>
              <w:numPr>
                <w:ilvl w:val="0"/>
                <w:numId w:val="52"/>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Bóng led 120W</w:t>
            </w:r>
          </w:p>
          <w:p w14:paraId="35A11EC9" w14:textId="77777777" w:rsidR="00C679B4" w:rsidRPr="00C702D4" w:rsidRDefault="00C679B4" w:rsidP="00C679B4">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Cọc tiếp địa D14mm, L=2,4m</w:t>
            </w:r>
          </w:p>
        </w:tc>
        <w:tc>
          <w:tcPr>
            <w:tcW w:w="1134" w:type="dxa"/>
            <w:shd w:val="clear" w:color="auto" w:fill="FFFFFF"/>
            <w:vAlign w:val="center"/>
          </w:tcPr>
          <w:p w14:paraId="0126C7B6"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Việt Nam</w:t>
            </w:r>
          </w:p>
        </w:tc>
        <w:tc>
          <w:tcPr>
            <w:tcW w:w="709" w:type="dxa"/>
            <w:shd w:val="clear" w:color="auto" w:fill="FFFFFF"/>
            <w:vAlign w:val="center"/>
          </w:tcPr>
          <w:p w14:paraId="47C8378E"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HT</w:t>
            </w:r>
          </w:p>
        </w:tc>
        <w:tc>
          <w:tcPr>
            <w:tcW w:w="708" w:type="dxa"/>
            <w:shd w:val="clear" w:color="auto" w:fill="FFFFFF"/>
            <w:vAlign w:val="center"/>
          </w:tcPr>
          <w:p w14:paraId="67082364"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r>
      <w:tr w:rsidR="00C679B4" w:rsidRPr="00C702D4" w14:paraId="5603D8A1" w14:textId="77777777" w:rsidTr="002578FA">
        <w:trPr>
          <w:trHeight w:hRule="exact" w:val="1507"/>
          <w:jc w:val="center"/>
        </w:trPr>
        <w:tc>
          <w:tcPr>
            <w:tcW w:w="712" w:type="dxa"/>
            <w:shd w:val="clear" w:color="auto" w:fill="FFFFFF"/>
            <w:vAlign w:val="center"/>
          </w:tcPr>
          <w:p w14:paraId="1FCE9B81"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bidi="en-US"/>
              </w:rPr>
              <w:lastRenderedPageBreak/>
              <w:t>7</w:t>
            </w:r>
          </w:p>
        </w:tc>
        <w:tc>
          <w:tcPr>
            <w:tcW w:w="1410" w:type="dxa"/>
            <w:shd w:val="clear" w:color="auto" w:fill="FFFFFF"/>
            <w:vAlign w:val="center"/>
          </w:tcPr>
          <w:p w14:paraId="54305DDB" w14:textId="77777777" w:rsidR="00C679B4" w:rsidRPr="00C702D4" w:rsidRDefault="00C679B4" w:rsidP="00C679B4">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Quạt treo tường</w:t>
            </w:r>
          </w:p>
        </w:tc>
        <w:tc>
          <w:tcPr>
            <w:tcW w:w="5528" w:type="dxa"/>
            <w:shd w:val="clear" w:color="auto" w:fill="FFFFFF"/>
          </w:tcPr>
          <w:p w14:paraId="5E8D8B06" w14:textId="0EC2F0B3" w:rsidR="00C679B4" w:rsidRPr="00C702D4" w:rsidRDefault="00C679B4" w:rsidP="00C679B4">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 xml:space="preserve">Senko </w:t>
            </w:r>
            <w:r w:rsidRPr="00C702D4">
              <w:rPr>
                <w:rFonts w:ascii="Times New Roman" w:eastAsia="Times New Roman" w:hAnsi="Times New Roman" w:cs="Times New Roman"/>
                <w:smallCaps/>
                <w:sz w:val="24"/>
                <w:szCs w:val="24"/>
                <w:lang w:eastAsia="vi-VN" w:bidi="vi-VN"/>
              </w:rPr>
              <w:t>TR1</w:t>
            </w:r>
            <w:r w:rsidRPr="00C702D4">
              <w:rPr>
                <w:rFonts w:ascii="Times New Roman" w:eastAsia="Times New Roman" w:hAnsi="Times New Roman" w:cs="Times New Roman"/>
                <w:smallCaps/>
                <w:sz w:val="24"/>
                <w:szCs w:val="24"/>
                <w:lang w:val="vi-VN" w:eastAsia="vi-VN" w:bidi="vi-VN"/>
              </w:rPr>
              <w:t>683</w:t>
            </w:r>
          </w:p>
          <w:p w14:paraId="771B57AB" w14:textId="77777777" w:rsidR="00C679B4" w:rsidRPr="00C702D4" w:rsidRDefault="00C679B4" w:rsidP="00C679B4">
            <w:pPr>
              <w:widowControl w:val="0"/>
              <w:numPr>
                <w:ilvl w:val="0"/>
                <w:numId w:val="53"/>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Tốc độ gió: 3 tốc độ</w:t>
            </w:r>
          </w:p>
          <w:p w14:paraId="6EFF29F0" w14:textId="77777777" w:rsidR="00C679B4" w:rsidRPr="00C702D4" w:rsidRDefault="00C679B4" w:rsidP="00C679B4">
            <w:pPr>
              <w:widowControl w:val="0"/>
              <w:numPr>
                <w:ilvl w:val="0"/>
                <w:numId w:val="53"/>
              </w:numPr>
              <w:tabs>
                <w:tab w:val="left" w:pos="14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Cánh quạt: 3 lá</w:t>
            </w:r>
          </w:p>
          <w:p w14:paraId="4DF8CEE7" w14:textId="77777777" w:rsidR="00C679B4" w:rsidRPr="00C702D4" w:rsidRDefault="00C679B4" w:rsidP="00C679B4">
            <w:pPr>
              <w:widowControl w:val="0"/>
              <w:numPr>
                <w:ilvl w:val="0"/>
                <w:numId w:val="53"/>
              </w:numPr>
              <w:tabs>
                <w:tab w:val="left" w:pos="139"/>
              </w:tabs>
              <w:spacing w:after="0" w:line="233"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Đường kính cánh: 39 cm</w:t>
            </w:r>
          </w:p>
          <w:p w14:paraId="5D26515A" w14:textId="77777777" w:rsidR="00C679B4" w:rsidRPr="00C702D4" w:rsidRDefault="00C679B4" w:rsidP="00C679B4">
            <w:pPr>
              <w:widowControl w:val="0"/>
              <w:numPr>
                <w:ilvl w:val="0"/>
                <w:numId w:val="53"/>
              </w:numPr>
              <w:tabs>
                <w:tab w:val="left" w:pos="139"/>
              </w:tabs>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Thông số điện áp quạt: 220v-50Hz</w:t>
            </w:r>
          </w:p>
        </w:tc>
        <w:tc>
          <w:tcPr>
            <w:tcW w:w="1134" w:type="dxa"/>
            <w:shd w:val="clear" w:color="auto" w:fill="FFFFFF"/>
          </w:tcPr>
          <w:p w14:paraId="220BD6F1"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Senko -Việt</w:t>
            </w:r>
          </w:p>
          <w:p w14:paraId="3B41AEF2"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Nam</w:t>
            </w:r>
          </w:p>
          <w:p w14:paraId="61E15A1F"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Senko</w:t>
            </w:r>
          </w:p>
          <w:p w14:paraId="1D4B39CB" w14:textId="77777777" w:rsidR="00C679B4" w:rsidRPr="00C702D4" w:rsidRDefault="00C679B4" w:rsidP="00C679B4">
            <w:pPr>
              <w:widowControl w:val="0"/>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TR1683</w:t>
            </w:r>
          </w:p>
        </w:tc>
        <w:tc>
          <w:tcPr>
            <w:tcW w:w="709" w:type="dxa"/>
            <w:shd w:val="clear" w:color="auto" w:fill="FFFFFF"/>
            <w:vAlign w:val="center"/>
          </w:tcPr>
          <w:p w14:paraId="69F4F51D"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Cái</w:t>
            </w:r>
          </w:p>
        </w:tc>
        <w:tc>
          <w:tcPr>
            <w:tcW w:w="708" w:type="dxa"/>
            <w:shd w:val="clear" w:color="auto" w:fill="FFFFFF"/>
            <w:vAlign w:val="center"/>
          </w:tcPr>
          <w:p w14:paraId="756C479A" w14:textId="77777777" w:rsidR="00C679B4" w:rsidRPr="00C702D4" w:rsidRDefault="00C679B4" w:rsidP="00C679B4">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r>
    </w:tbl>
    <w:p w14:paraId="31FD2476" w14:textId="408B4625" w:rsidR="00F132FE" w:rsidRPr="00C702D4" w:rsidRDefault="00541021" w:rsidP="00996AF9">
      <w:pPr>
        <w:pStyle w:val="NormalWeb"/>
        <w:spacing w:before="0" w:beforeAutospacing="0" w:after="120" w:afterAutospacing="0" w:line="276" w:lineRule="auto"/>
        <w:jc w:val="right"/>
        <w:rPr>
          <w:i/>
        </w:rPr>
      </w:pPr>
      <w:r w:rsidRPr="00C702D4">
        <w:rPr>
          <w:i/>
        </w:rPr>
        <w:t>(Nguồn: Thuyết minh công nghệ trạm XLNT)</w:t>
      </w:r>
    </w:p>
    <w:p w14:paraId="616C6481" w14:textId="2782CCF6" w:rsidR="004A240E" w:rsidRPr="00C702D4" w:rsidRDefault="004A240E" w:rsidP="00245505">
      <w:pPr>
        <w:pStyle w:val="NormalWeb"/>
        <w:numPr>
          <w:ilvl w:val="0"/>
          <w:numId w:val="77"/>
        </w:numPr>
        <w:spacing w:before="120" w:beforeAutospacing="0" w:after="120" w:afterAutospacing="0" w:line="276" w:lineRule="auto"/>
        <w:ind w:left="714" w:hanging="357"/>
        <w:rPr>
          <w:rFonts w:eastAsia="Calibri"/>
          <w:b/>
          <w:szCs w:val="26"/>
          <w:u w:val="single"/>
          <w:lang w:val="it-IT"/>
        </w:rPr>
      </w:pPr>
      <w:r w:rsidRPr="00C702D4">
        <w:rPr>
          <w:b/>
        </w:rPr>
        <w:t>Quy chuẩn, tiêu chuẩn áp dụng nước thải sau xử lý</w:t>
      </w:r>
      <w:r w:rsidR="002F2B1E" w:rsidRPr="00C702D4">
        <w:rPr>
          <w:b/>
        </w:rPr>
        <w:t xml:space="preserve">: </w:t>
      </w:r>
    </w:p>
    <w:p w14:paraId="16588314" w14:textId="77777777" w:rsidR="004A240E" w:rsidRPr="00C702D4" w:rsidRDefault="004A240E" w:rsidP="00996AF9">
      <w:pPr>
        <w:pStyle w:val="NormalWeb"/>
        <w:spacing w:before="120" w:beforeAutospacing="0" w:after="120" w:afterAutospacing="0" w:line="276" w:lineRule="auto"/>
        <w:ind w:firstLine="714"/>
      </w:pPr>
      <w:r w:rsidRPr="00C702D4">
        <w:t>Nước thải phát sinh tại Dự án chủ yếu là nước thải sinh hoạt. Toàn bộ nước thải phát sinh được xử lý sơ bộ bằng bể tự hoại, bể tách mỡ trước khi dẫn về trạm XLNT.</w:t>
      </w:r>
    </w:p>
    <w:p w14:paraId="5CA9646A" w14:textId="09A3E920" w:rsidR="004A240E" w:rsidRPr="00C702D4" w:rsidRDefault="004A240E" w:rsidP="00996AF9">
      <w:pPr>
        <w:pStyle w:val="NormalWeb"/>
        <w:spacing w:before="120" w:beforeAutospacing="0" w:after="120" w:afterAutospacing="0" w:line="276" w:lineRule="auto"/>
        <w:ind w:firstLine="714"/>
      </w:pPr>
      <w:r w:rsidRPr="00C702D4">
        <w:t>Nước thải được xử lý đảm bảo đạt Quy chuẩn kỹ thuật quốc gia về nước thải sinh hoạt QCVN 14:2008/BTNMT_ Quy chuẩn kỹ thuật quốc gia v</w:t>
      </w:r>
      <w:r w:rsidR="002D53DA" w:rsidRPr="00C702D4">
        <w:t>ề</w:t>
      </w:r>
      <w:r w:rsidRPr="00C702D4">
        <w:t xml:space="preserve"> nước thải sinh hoạt và thuộc </w:t>
      </w:r>
      <w:r w:rsidR="00B52784" w:rsidRPr="00C702D4">
        <w:t>cột A</w:t>
      </w:r>
      <w:r w:rsidR="00282CF9" w:rsidRPr="00C702D4">
        <w:t xml:space="preserve">, </w:t>
      </w:r>
      <w:r w:rsidR="002D53DA" w:rsidRPr="00C702D4">
        <w:t xml:space="preserve">K = 1 theo Quy định tại Quyết định số 1595/QĐ-UBND ngày 05/07/2022 của UBND tỉnh Bình Dương, nguồn tiếp nhận nước thải của dự án là Suối Cái và chảy ra sông Đồng Nai. </w:t>
      </w:r>
    </w:p>
    <w:p w14:paraId="46D72B5A" w14:textId="39DE8EE6" w:rsidR="00EE2963" w:rsidRPr="00C702D4" w:rsidRDefault="00EE2963" w:rsidP="00245505">
      <w:pPr>
        <w:pStyle w:val="NormalWeb"/>
        <w:numPr>
          <w:ilvl w:val="0"/>
          <w:numId w:val="77"/>
        </w:numPr>
        <w:spacing w:before="120" w:beforeAutospacing="0" w:after="120" w:afterAutospacing="0" w:line="276" w:lineRule="auto"/>
        <w:ind w:left="714" w:hanging="357"/>
        <w:rPr>
          <w:rFonts w:eastAsia="Calibri"/>
          <w:szCs w:val="26"/>
          <w:u w:val="single"/>
          <w:lang w:val="en-GB"/>
        </w:rPr>
      </w:pPr>
      <w:r w:rsidRPr="00C702D4">
        <w:rPr>
          <w:b/>
        </w:rPr>
        <w:t>CO/CQ hệ thống quan trắc tự động, liên tục</w:t>
      </w:r>
      <w:r w:rsidR="002F2B1E" w:rsidRPr="00C702D4">
        <w:rPr>
          <w:b/>
        </w:rPr>
        <w:t>:</w:t>
      </w:r>
      <w:r w:rsidR="002F2B1E" w:rsidRPr="00C702D4">
        <w:rPr>
          <w:rFonts w:eastAsia="Calibri"/>
          <w:b/>
          <w:szCs w:val="26"/>
          <w:u w:val="single"/>
          <w:lang w:val="it-IT"/>
        </w:rPr>
        <w:t xml:space="preserve"> </w:t>
      </w:r>
    </w:p>
    <w:p w14:paraId="4577D8A6" w14:textId="27DCE989" w:rsidR="00052F40" w:rsidRPr="00C702D4" w:rsidRDefault="00EE2963" w:rsidP="00EA310A">
      <w:pPr>
        <w:pStyle w:val="NormalWeb"/>
        <w:spacing w:before="120" w:beforeAutospacing="0" w:after="120" w:afterAutospacing="0" w:line="276" w:lineRule="auto"/>
        <w:ind w:firstLine="714"/>
      </w:pPr>
      <w:r w:rsidRPr="00C702D4">
        <w:t xml:space="preserve">Theo </w:t>
      </w:r>
      <w:r w:rsidR="00802040" w:rsidRPr="00C702D4">
        <w:rPr>
          <w:lang w:val="en-GB"/>
        </w:rPr>
        <w:t>Đ</w:t>
      </w:r>
      <w:r w:rsidR="00802040" w:rsidRPr="00C702D4">
        <w:t xml:space="preserve">iểm b, </w:t>
      </w:r>
      <w:r w:rsidR="00802040" w:rsidRPr="00C702D4">
        <w:rPr>
          <w:lang w:val="en-GB"/>
        </w:rPr>
        <w:t>K</w:t>
      </w:r>
      <w:r w:rsidR="00534108" w:rsidRPr="00C702D4">
        <w:t xml:space="preserve">hoản 1, </w:t>
      </w:r>
      <w:r w:rsidR="00802040" w:rsidRPr="00C702D4">
        <w:rPr>
          <w:lang w:val="en-GB"/>
        </w:rPr>
        <w:t>Đ</w:t>
      </w:r>
      <w:r w:rsidR="00534108" w:rsidRPr="00C702D4">
        <w:t>iều 97 của Nghị định 08/2022/NĐ-CP và</w:t>
      </w:r>
      <w:r w:rsidRPr="00C702D4">
        <w:t xml:space="preserve"> Phụ lục XXVIII</w:t>
      </w:r>
      <w:r w:rsidR="00534108" w:rsidRPr="00C702D4">
        <w:t xml:space="preserve"> của </w:t>
      </w:r>
      <w:r w:rsidRPr="00C702D4">
        <w:t xml:space="preserve">Nghị định 08/2022/NĐ-CP: dự án </w:t>
      </w:r>
      <w:r w:rsidR="001053F4" w:rsidRPr="00C702D4">
        <w:rPr>
          <w:lang w:val="en-GB"/>
        </w:rPr>
        <w:t>được</w:t>
      </w:r>
      <w:r w:rsidR="00EB352D" w:rsidRPr="00C702D4">
        <w:t xml:space="preserve"> thiết kế hệ thống xử lý nước thải với công suất là 650 m</w:t>
      </w:r>
      <w:r w:rsidR="00EB352D" w:rsidRPr="00C702D4">
        <w:rPr>
          <w:vertAlign w:val="superscript"/>
        </w:rPr>
        <w:t>3</w:t>
      </w:r>
      <w:r w:rsidR="00EB352D" w:rsidRPr="00C702D4">
        <w:t xml:space="preserve">/ngày đêm thuộc quy định tại Cột 5 Phụ lục XXVIII của Nghị định 08/2022/NĐ-CP </w:t>
      </w:r>
      <w:r w:rsidR="00FF1A39" w:rsidRPr="00C702D4">
        <w:t>với</w:t>
      </w:r>
      <w:r w:rsidR="00052F40" w:rsidRPr="00C702D4">
        <w:t xml:space="preserve"> </w:t>
      </w:r>
      <w:r w:rsidR="002C4386" w:rsidRPr="00C702D4">
        <w:t>mức lưu lượng xả thải lớn từ 500 m</w:t>
      </w:r>
      <w:r w:rsidR="002C4386" w:rsidRPr="00C702D4">
        <w:rPr>
          <w:vertAlign w:val="superscript"/>
        </w:rPr>
        <w:t>3</w:t>
      </w:r>
      <w:r w:rsidR="002C4386" w:rsidRPr="00C702D4">
        <w:t>/ngày (24 giờ) đến dưới 1.000 m</w:t>
      </w:r>
      <w:r w:rsidR="002C4386" w:rsidRPr="00C702D4">
        <w:rPr>
          <w:vertAlign w:val="superscript"/>
        </w:rPr>
        <w:t>3</w:t>
      </w:r>
      <w:r w:rsidR="002C4386" w:rsidRPr="00C702D4">
        <w:t xml:space="preserve">/ngày </w:t>
      </w:r>
      <w:r w:rsidR="00052F40" w:rsidRPr="00C702D4">
        <w:t xml:space="preserve">đêm </w:t>
      </w:r>
      <w:r w:rsidR="002C4386" w:rsidRPr="00C702D4">
        <w:t>(24 giờ)</w:t>
      </w:r>
      <w:r w:rsidR="00052F40" w:rsidRPr="00C702D4">
        <w:t xml:space="preserve"> chủ dự án lựa chọn một trong hai phương án sau: </w:t>
      </w:r>
    </w:p>
    <w:p w14:paraId="2D30BA7A" w14:textId="7E8F0FEB" w:rsidR="002410B2" w:rsidRPr="00C702D4" w:rsidRDefault="000B15F0" w:rsidP="000B15F0">
      <w:pPr>
        <w:pStyle w:val="NormalWeb"/>
        <w:spacing w:before="120" w:beforeAutospacing="0" w:after="120" w:afterAutospacing="0" w:line="276" w:lineRule="auto"/>
        <w:ind w:firstLine="567"/>
      </w:pPr>
      <w:r w:rsidRPr="00C702D4">
        <w:rPr>
          <w:lang w:val="en-GB"/>
        </w:rPr>
        <w:t xml:space="preserve">- </w:t>
      </w:r>
      <w:r w:rsidR="002410B2" w:rsidRPr="00C702D4">
        <w:t xml:space="preserve">Lắp đặt trạm quan trắc tự động liên tục; </w:t>
      </w:r>
    </w:p>
    <w:p w14:paraId="37DC8579" w14:textId="2B9C953E" w:rsidR="002410B2" w:rsidRPr="00C702D4" w:rsidRDefault="000B15F0" w:rsidP="000B15F0">
      <w:pPr>
        <w:pStyle w:val="NormalWeb"/>
        <w:spacing w:before="120" w:beforeAutospacing="0" w:after="120" w:afterAutospacing="0" w:line="276" w:lineRule="auto"/>
        <w:ind w:firstLine="567"/>
      </w:pPr>
      <w:r w:rsidRPr="00C702D4">
        <w:rPr>
          <w:lang w:val="en-GB"/>
        </w:rPr>
        <w:t xml:space="preserve">- </w:t>
      </w:r>
      <w:r w:rsidR="002410B2" w:rsidRPr="00C702D4">
        <w:t xml:space="preserve">Quan trắc định kỳ trạm xử lý nước thải. </w:t>
      </w:r>
    </w:p>
    <w:p w14:paraId="6520C0CB" w14:textId="21B52791" w:rsidR="00EB352D" w:rsidRPr="00C702D4" w:rsidRDefault="00E41961" w:rsidP="000B15F0">
      <w:pPr>
        <w:pStyle w:val="NormalWeb"/>
        <w:spacing w:before="120" w:beforeAutospacing="0" w:after="120" w:afterAutospacing="0" w:line="276" w:lineRule="auto"/>
        <w:ind w:firstLine="714"/>
      </w:pPr>
      <w:r w:rsidRPr="00C702D4">
        <w:t>Tuy nhiên, theo quyết định phê duyệt ĐTM số</w:t>
      </w:r>
      <w:r w:rsidR="002870D2" w:rsidRPr="00C702D4">
        <w:t xml:space="preserve"> 866/QĐ-STNMT do </w:t>
      </w:r>
      <w:r w:rsidR="00AA691F" w:rsidRPr="00C702D4">
        <w:t>Sở Tài nguyên và Môi trường thuộc UBND tỉnh Bình Dương cấp ngày 20 tháng 07 năm 2020</w:t>
      </w:r>
      <w:r w:rsidRPr="00C702D4">
        <w:t xml:space="preserve"> có </w:t>
      </w:r>
      <w:r w:rsidR="00EB352D" w:rsidRPr="00C702D4">
        <w:t xml:space="preserve">quy định </w:t>
      </w:r>
      <w:r w:rsidRPr="00C702D4">
        <w:t>chủ dự</w:t>
      </w:r>
      <w:r w:rsidR="002C7A80" w:rsidRPr="00C702D4">
        <w:t xml:space="preserve"> án</w:t>
      </w:r>
      <w:r w:rsidR="00EB352D" w:rsidRPr="00C702D4">
        <w:t xml:space="preserve"> phải</w:t>
      </w:r>
      <w:r w:rsidR="002C7A80" w:rsidRPr="00C702D4">
        <w:t xml:space="preserve"> lắp đặt thiết bị quan trắc nước thải tự động theo quy định Điều 71 và xây dựng điểm quan trắc nguồn nước thải đúng yêu cầu kỹ thuật tại Điều 72 của Quy định bảo vệ môi trường tỉnh Bình Dương ban hành kèm theo Quyết định số 13/2016/QĐ-UBND ngày 16 tháng 06 năm 2016 của UBND tỉnh Bình Dương.</w:t>
      </w:r>
      <w:r w:rsidRPr="00C702D4">
        <w:t xml:space="preserve"> </w:t>
      </w:r>
    </w:p>
    <w:p w14:paraId="42886FCD" w14:textId="03C0F817" w:rsidR="00E41961" w:rsidRPr="00C702D4" w:rsidRDefault="002410B2" w:rsidP="000B15F0">
      <w:pPr>
        <w:pStyle w:val="NormalWeb"/>
        <w:spacing w:before="120" w:beforeAutospacing="0" w:after="120" w:afterAutospacing="0" w:line="276" w:lineRule="auto"/>
        <w:ind w:firstLine="714"/>
      </w:pPr>
      <w:r w:rsidRPr="00C702D4">
        <w:t xml:space="preserve">Ngoài ra, trong nội dung của Giấy phép xây dựng số 362/GPXD do Ủy ban nhân dân thị xã Bến Cát cấp ngày 18/03/2022, Chủ dự án </w:t>
      </w:r>
      <w:r w:rsidR="00EB352D" w:rsidRPr="00C702D4">
        <w:t xml:space="preserve">phải </w:t>
      </w:r>
      <w:r w:rsidRPr="00C702D4">
        <w:t>xây dựng trạm xử lý nước thải công suất 650 m</w:t>
      </w:r>
      <w:r w:rsidRPr="00C702D4">
        <w:rPr>
          <w:vertAlign w:val="superscript"/>
        </w:rPr>
        <w:t>3</w:t>
      </w:r>
      <w:r w:rsidRPr="00C702D4">
        <w:t xml:space="preserve">/ngày đêm </w:t>
      </w:r>
      <w:r w:rsidR="00EB352D" w:rsidRPr="00C702D4">
        <w:t>và</w:t>
      </w:r>
      <w:r w:rsidRPr="00C702D4">
        <w:t xml:space="preserve"> </w:t>
      </w:r>
      <w:r w:rsidR="00EB352D" w:rsidRPr="00C702D4">
        <w:t>phải</w:t>
      </w:r>
      <w:r w:rsidRPr="00C702D4">
        <w:t xml:space="preserve"> lắp đặt trạm quan trắc </w:t>
      </w:r>
      <w:r w:rsidR="00EB352D" w:rsidRPr="00C702D4">
        <w:t>d</w:t>
      </w:r>
      <w:r w:rsidRPr="00C702D4">
        <w:t>iện tích xây dựng 0,7m</w:t>
      </w:r>
      <w:r w:rsidR="00EB352D" w:rsidRPr="00C702D4">
        <w:t xml:space="preserve"> </w:t>
      </w:r>
      <w:r w:rsidRPr="00C702D4">
        <w:t>x2,6 m = 1,82 m</w:t>
      </w:r>
      <w:r w:rsidRPr="00C702D4">
        <w:rPr>
          <w:vertAlign w:val="superscript"/>
        </w:rPr>
        <w:t>2</w:t>
      </w:r>
      <w:r w:rsidRPr="00C702D4">
        <w:t>, cao 1,15m (phần âm dưới đất 0,85m tính từ cốt san nền); kết cấu chịu lực chính (đáy, thành, nắp) bằng BTCT đá 10x20 M300; nền đất nguyên thổ.</w:t>
      </w:r>
    </w:p>
    <w:p w14:paraId="3E95BD9F" w14:textId="18A1D4A2" w:rsidR="00EB352D" w:rsidRPr="00C702D4" w:rsidRDefault="00EB352D" w:rsidP="000B15F0">
      <w:pPr>
        <w:pStyle w:val="NormalWeb"/>
        <w:spacing w:before="120" w:beforeAutospacing="0" w:after="120" w:afterAutospacing="0" w:line="276" w:lineRule="auto"/>
        <w:ind w:firstLine="714"/>
      </w:pPr>
      <w:r w:rsidRPr="00C702D4">
        <w:t>Hiện tại, chủ dự án đã xây dựng trạm xử lý nước thải với công suất là 650 m</w:t>
      </w:r>
      <w:r w:rsidRPr="00C702D4">
        <w:rPr>
          <w:vertAlign w:val="superscript"/>
        </w:rPr>
        <w:t>3</w:t>
      </w:r>
      <w:r w:rsidRPr="00C702D4">
        <w:t xml:space="preserve">/ngày đêm và </w:t>
      </w:r>
      <w:r w:rsidR="001053F4" w:rsidRPr="00C702D4">
        <w:rPr>
          <w:lang w:val="en-GB"/>
        </w:rPr>
        <w:t xml:space="preserve">đang </w:t>
      </w:r>
      <w:r w:rsidRPr="00C702D4">
        <w:t>lắp đặ</w:t>
      </w:r>
      <w:r w:rsidR="0040121B" w:rsidRPr="00C702D4">
        <w:t xml:space="preserve">t </w:t>
      </w:r>
      <w:r w:rsidR="003F5BEC" w:rsidRPr="00C702D4">
        <w:rPr>
          <w:lang w:val="en-GB"/>
        </w:rPr>
        <w:t xml:space="preserve">thiết bị và </w:t>
      </w:r>
      <w:r w:rsidRPr="00C702D4">
        <w:t xml:space="preserve">trạm quan trắc tự động liên tục với đầy đủ các giấy tờ chứng nhận xuất xứ (CO) và chứng nhận chất lượng (CQ) theo quy định. Các thông số </w:t>
      </w:r>
      <w:r w:rsidR="0040121B" w:rsidRPr="00C702D4">
        <w:t xml:space="preserve">kỹ thuật </w:t>
      </w:r>
      <w:r w:rsidRPr="00C702D4">
        <w:t>CO và CQ</w:t>
      </w:r>
      <w:r w:rsidR="0040121B" w:rsidRPr="00C702D4">
        <w:t xml:space="preserve"> của thiết bị lắp đặt trong trạm quan trắc</w:t>
      </w:r>
      <w:r w:rsidRPr="00C702D4">
        <w:t xml:space="preserve"> </w:t>
      </w:r>
      <w:r w:rsidR="0040121B" w:rsidRPr="00C702D4">
        <w:t xml:space="preserve">tự động liên tục </w:t>
      </w:r>
      <w:r w:rsidRPr="00C702D4">
        <w:t xml:space="preserve">như sau: </w:t>
      </w:r>
    </w:p>
    <w:p w14:paraId="4BA04F72" w14:textId="77777777" w:rsidR="009A40E2" w:rsidRPr="00C702D4" w:rsidRDefault="009A40E2" w:rsidP="000B15F0">
      <w:pPr>
        <w:pStyle w:val="NormalWeb"/>
        <w:spacing w:before="120" w:beforeAutospacing="0" w:after="120" w:afterAutospacing="0" w:line="276" w:lineRule="auto"/>
        <w:ind w:firstLine="714"/>
        <w:sectPr w:rsidR="009A40E2" w:rsidRPr="00C702D4" w:rsidSect="00075239">
          <w:type w:val="nextColumn"/>
          <w:pgSz w:w="11909" w:h="16840" w:code="9"/>
          <w:pgMar w:top="1134" w:right="851" w:bottom="1134" w:left="1418" w:header="23" w:footer="397" w:gutter="0"/>
          <w:cols w:space="720"/>
          <w:docGrid w:linePitch="360"/>
        </w:sectPr>
      </w:pPr>
    </w:p>
    <w:p w14:paraId="78DCA23A" w14:textId="252D06B6" w:rsidR="00544BFF" w:rsidRPr="00C702D4" w:rsidRDefault="0073249D" w:rsidP="004379B0">
      <w:pPr>
        <w:pStyle w:val="NormalWeb"/>
        <w:spacing w:before="120" w:beforeAutospacing="0" w:after="120" w:afterAutospacing="0" w:line="276" w:lineRule="auto"/>
        <w:jc w:val="center"/>
        <w:rPr>
          <w:b/>
        </w:rPr>
      </w:pPr>
      <w:bookmarkStart w:id="144" w:name="_Toc114646437"/>
      <w:r w:rsidRPr="00C702D4">
        <w:rPr>
          <w:b/>
        </w:rPr>
        <w:lastRenderedPageBreak/>
        <w:t xml:space="preserve">Bảng </w:t>
      </w:r>
      <w:r w:rsidR="0077470D" w:rsidRPr="00C702D4">
        <w:rPr>
          <w:b/>
        </w:rPr>
        <w:fldChar w:fldCharType="begin"/>
      </w:r>
      <w:r w:rsidR="0077470D" w:rsidRPr="00C702D4">
        <w:rPr>
          <w:b/>
        </w:rPr>
        <w:instrText xml:space="preserve"> SEQ Bảng \* ARABIC </w:instrText>
      </w:r>
      <w:r w:rsidR="0077470D" w:rsidRPr="00C702D4">
        <w:rPr>
          <w:b/>
        </w:rPr>
        <w:fldChar w:fldCharType="separate"/>
      </w:r>
      <w:r w:rsidR="00A114D4">
        <w:rPr>
          <w:b/>
          <w:noProof/>
        </w:rPr>
        <w:t>23</w:t>
      </w:r>
      <w:r w:rsidR="0077470D" w:rsidRPr="00C702D4">
        <w:rPr>
          <w:b/>
        </w:rPr>
        <w:fldChar w:fldCharType="end"/>
      </w:r>
      <w:r w:rsidRPr="00C702D4">
        <w:rPr>
          <w:b/>
        </w:rPr>
        <w:t>. Thông số kỹ thuật của hệ thống quan trắc online</w:t>
      </w:r>
      <w:bookmarkEnd w:id="144"/>
    </w:p>
    <w:tbl>
      <w:tblPr>
        <w:tblStyle w:val="TableGrid"/>
        <w:tblW w:w="5000" w:type="pct"/>
        <w:tblLook w:val="04A0" w:firstRow="1" w:lastRow="0" w:firstColumn="1" w:lastColumn="0" w:noHBand="0" w:noVBand="1"/>
      </w:tblPr>
      <w:tblGrid>
        <w:gridCol w:w="705"/>
        <w:gridCol w:w="2018"/>
        <w:gridCol w:w="7852"/>
        <w:gridCol w:w="1611"/>
        <w:gridCol w:w="1051"/>
        <w:gridCol w:w="1325"/>
      </w:tblGrid>
      <w:tr w:rsidR="00C702D4" w:rsidRPr="00C702D4" w14:paraId="162953E4" w14:textId="5DF09470" w:rsidTr="00290269">
        <w:trPr>
          <w:tblHeader/>
        </w:trPr>
        <w:tc>
          <w:tcPr>
            <w:tcW w:w="242" w:type="pct"/>
            <w:vAlign w:val="center"/>
          </w:tcPr>
          <w:p w14:paraId="6545AF45" w14:textId="234EFDAB" w:rsidR="00EB352D" w:rsidRPr="00C702D4" w:rsidRDefault="00EB352D" w:rsidP="009A40E2">
            <w:pPr>
              <w:pStyle w:val="NormalWeb"/>
              <w:spacing w:before="0" w:beforeAutospacing="0" w:after="0" w:afterAutospacing="0"/>
              <w:jc w:val="center"/>
              <w:rPr>
                <w:b/>
                <w:sz w:val="24"/>
              </w:rPr>
            </w:pPr>
            <w:r w:rsidRPr="00C702D4">
              <w:rPr>
                <w:b/>
                <w:sz w:val="24"/>
              </w:rPr>
              <w:t>STT</w:t>
            </w:r>
          </w:p>
        </w:tc>
        <w:tc>
          <w:tcPr>
            <w:tcW w:w="693" w:type="pct"/>
            <w:vAlign w:val="center"/>
          </w:tcPr>
          <w:p w14:paraId="3D61DEE1" w14:textId="04118106" w:rsidR="00EB352D" w:rsidRPr="00C702D4" w:rsidRDefault="00EB352D" w:rsidP="009A40E2">
            <w:pPr>
              <w:pStyle w:val="NormalWeb"/>
              <w:spacing w:before="0" w:beforeAutospacing="0" w:after="0" w:afterAutospacing="0"/>
              <w:jc w:val="center"/>
              <w:rPr>
                <w:b/>
                <w:sz w:val="24"/>
              </w:rPr>
            </w:pPr>
            <w:r w:rsidRPr="00C702D4">
              <w:rPr>
                <w:b/>
                <w:sz w:val="24"/>
              </w:rPr>
              <w:t>Tên thiết bị</w:t>
            </w:r>
          </w:p>
        </w:tc>
        <w:tc>
          <w:tcPr>
            <w:tcW w:w="2696" w:type="pct"/>
            <w:vAlign w:val="center"/>
          </w:tcPr>
          <w:p w14:paraId="6EB03E65" w14:textId="670200CD" w:rsidR="00EB352D" w:rsidRPr="00C702D4" w:rsidRDefault="00EB352D" w:rsidP="00DB786E">
            <w:pPr>
              <w:pStyle w:val="NormalWeb"/>
              <w:spacing w:before="0" w:beforeAutospacing="0" w:after="0" w:afterAutospacing="0"/>
              <w:jc w:val="center"/>
              <w:rPr>
                <w:b/>
                <w:sz w:val="24"/>
              </w:rPr>
            </w:pPr>
            <w:r w:rsidRPr="00C702D4">
              <w:rPr>
                <w:b/>
                <w:sz w:val="24"/>
              </w:rPr>
              <w:t>Thông số kỹ thuật</w:t>
            </w:r>
          </w:p>
        </w:tc>
        <w:tc>
          <w:tcPr>
            <w:tcW w:w="553" w:type="pct"/>
            <w:vAlign w:val="center"/>
          </w:tcPr>
          <w:p w14:paraId="7A568EAA" w14:textId="125480D3" w:rsidR="00EB352D" w:rsidRPr="00C702D4" w:rsidRDefault="00EB352D" w:rsidP="009A40E2">
            <w:pPr>
              <w:pStyle w:val="NormalWeb"/>
              <w:spacing w:before="0" w:beforeAutospacing="0" w:after="0" w:afterAutospacing="0"/>
              <w:jc w:val="center"/>
              <w:rPr>
                <w:b/>
                <w:sz w:val="24"/>
              </w:rPr>
            </w:pPr>
            <w:r w:rsidRPr="00C702D4">
              <w:rPr>
                <w:b/>
                <w:sz w:val="24"/>
              </w:rPr>
              <w:t>Xuất xứ</w:t>
            </w:r>
          </w:p>
        </w:tc>
        <w:tc>
          <w:tcPr>
            <w:tcW w:w="361" w:type="pct"/>
            <w:vAlign w:val="center"/>
          </w:tcPr>
          <w:p w14:paraId="65AC1833" w14:textId="3BEF926C" w:rsidR="00EB352D" w:rsidRPr="00C702D4" w:rsidRDefault="00EB352D" w:rsidP="009A40E2">
            <w:pPr>
              <w:pStyle w:val="NormalWeb"/>
              <w:spacing w:before="0" w:beforeAutospacing="0" w:after="0" w:afterAutospacing="0"/>
              <w:jc w:val="center"/>
              <w:rPr>
                <w:b/>
                <w:sz w:val="24"/>
              </w:rPr>
            </w:pPr>
            <w:r w:rsidRPr="00C702D4">
              <w:rPr>
                <w:b/>
                <w:sz w:val="24"/>
              </w:rPr>
              <w:t>Đơn vị tính</w:t>
            </w:r>
          </w:p>
        </w:tc>
        <w:tc>
          <w:tcPr>
            <w:tcW w:w="455" w:type="pct"/>
            <w:vAlign w:val="center"/>
          </w:tcPr>
          <w:p w14:paraId="717B73F0" w14:textId="29CBD8BE" w:rsidR="00EB352D" w:rsidRPr="00C702D4" w:rsidRDefault="00EB352D" w:rsidP="009A40E2">
            <w:pPr>
              <w:pStyle w:val="NormalWeb"/>
              <w:spacing w:before="0" w:beforeAutospacing="0" w:after="0" w:afterAutospacing="0"/>
              <w:jc w:val="center"/>
              <w:rPr>
                <w:b/>
                <w:sz w:val="24"/>
              </w:rPr>
            </w:pPr>
            <w:r w:rsidRPr="00C702D4">
              <w:rPr>
                <w:b/>
                <w:sz w:val="24"/>
              </w:rPr>
              <w:t>Số lượng</w:t>
            </w:r>
          </w:p>
        </w:tc>
      </w:tr>
      <w:tr w:rsidR="00C702D4" w:rsidRPr="00C702D4" w14:paraId="30F304E1" w14:textId="77777777" w:rsidTr="00176F70">
        <w:tc>
          <w:tcPr>
            <w:tcW w:w="242" w:type="pct"/>
            <w:vAlign w:val="center"/>
          </w:tcPr>
          <w:p w14:paraId="5F991B3A" w14:textId="3DBCD5B8" w:rsidR="00EB352D" w:rsidRPr="00C702D4" w:rsidRDefault="00EB352D" w:rsidP="009A40E2">
            <w:pPr>
              <w:pStyle w:val="NormalWeb"/>
              <w:spacing w:before="0" w:beforeAutospacing="0" w:after="0" w:afterAutospacing="0"/>
              <w:jc w:val="center"/>
              <w:rPr>
                <w:sz w:val="24"/>
              </w:rPr>
            </w:pPr>
            <w:r w:rsidRPr="00C702D4">
              <w:rPr>
                <w:sz w:val="24"/>
              </w:rPr>
              <w:t>1</w:t>
            </w:r>
          </w:p>
        </w:tc>
        <w:tc>
          <w:tcPr>
            <w:tcW w:w="693" w:type="pct"/>
            <w:vAlign w:val="center"/>
          </w:tcPr>
          <w:p w14:paraId="0FB65CFC" w14:textId="105FC0B9" w:rsidR="00EB352D" w:rsidRPr="00C702D4" w:rsidRDefault="00EB352D" w:rsidP="00CF5343">
            <w:pPr>
              <w:pStyle w:val="NormalWeb"/>
              <w:spacing w:before="0" w:beforeAutospacing="0" w:after="0" w:afterAutospacing="0"/>
              <w:rPr>
                <w:sz w:val="24"/>
              </w:rPr>
            </w:pPr>
            <w:r w:rsidRPr="00C702D4">
              <w:rPr>
                <w:sz w:val="24"/>
              </w:rPr>
              <w:t>Bộ hiển thị</w:t>
            </w:r>
          </w:p>
        </w:tc>
        <w:tc>
          <w:tcPr>
            <w:tcW w:w="2696" w:type="pct"/>
            <w:vAlign w:val="bottom"/>
          </w:tcPr>
          <w:p w14:paraId="00F6ECF6" w14:textId="5E0754C6" w:rsidR="00176F70" w:rsidRPr="00176F70" w:rsidRDefault="00176F70" w:rsidP="00176F70">
            <w:pPr>
              <w:pStyle w:val="NormalWeb"/>
              <w:spacing w:before="0" w:beforeAutospacing="0" w:after="0" w:afterAutospacing="0"/>
              <w:rPr>
                <w:color w:val="FF0000"/>
                <w:sz w:val="24"/>
              </w:rPr>
            </w:pPr>
            <w:r w:rsidRPr="00176F70">
              <w:rPr>
                <w:color w:val="FF0000"/>
                <w:sz w:val="24"/>
              </w:rPr>
              <w:t>Bộ hiện thị thông số COD, TSS, Amonium, pH, Nhiệt độ</w:t>
            </w:r>
          </w:p>
          <w:p w14:paraId="1BED4128"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Dòng thiết bị : con::lyte pro</w:t>
            </w:r>
          </w:p>
          <w:p w14:paraId="77E96050"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Màn hình hiển thị dạng LCD</w:t>
            </w:r>
          </w:p>
          <w:p w14:paraId="4F20DF06"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Điều khiển bằng bàn phím</w:t>
            </w:r>
          </w:p>
          <w:p w14:paraId="3B18D873"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Kết nối lên đến 6 cảm biến s::can G::series, i::scan, s::can sensors, s::can ISE probes</w:t>
            </w:r>
          </w:p>
          <w:p w14:paraId="43348380"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Chuẩn giao tiếp: Modbus RTU</w:t>
            </w:r>
          </w:p>
          <w:p w14:paraId="50A5A98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Điện áp hoạt động: 90 - 250 VAC</w:t>
            </w:r>
          </w:p>
          <w:p w14:paraId="7E658CAF"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Nhiệt độ làm việc: -20…50oC</w:t>
            </w:r>
          </w:p>
          <w:p w14:paraId="6219EC03" w14:textId="18D32451" w:rsidR="00EB352D" w:rsidRPr="00176F70" w:rsidRDefault="00176F70" w:rsidP="00176F70">
            <w:pPr>
              <w:pStyle w:val="NormalWeb"/>
              <w:spacing w:before="0" w:beforeAutospacing="0" w:after="0" w:afterAutospacing="0"/>
              <w:rPr>
                <w:color w:val="FF0000"/>
                <w:sz w:val="24"/>
              </w:rPr>
            </w:pPr>
            <w:r w:rsidRPr="00176F70">
              <w:rPr>
                <w:color w:val="FF0000"/>
                <w:sz w:val="24"/>
              </w:rPr>
              <w:t>- Cấp bảo vệ: IP 65</w:t>
            </w:r>
          </w:p>
        </w:tc>
        <w:tc>
          <w:tcPr>
            <w:tcW w:w="553" w:type="pct"/>
            <w:vAlign w:val="center"/>
          </w:tcPr>
          <w:p w14:paraId="17801F56" w14:textId="0ED74634" w:rsidR="00EB352D" w:rsidRPr="00176F70" w:rsidRDefault="00176F70" w:rsidP="00176F70">
            <w:pPr>
              <w:pStyle w:val="NormalWeb"/>
              <w:spacing w:before="0" w:beforeAutospacing="0" w:after="0" w:afterAutospacing="0"/>
              <w:jc w:val="center"/>
              <w:rPr>
                <w:color w:val="FF0000"/>
                <w:sz w:val="24"/>
              </w:rPr>
            </w:pPr>
            <w:r w:rsidRPr="00176F70">
              <w:rPr>
                <w:color w:val="FF0000"/>
                <w:sz w:val="24"/>
              </w:rPr>
              <w:t>Áo</w:t>
            </w:r>
          </w:p>
        </w:tc>
        <w:tc>
          <w:tcPr>
            <w:tcW w:w="361" w:type="pct"/>
            <w:vAlign w:val="center"/>
          </w:tcPr>
          <w:p w14:paraId="293EDD77" w14:textId="3C5C7471" w:rsidR="00EB352D" w:rsidRPr="00C702D4" w:rsidRDefault="00EB352D" w:rsidP="009A40E2">
            <w:pPr>
              <w:pStyle w:val="NormalWeb"/>
              <w:spacing w:before="0" w:beforeAutospacing="0" w:after="0" w:afterAutospacing="0"/>
              <w:jc w:val="center"/>
              <w:rPr>
                <w:sz w:val="24"/>
              </w:rPr>
            </w:pPr>
            <w:r w:rsidRPr="00C702D4">
              <w:rPr>
                <w:sz w:val="24"/>
              </w:rPr>
              <w:t>Bộ</w:t>
            </w:r>
          </w:p>
        </w:tc>
        <w:tc>
          <w:tcPr>
            <w:tcW w:w="455" w:type="pct"/>
            <w:vAlign w:val="center"/>
          </w:tcPr>
          <w:p w14:paraId="6BC2F30C" w14:textId="41EBDB95" w:rsidR="00EB352D" w:rsidRPr="00C702D4" w:rsidRDefault="00EB352D" w:rsidP="009A40E2">
            <w:pPr>
              <w:pStyle w:val="NormalWeb"/>
              <w:spacing w:before="0" w:beforeAutospacing="0" w:after="0" w:afterAutospacing="0"/>
              <w:jc w:val="center"/>
              <w:rPr>
                <w:sz w:val="24"/>
              </w:rPr>
            </w:pPr>
            <w:r w:rsidRPr="00C702D4">
              <w:rPr>
                <w:sz w:val="24"/>
              </w:rPr>
              <w:t>1</w:t>
            </w:r>
          </w:p>
        </w:tc>
      </w:tr>
      <w:tr w:rsidR="00176F70" w:rsidRPr="00C702D4" w14:paraId="7F8622B2" w14:textId="77777777" w:rsidTr="00176F70">
        <w:trPr>
          <w:trHeight w:val="827"/>
        </w:trPr>
        <w:tc>
          <w:tcPr>
            <w:tcW w:w="242" w:type="pct"/>
            <w:vAlign w:val="center"/>
          </w:tcPr>
          <w:p w14:paraId="72D5E471" w14:textId="68A4F835" w:rsidR="00176F70" w:rsidRPr="00C702D4" w:rsidRDefault="00176F70" w:rsidP="009A40E2">
            <w:pPr>
              <w:pStyle w:val="NormalWeb"/>
              <w:spacing w:before="0" w:beforeAutospacing="0" w:after="0" w:afterAutospacing="0"/>
              <w:jc w:val="center"/>
              <w:rPr>
                <w:sz w:val="24"/>
              </w:rPr>
            </w:pPr>
            <w:r w:rsidRPr="00C702D4">
              <w:rPr>
                <w:sz w:val="24"/>
              </w:rPr>
              <w:t>2</w:t>
            </w:r>
          </w:p>
        </w:tc>
        <w:tc>
          <w:tcPr>
            <w:tcW w:w="693" w:type="pct"/>
            <w:vAlign w:val="center"/>
          </w:tcPr>
          <w:p w14:paraId="1BD2F0BB" w14:textId="77777777" w:rsidR="00176F70" w:rsidRPr="00C702D4" w:rsidRDefault="00176F70" w:rsidP="00CF5343">
            <w:pPr>
              <w:pStyle w:val="NormalWeb"/>
              <w:spacing w:before="0" w:beforeAutospacing="0" w:after="0" w:afterAutospacing="0"/>
              <w:rPr>
                <w:sz w:val="24"/>
              </w:rPr>
            </w:pPr>
            <w:r w:rsidRPr="00C702D4">
              <w:rPr>
                <w:sz w:val="24"/>
              </w:rPr>
              <w:t>Đầu dò</w:t>
            </w:r>
          </w:p>
          <w:p w14:paraId="12A9C055" w14:textId="066A09DB" w:rsidR="00176F70" w:rsidRPr="00C702D4" w:rsidRDefault="00176F70" w:rsidP="00CF5343">
            <w:pPr>
              <w:pStyle w:val="NormalWeb"/>
              <w:spacing w:before="0" w:beforeAutospacing="0" w:after="0" w:afterAutospacing="0"/>
              <w:rPr>
                <w:sz w:val="24"/>
              </w:rPr>
            </w:pPr>
            <w:r w:rsidRPr="00C702D4">
              <w:rPr>
                <w:sz w:val="24"/>
              </w:rPr>
              <w:t>COD</w:t>
            </w:r>
          </w:p>
        </w:tc>
        <w:tc>
          <w:tcPr>
            <w:tcW w:w="2696" w:type="pct"/>
            <w:vMerge w:val="restart"/>
          </w:tcPr>
          <w:p w14:paraId="5593BB56" w14:textId="77777777" w:rsidR="00176F70" w:rsidRPr="00176F70" w:rsidRDefault="00176F70" w:rsidP="00176F70">
            <w:pPr>
              <w:pStyle w:val="NormalWeb"/>
              <w:spacing w:before="0" w:beforeAutospacing="0" w:after="0" w:afterAutospacing="0"/>
              <w:rPr>
                <w:color w:val="FF0000"/>
                <w:sz w:val="24"/>
              </w:rPr>
            </w:pPr>
            <w:r w:rsidRPr="00176F70">
              <w:rPr>
                <w:sz w:val="24"/>
              </w:rPr>
              <w:t>'</w:t>
            </w:r>
            <w:r w:rsidRPr="00176F70">
              <w:rPr>
                <w:color w:val="FF0000"/>
                <w:sz w:val="24"/>
              </w:rPr>
              <w:t>Thiết bị đo COD, TSS</w:t>
            </w:r>
          </w:p>
          <w:p w14:paraId="1F86B4B3"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Nguyên lý đo: theo tiêu chuẩn EPA 180.1 và ISO 7027</w:t>
            </w:r>
          </w:p>
          <w:p w14:paraId="0DCF046F"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Dãy đo TSS: 0 - 1000 mg/L</w:t>
            </w:r>
          </w:p>
          <w:p w14:paraId="59E9BBCA"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sai số: ±5%</w:t>
            </w:r>
          </w:p>
          <w:p w14:paraId="76D60753"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phân giải: 0,09 mg/L</w:t>
            </w:r>
          </w:p>
          <w:p w14:paraId="0BE3FE48"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Thời gian đáp ứng: &lt;10 giây</w:t>
            </w:r>
          </w:p>
          <w:p w14:paraId="449EBED6"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Dãy đo COD: 0 - 1500 mg/L</w:t>
            </w:r>
          </w:p>
          <w:p w14:paraId="190BF7CE"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sai số: ±3%</w:t>
            </w:r>
          </w:p>
          <w:p w14:paraId="7B2E4810"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phân giải: 0,035 mg/L</w:t>
            </w:r>
          </w:p>
          <w:p w14:paraId="398F90CA"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Thời gian đáp ứng: &lt;10 giây</w:t>
            </w:r>
          </w:p>
          <w:p w14:paraId="53B25C5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Áp suất hoạt động: 0…8 bar</w:t>
            </w:r>
          </w:p>
          <w:p w14:paraId="7C8D4FF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Các chỉ tiêu khác có thể đo: UV254</w:t>
            </w:r>
          </w:p>
          <w:p w14:paraId="5441B92E"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Tự động vệ sinh: làm sạch tự động bằng khí nén</w:t>
            </w:r>
          </w:p>
          <w:p w14:paraId="7869FCB0"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Vật liệu: PEEK, POM-C</w:t>
            </w:r>
          </w:p>
          <w:p w14:paraId="150FEA1F"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Cấp bảo vệ: IP 68</w:t>
            </w:r>
          </w:p>
          <w:p w14:paraId="1E95563E"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Nhiệt độ làm việc: 0...45oC</w:t>
            </w:r>
          </w:p>
          <w:p w14:paraId="621A5E1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Chuẩn giao tiếp: RS485 Modbus</w:t>
            </w:r>
          </w:p>
          <w:p w14:paraId="15444B55" w14:textId="289882D5" w:rsidR="00176F70" w:rsidRPr="00C702D4" w:rsidRDefault="00176F70" w:rsidP="00176F70">
            <w:pPr>
              <w:pStyle w:val="NormalWeb"/>
              <w:spacing w:before="0" w:beforeAutospacing="0" w:after="0" w:afterAutospacing="0"/>
              <w:rPr>
                <w:sz w:val="24"/>
              </w:rPr>
            </w:pPr>
            <w:r w:rsidRPr="00176F70">
              <w:rPr>
                <w:color w:val="FF0000"/>
                <w:sz w:val="24"/>
              </w:rPr>
              <w:t>- Chiều dài cáp: 7,5m</w:t>
            </w:r>
          </w:p>
        </w:tc>
        <w:tc>
          <w:tcPr>
            <w:tcW w:w="553" w:type="pct"/>
            <w:vMerge w:val="restart"/>
            <w:vAlign w:val="center"/>
          </w:tcPr>
          <w:p w14:paraId="780AB62C" w14:textId="4ED8CC46" w:rsidR="00176F70" w:rsidRPr="00176F70" w:rsidRDefault="00176F70" w:rsidP="00176F70">
            <w:pPr>
              <w:pStyle w:val="NormalWeb"/>
              <w:spacing w:before="0" w:beforeAutospacing="0" w:after="0" w:afterAutospacing="0"/>
              <w:jc w:val="center"/>
              <w:rPr>
                <w:color w:val="FF0000"/>
                <w:sz w:val="24"/>
              </w:rPr>
            </w:pPr>
            <w:r w:rsidRPr="00176F70">
              <w:rPr>
                <w:color w:val="FF0000"/>
                <w:sz w:val="24"/>
              </w:rPr>
              <w:t>Áo</w:t>
            </w:r>
          </w:p>
        </w:tc>
        <w:tc>
          <w:tcPr>
            <w:tcW w:w="361" w:type="pct"/>
            <w:vAlign w:val="center"/>
          </w:tcPr>
          <w:p w14:paraId="4DFB9BF6" w14:textId="251D85B4" w:rsidR="00176F70" w:rsidRPr="00C702D4" w:rsidRDefault="00176F70" w:rsidP="009A40E2">
            <w:pPr>
              <w:pStyle w:val="NormalWeb"/>
              <w:spacing w:before="0" w:beforeAutospacing="0" w:after="0" w:afterAutospacing="0"/>
              <w:jc w:val="center"/>
              <w:rPr>
                <w:sz w:val="24"/>
              </w:rPr>
            </w:pPr>
            <w:r w:rsidRPr="00C702D4">
              <w:rPr>
                <w:sz w:val="24"/>
              </w:rPr>
              <w:t>Bộ</w:t>
            </w:r>
          </w:p>
        </w:tc>
        <w:tc>
          <w:tcPr>
            <w:tcW w:w="455" w:type="pct"/>
            <w:vAlign w:val="center"/>
          </w:tcPr>
          <w:p w14:paraId="489B0E73" w14:textId="789EFFBD" w:rsidR="00176F70" w:rsidRPr="00C702D4" w:rsidRDefault="00176F70" w:rsidP="009A40E2">
            <w:pPr>
              <w:pStyle w:val="NormalWeb"/>
              <w:spacing w:before="0" w:beforeAutospacing="0" w:after="0" w:afterAutospacing="0"/>
              <w:jc w:val="center"/>
              <w:rPr>
                <w:sz w:val="24"/>
              </w:rPr>
            </w:pPr>
            <w:r w:rsidRPr="00C702D4">
              <w:rPr>
                <w:sz w:val="24"/>
              </w:rPr>
              <w:t>1</w:t>
            </w:r>
          </w:p>
        </w:tc>
      </w:tr>
      <w:tr w:rsidR="00176F70" w:rsidRPr="00C702D4" w14:paraId="26CACE51" w14:textId="77777777" w:rsidTr="00290269">
        <w:tc>
          <w:tcPr>
            <w:tcW w:w="242" w:type="pct"/>
            <w:vAlign w:val="center"/>
          </w:tcPr>
          <w:p w14:paraId="57EE0D75" w14:textId="448466DD" w:rsidR="00176F70" w:rsidRPr="00C702D4" w:rsidRDefault="00176F70" w:rsidP="009A40E2">
            <w:pPr>
              <w:pStyle w:val="NormalWeb"/>
              <w:spacing w:before="0" w:beforeAutospacing="0" w:after="0" w:afterAutospacing="0"/>
              <w:jc w:val="center"/>
              <w:rPr>
                <w:sz w:val="24"/>
              </w:rPr>
            </w:pPr>
            <w:r w:rsidRPr="00C702D4">
              <w:rPr>
                <w:sz w:val="24"/>
              </w:rPr>
              <w:t>3</w:t>
            </w:r>
          </w:p>
        </w:tc>
        <w:tc>
          <w:tcPr>
            <w:tcW w:w="693" w:type="pct"/>
            <w:vAlign w:val="center"/>
          </w:tcPr>
          <w:p w14:paraId="266B053A" w14:textId="77777777" w:rsidR="00176F70" w:rsidRPr="00C702D4" w:rsidRDefault="00176F70" w:rsidP="00CF5343">
            <w:pPr>
              <w:pStyle w:val="NormalWeb"/>
              <w:spacing w:before="0" w:beforeAutospacing="0" w:after="0" w:afterAutospacing="0"/>
              <w:rPr>
                <w:sz w:val="24"/>
              </w:rPr>
            </w:pPr>
            <w:r w:rsidRPr="00C702D4">
              <w:rPr>
                <w:sz w:val="24"/>
              </w:rPr>
              <w:t>Đầu đo</w:t>
            </w:r>
          </w:p>
          <w:p w14:paraId="62873903" w14:textId="72B44CD9" w:rsidR="00176F70" w:rsidRPr="00C702D4" w:rsidRDefault="00176F70" w:rsidP="00CF5343">
            <w:pPr>
              <w:pStyle w:val="NormalWeb"/>
              <w:spacing w:before="0" w:beforeAutospacing="0" w:after="0" w:afterAutospacing="0"/>
              <w:rPr>
                <w:sz w:val="24"/>
              </w:rPr>
            </w:pPr>
            <w:r w:rsidRPr="00C702D4">
              <w:rPr>
                <w:sz w:val="24"/>
              </w:rPr>
              <w:t>TSS</w:t>
            </w:r>
          </w:p>
        </w:tc>
        <w:tc>
          <w:tcPr>
            <w:tcW w:w="2696" w:type="pct"/>
            <w:vMerge/>
            <w:vAlign w:val="center"/>
          </w:tcPr>
          <w:p w14:paraId="78A31D6D" w14:textId="5DE6956B" w:rsidR="00176F70" w:rsidRPr="00C702D4" w:rsidRDefault="00176F70" w:rsidP="00290269">
            <w:pPr>
              <w:pStyle w:val="NormalWeb"/>
              <w:spacing w:before="0" w:beforeAutospacing="0" w:after="0" w:afterAutospacing="0"/>
              <w:rPr>
                <w:sz w:val="24"/>
              </w:rPr>
            </w:pPr>
          </w:p>
        </w:tc>
        <w:tc>
          <w:tcPr>
            <w:tcW w:w="553" w:type="pct"/>
            <w:vMerge/>
            <w:vAlign w:val="center"/>
          </w:tcPr>
          <w:p w14:paraId="24ACC9AC" w14:textId="3E51F10B" w:rsidR="00176F70" w:rsidRPr="00C702D4" w:rsidRDefault="00176F70" w:rsidP="00290269">
            <w:pPr>
              <w:pStyle w:val="NormalWeb"/>
              <w:spacing w:before="0" w:beforeAutospacing="0" w:after="0" w:afterAutospacing="0"/>
              <w:jc w:val="left"/>
              <w:rPr>
                <w:sz w:val="24"/>
              </w:rPr>
            </w:pPr>
          </w:p>
        </w:tc>
        <w:tc>
          <w:tcPr>
            <w:tcW w:w="361" w:type="pct"/>
            <w:vAlign w:val="center"/>
          </w:tcPr>
          <w:p w14:paraId="13C194B1" w14:textId="25CCF0C7" w:rsidR="00176F70" w:rsidRPr="00C702D4" w:rsidRDefault="00176F70" w:rsidP="00290269">
            <w:pPr>
              <w:pStyle w:val="NormalWeb"/>
              <w:spacing w:before="0" w:beforeAutospacing="0" w:after="0" w:afterAutospacing="0"/>
              <w:jc w:val="center"/>
              <w:rPr>
                <w:sz w:val="24"/>
              </w:rPr>
            </w:pPr>
            <w:r w:rsidRPr="00C702D4">
              <w:rPr>
                <w:sz w:val="24"/>
              </w:rPr>
              <w:t>Bộ</w:t>
            </w:r>
          </w:p>
        </w:tc>
        <w:tc>
          <w:tcPr>
            <w:tcW w:w="455" w:type="pct"/>
            <w:vAlign w:val="center"/>
          </w:tcPr>
          <w:p w14:paraId="04720F8A" w14:textId="423DC0A2" w:rsidR="00176F70" w:rsidRPr="00C702D4" w:rsidRDefault="00176F70" w:rsidP="00290269">
            <w:pPr>
              <w:pStyle w:val="NormalWeb"/>
              <w:spacing w:before="0" w:beforeAutospacing="0" w:after="0" w:afterAutospacing="0"/>
              <w:jc w:val="center"/>
              <w:rPr>
                <w:sz w:val="24"/>
              </w:rPr>
            </w:pPr>
            <w:r w:rsidRPr="00C702D4">
              <w:rPr>
                <w:sz w:val="24"/>
              </w:rPr>
              <w:t>1</w:t>
            </w:r>
          </w:p>
        </w:tc>
      </w:tr>
      <w:tr w:rsidR="00176F70" w:rsidRPr="00C702D4" w14:paraId="4CDFFDA2" w14:textId="77777777" w:rsidTr="00176F70">
        <w:trPr>
          <w:trHeight w:val="2701"/>
        </w:trPr>
        <w:tc>
          <w:tcPr>
            <w:tcW w:w="242" w:type="pct"/>
            <w:vAlign w:val="center"/>
          </w:tcPr>
          <w:p w14:paraId="40C55BEA" w14:textId="137BBF68" w:rsidR="00176F70" w:rsidRPr="00C702D4" w:rsidRDefault="00176F70" w:rsidP="009A40E2">
            <w:pPr>
              <w:pStyle w:val="NormalWeb"/>
              <w:spacing w:before="0" w:beforeAutospacing="0" w:after="0" w:afterAutospacing="0"/>
              <w:jc w:val="center"/>
              <w:rPr>
                <w:sz w:val="24"/>
              </w:rPr>
            </w:pPr>
            <w:r w:rsidRPr="00C702D4">
              <w:rPr>
                <w:sz w:val="24"/>
              </w:rPr>
              <w:lastRenderedPageBreak/>
              <w:t>4</w:t>
            </w:r>
          </w:p>
        </w:tc>
        <w:tc>
          <w:tcPr>
            <w:tcW w:w="693" w:type="pct"/>
            <w:vAlign w:val="center"/>
          </w:tcPr>
          <w:p w14:paraId="6E63FF64" w14:textId="0D6AA54B" w:rsidR="00176F70" w:rsidRPr="00C702D4" w:rsidRDefault="00176F70" w:rsidP="00CF5343">
            <w:pPr>
              <w:pStyle w:val="NormalWeb"/>
              <w:spacing w:before="0" w:beforeAutospacing="0" w:after="0" w:afterAutospacing="0"/>
              <w:rPr>
                <w:sz w:val="24"/>
              </w:rPr>
            </w:pPr>
            <w:r w:rsidRPr="00C702D4">
              <w:rPr>
                <w:sz w:val="24"/>
              </w:rPr>
              <w:t>Đầu đo pH kỹ thuật số tích hợp nhiệt độ</w:t>
            </w:r>
          </w:p>
        </w:tc>
        <w:tc>
          <w:tcPr>
            <w:tcW w:w="2696" w:type="pct"/>
            <w:vMerge w:val="restart"/>
            <w:vAlign w:val="center"/>
          </w:tcPr>
          <w:p w14:paraId="4E3C4C0A"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Thiết bị đo Ammonium, pH, Nhiệt độ</w:t>
            </w:r>
          </w:p>
          <w:p w14:paraId="7A3DF40C"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Nguyên lý đo: chọn lọc I-on (ISE)</w:t>
            </w:r>
          </w:p>
          <w:p w14:paraId="35C85716"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Dãy đo Amoni: 0,1 - 1000 mg/L</w:t>
            </w:r>
          </w:p>
          <w:p w14:paraId="61C1C20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sai số Amoni: 3%</w:t>
            </w:r>
          </w:p>
          <w:p w14:paraId="613D7AFB"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Thời gian đáp ứng Amoni: 60…0 giây</w:t>
            </w:r>
          </w:p>
          <w:p w14:paraId="0EA3D35E"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phân giải: 0,1</w:t>
            </w:r>
          </w:p>
          <w:p w14:paraId="3DF06B01"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Dãy đo pH: 2-12</w:t>
            </w:r>
          </w:p>
          <w:p w14:paraId="4B45E57F"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sai số pH: 0,1 pH</w:t>
            </w:r>
          </w:p>
          <w:p w14:paraId="538214B3"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Thời gian đáp ứng pH: 5 giây</w:t>
            </w:r>
          </w:p>
          <w:p w14:paraId="4060EF85"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phân giải pH: 0,01</w:t>
            </w:r>
          </w:p>
          <w:p w14:paraId="61D188A5"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Dãy đo nhiệt độ: 0 - 60 °C</w:t>
            </w:r>
          </w:p>
          <w:p w14:paraId="3E741F26"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sai số: 0,5%</w:t>
            </w:r>
          </w:p>
          <w:p w14:paraId="07DBBC4A"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Thời gian đáp ứng: 5 giây</w:t>
            </w:r>
          </w:p>
          <w:p w14:paraId="13D3214D"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Tự động vệ sinh: làm sạch tự động bằng khí nén</w:t>
            </w:r>
          </w:p>
          <w:p w14:paraId="25B1463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Vật liệu: Thép không gỉ</w:t>
            </w:r>
          </w:p>
          <w:p w14:paraId="1CDF6B26"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Cấp bảo vệ: IP 68</w:t>
            </w:r>
          </w:p>
          <w:p w14:paraId="421E4900"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Nhiệt độ làm việc: 0 - 60 °C</w:t>
            </w:r>
          </w:p>
          <w:p w14:paraId="0D498D67" w14:textId="1EE367AF" w:rsidR="00176F70" w:rsidRPr="00176F70" w:rsidRDefault="00176F70" w:rsidP="00176F70">
            <w:pPr>
              <w:pStyle w:val="NormalWeb"/>
              <w:spacing w:before="0" w:beforeAutospacing="0" w:after="0" w:afterAutospacing="0"/>
              <w:rPr>
                <w:color w:val="FF0000"/>
                <w:sz w:val="24"/>
              </w:rPr>
            </w:pPr>
            <w:r w:rsidRPr="00176F70">
              <w:rPr>
                <w:color w:val="FF0000"/>
                <w:sz w:val="24"/>
              </w:rPr>
              <w:t>- Chuẩn giao tiếp: Modbus RS485, Ethernet</w:t>
            </w:r>
          </w:p>
        </w:tc>
        <w:tc>
          <w:tcPr>
            <w:tcW w:w="553" w:type="pct"/>
            <w:vMerge w:val="restart"/>
            <w:vAlign w:val="center"/>
          </w:tcPr>
          <w:p w14:paraId="34AFF2CA" w14:textId="77777777" w:rsidR="00176F70" w:rsidRPr="00176F70" w:rsidRDefault="00176F70" w:rsidP="00176F70">
            <w:pPr>
              <w:pStyle w:val="NormalWeb"/>
              <w:spacing w:before="0" w:beforeAutospacing="0" w:after="0" w:afterAutospacing="0"/>
              <w:jc w:val="center"/>
              <w:rPr>
                <w:color w:val="FF0000"/>
                <w:sz w:val="24"/>
              </w:rPr>
            </w:pPr>
          </w:p>
          <w:p w14:paraId="59C25573" w14:textId="63ED20E5" w:rsidR="00176F70" w:rsidRPr="00176F70" w:rsidRDefault="00176F70" w:rsidP="00176F70">
            <w:pPr>
              <w:pStyle w:val="NormalWeb"/>
              <w:spacing w:before="0" w:after="0"/>
              <w:jc w:val="center"/>
              <w:rPr>
                <w:color w:val="FF0000"/>
                <w:sz w:val="24"/>
                <w:lang w:val="en-GB"/>
              </w:rPr>
            </w:pPr>
            <w:r w:rsidRPr="00176F70">
              <w:rPr>
                <w:color w:val="FF0000"/>
                <w:sz w:val="24"/>
                <w:lang w:val="en-GB"/>
              </w:rPr>
              <w:t>Áo</w:t>
            </w:r>
          </w:p>
        </w:tc>
        <w:tc>
          <w:tcPr>
            <w:tcW w:w="361" w:type="pct"/>
            <w:vAlign w:val="center"/>
          </w:tcPr>
          <w:p w14:paraId="0F54FCFD" w14:textId="4DB6F74A" w:rsidR="00176F70" w:rsidRPr="00C702D4" w:rsidRDefault="00176F70" w:rsidP="00290269">
            <w:pPr>
              <w:pStyle w:val="NormalWeb"/>
              <w:spacing w:before="0" w:beforeAutospacing="0" w:after="0" w:afterAutospacing="0"/>
              <w:jc w:val="center"/>
              <w:rPr>
                <w:sz w:val="24"/>
              </w:rPr>
            </w:pPr>
            <w:r w:rsidRPr="00C702D4">
              <w:rPr>
                <w:sz w:val="24"/>
              </w:rPr>
              <w:t>Bộ</w:t>
            </w:r>
          </w:p>
        </w:tc>
        <w:tc>
          <w:tcPr>
            <w:tcW w:w="455" w:type="pct"/>
            <w:vAlign w:val="center"/>
          </w:tcPr>
          <w:p w14:paraId="4A7A3214" w14:textId="7F39B71B" w:rsidR="00176F70" w:rsidRPr="00C702D4" w:rsidRDefault="00176F70" w:rsidP="00290269">
            <w:pPr>
              <w:pStyle w:val="NormalWeb"/>
              <w:spacing w:before="0" w:beforeAutospacing="0" w:after="0" w:afterAutospacing="0"/>
              <w:jc w:val="center"/>
              <w:rPr>
                <w:sz w:val="24"/>
              </w:rPr>
            </w:pPr>
            <w:r w:rsidRPr="00C702D4">
              <w:rPr>
                <w:sz w:val="24"/>
              </w:rPr>
              <w:t>1</w:t>
            </w:r>
          </w:p>
        </w:tc>
      </w:tr>
      <w:tr w:rsidR="00176F70" w:rsidRPr="00C702D4" w14:paraId="051B6696" w14:textId="77777777" w:rsidTr="00290269">
        <w:tc>
          <w:tcPr>
            <w:tcW w:w="242" w:type="pct"/>
            <w:vAlign w:val="center"/>
          </w:tcPr>
          <w:p w14:paraId="0F63FC71" w14:textId="322EE284" w:rsidR="00176F70" w:rsidRPr="00C702D4" w:rsidRDefault="00176F70" w:rsidP="00290269">
            <w:pPr>
              <w:pStyle w:val="NormalWeb"/>
              <w:spacing w:before="0" w:beforeAutospacing="0" w:after="0" w:afterAutospacing="0"/>
              <w:jc w:val="center"/>
              <w:rPr>
                <w:sz w:val="24"/>
              </w:rPr>
            </w:pPr>
            <w:r w:rsidRPr="00C702D4">
              <w:rPr>
                <w:sz w:val="24"/>
              </w:rPr>
              <w:t>5</w:t>
            </w:r>
          </w:p>
        </w:tc>
        <w:tc>
          <w:tcPr>
            <w:tcW w:w="693" w:type="pct"/>
            <w:vAlign w:val="center"/>
          </w:tcPr>
          <w:p w14:paraId="4BB4B92B" w14:textId="77777777" w:rsidR="00176F70" w:rsidRPr="00C702D4" w:rsidRDefault="00176F70" w:rsidP="00CF5343">
            <w:pPr>
              <w:pStyle w:val="NormalWeb"/>
              <w:spacing w:before="0" w:beforeAutospacing="0" w:after="0" w:afterAutospacing="0"/>
              <w:rPr>
                <w:sz w:val="24"/>
              </w:rPr>
            </w:pPr>
            <w:r w:rsidRPr="00C702D4">
              <w:rPr>
                <w:sz w:val="24"/>
              </w:rPr>
              <w:t>Đầu đo</w:t>
            </w:r>
          </w:p>
          <w:p w14:paraId="09D822D7" w14:textId="6F3090F1" w:rsidR="00176F70" w:rsidRPr="00C702D4" w:rsidRDefault="00176F70" w:rsidP="00CF5343">
            <w:pPr>
              <w:pStyle w:val="NormalWeb"/>
              <w:spacing w:before="0" w:beforeAutospacing="0" w:after="0" w:afterAutospacing="0"/>
              <w:rPr>
                <w:sz w:val="24"/>
              </w:rPr>
            </w:pPr>
            <w:r w:rsidRPr="00C702D4">
              <w:rPr>
                <w:sz w:val="24"/>
              </w:rPr>
              <w:t>Amoni</w:t>
            </w:r>
          </w:p>
        </w:tc>
        <w:tc>
          <w:tcPr>
            <w:tcW w:w="2696" w:type="pct"/>
            <w:vMerge/>
          </w:tcPr>
          <w:p w14:paraId="43BD56E4" w14:textId="027EC545" w:rsidR="00176F70" w:rsidRPr="00C702D4" w:rsidRDefault="00176F70" w:rsidP="00290269">
            <w:pPr>
              <w:pStyle w:val="NormalWeb"/>
              <w:spacing w:before="0" w:beforeAutospacing="0" w:after="0" w:afterAutospacing="0"/>
              <w:rPr>
                <w:sz w:val="24"/>
              </w:rPr>
            </w:pPr>
          </w:p>
        </w:tc>
        <w:tc>
          <w:tcPr>
            <w:tcW w:w="553" w:type="pct"/>
            <w:vMerge/>
            <w:vAlign w:val="center"/>
          </w:tcPr>
          <w:p w14:paraId="51BB38ED" w14:textId="77777777" w:rsidR="00176F70" w:rsidRPr="00C702D4" w:rsidRDefault="00176F70" w:rsidP="00290269">
            <w:pPr>
              <w:pStyle w:val="NormalWeb"/>
              <w:spacing w:before="0" w:beforeAutospacing="0" w:after="0" w:afterAutospacing="0"/>
              <w:jc w:val="left"/>
              <w:rPr>
                <w:sz w:val="24"/>
              </w:rPr>
            </w:pPr>
          </w:p>
        </w:tc>
        <w:tc>
          <w:tcPr>
            <w:tcW w:w="361" w:type="pct"/>
            <w:vAlign w:val="center"/>
          </w:tcPr>
          <w:p w14:paraId="1683BC9C" w14:textId="15CC1887" w:rsidR="00176F70" w:rsidRPr="00C702D4" w:rsidRDefault="00176F70" w:rsidP="00290269">
            <w:pPr>
              <w:pStyle w:val="NormalWeb"/>
              <w:spacing w:before="0" w:beforeAutospacing="0" w:after="0" w:afterAutospacing="0"/>
              <w:jc w:val="center"/>
              <w:rPr>
                <w:sz w:val="24"/>
              </w:rPr>
            </w:pPr>
            <w:r w:rsidRPr="00C702D4">
              <w:rPr>
                <w:sz w:val="24"/>
              </w:rPr>
              <w:t>Bộ</w:t>
            </w:r>
          </w:p>
        </w:tc>
        <w:tc>
          <w:tcPr>
            <w:tcW w:w="455" w:type="pct"/>
            <w:vAlign w:val="center"/>
          </w:tcPr>
          <w:p w14:paraId="56E75E59" w14:textId="51D5AE3C" w:rsidR="00176F70" w:rsidRPr="00C702D4" w:rsidRDefault="00176F70" w:rsidP="00290269">
            <w:pPr>
              <w:pStyle w:val="NormalWeb"/>
              <w:spacing w:before="0" w:beforeAutospacing="0" w:after="0" w:afterAutospacing="0"/>
              <w:jc w:val="center"/>
              <w:rPr>
                <w:sz w:val="24"/>
              </w:rPr>
            </w:pPr>
            <w:r w:rsidRPr="00C702D4">
              <w:rPr>
                <w:sz w:val="24"/>
              </w:rPr>
              <w:t>1</w:t>
            </w:r>
          </w:p>
        </w:tc>
      </w:tr>
      <w:tr w:rsidR="00C702D4" w:rsidRPr="00C702D4" w14:paraId="0D31A10D" w14:textId="77777777" w:rsidTr="00290269">
        <w:tc>
          <w:tcPr>
            <w:tcW w:w="242" w:type="pct"/>
            <w:vAlign w:val="center"/>
          </w:tcPr>
          <w:p w14:paraId="073B2B56" w14:textId="4120B163" w:rsidR="00EB352D" w:rsidRPr="00C702D4" w:rsidRDefault="00EB352D" w:rsidP="00290269">
            <w:pPr>
              <w:pStyle w:val="NormalWeb"/>
              <w:spacing w:before="0" w:beforeAutospacing="0" w:after="0" w:afterAutospacing="0"/>
              <w:jc w:val="center"/>
              <w:rPr>
                <w:sz w:val="24"/>
              </w:rPr>
            </w:pPr>
            <w:r w:rsidRPr="00C702D4">
              <w:rPr>
                <w:sz w:val="24"/>
              </w:rPr>
              <w:t>6</w:t>
            </w:r>
          </w:p>
        </w:tc>
        <w:tc>
          <w:tcPr>
            <w:tcW w:w="693" w:type="pct"/>
            <w:vAlign w:val="center"/>
          </w:tcPr>
          <w:p w14:paraId="03FA477B" w14:textId="1E420AAB" w:rsidR="00EB352D" w:rsidRPr="00C702D4" w:rsidRDefault="00EB352D" w:rsidP="00CF5343">
            <w:pPr>
              <w:pStyle w:val="NormalWeb"/>
              <w:spacing w:before="0" w:beforeAutospacing="0" w:after="0" w:afterAutospacing="0"/>
              <w:rPr>
                <w:sz w:val="24"/>
              </w:rPr>
            </w:pPr>
            <w:r w:rsidRPr="00C702D4">
              <w:rPr>
                <w:sz w:val="24"/>
              </w:rPr>
              <w:t>Thiết bị đo lưu lượng kênh hở</w:t>
            </w:r>
          </w:p>
        </w:tc>
        <w:tc>
          <w:tcPr>
            <w:tcW w:w="2696" w:type="pct"/>
            <w:vAlign w:val="bottom"/>
          </w:tcPr>
          <w:p w14:paraId="566B0EBC" w14:textId="77777777" w:rsidR="00176F70" w:rsidRPr="00176F70" w:rsidRDefault="00176F70" w:rsidP="00176F70">
            <w:pPr>
              <w:pStyle w:val="NormalWeb"/>
              <w:spacing w:before="0" w:beforeAutospacing="0" w:after="0" w:afterAutospacing="0"/>
              <w:rPr>
                <w:color w:val="FF0000"/>
                <w:sz w:val="24"/>
              </w:rPr>
            </w:pPr>
            <w:r w:rsidRPr="00176F70">
              <w:rPr>
                <w:sz w:val="24"/>
              </w:rPr>
              <w:t>'</w:t>
            </w:r>
            <w:r w:rsidRPr="00176F70">
              <w:rPr>
                <w:color w:val="FF0000"/>
                <w:sz w:val="24"/>
              </w:rPr>
              <w:t>Thiết bị đo lưu lượng kênh hở</w:t>
            </w:r>
          </w:p>
          <w:p w14:paraId="642126A0"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Phương pháp đo: sóng siêu âm (Ultrasonic)</w:t>
            </w:r>
          </w:p>
          <w:p w14:paraId="66D3AA4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Dãy đo: 0-3m</w:t>
            </w:r>
          </w:p>
          <w:p w14:paraId="6138640C"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Nguồn cấp: 20-240V AC, 110-120V AC hoặc 24V DC</w:t>
            </w:r>
          </w:p>
          <w:p w14:paraId="4B62FCAC"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Cấp bảo vệ bộ hiển thị: IP65</w:t>
            </w:r>
          </w:p>
          <w:p w14:paraId="2F8423EF"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Ngõ ra tương tự: 0-20 / 4-20 mA cho lưu lượng tức thời</w:t>
            </w:r>
          </w:p>
          <w:p w14:paraId="7B634C4E"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Ngõ ra số: Xung cho lưu lượng tổng</w:t>
            </w:r>
          </w:p>
          <w:p w14:paraId="2B734D4A"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Ngõ ra relay: 4 ngõ</w:t>
            </w:r>
          </w:p>
          <w:p w14:paraId="0168DA9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Sai số: ≤1%</w:t>
            </w:r>
          </w:p>
          <w:p w14:paraId="2E968A01"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Độ phân giải : ±1 mm</w:t>
            </w:r>
          </w:p>
          <w:p w14:paraId="6039163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Màn hình hiển thị: 2×24 ký tự LCD</w:t>
            </w:r>
          </w:p>
          <w:p w14:paraId="3394E6DE" w14:textId="091616C3" w:rsidR="00EB352D" w:rsidRPr="00C702D4" w:rsidRDefault="00176F70" w:rsidP="00176F70">
            <w:pPr>
              <w:pStyle w:val="NormalWeb"/>
              <w:spacing w:before="0" w:beforeAutospacing="0" w:after="0" w:afterAutospacing="0"/>
              <w:rPr>
                <w:sz w:val="24"/>
              </w:rPr>
            </w:pPr>
            <w:r w:rsidRPr="00176F70">
              <w:rPr>
                <w:color w:val="FF0000"/>
                <w:sz w:val="24"/>
              </w:rPr>
              <w:t>Chứng nhận: EN50081-1, EN50082-1</w:t>
            </w:r>
          </w:p>
        </w:tc>
        <w:tc>
          <w:tcPr>
            <w:tcW w:w="553" w:type="pct"/>
            <w:vAlign w:val="center"/>
          </w:tcPr>
          <w:p w14:paraId="40271F74" w14:textId="2D5EFFA7" w:rsidR="00176F70" w:rsidRPr="00176F70" w:rsidRDefault="00176F70" w:rsidP="00176F70">
            <w:pPr>
              <w:pStyle w:val="NormalWeb"/>
              <w:spacing w:before="0" w:beforeAutospacing="0" w:after="0" w:afterAutospacing="0"/>
              <w:rPr>
                <w:sz w:val="24"/>
              </w:rPr>
            </w:pPr>
            <w:r w:rsidRPr="00176F70">
              <w:rPr>
                <w:sz w:val="24"/>
              </w:rPr>
              <w:t>MJK</w:t>
            </w:r>
          </w:p>
          <w:p w14:paraId="72699A6D" w14:textId="37EE80B4" w:rsidR="00EB352D" w:rsidRPr="00C702D4" w:rsidRDefault="00176F70" w:rsidP="00176F70">
            <w:pPr>
              <w:pStyle w:val="NormalWeb"/>
              <w:spacing w:before="0" w:beforeAutospacing="0" w:after="0" w:afterAutospacing="0"/>
              <w:jc w:val="left"/>
              <w:rPr>
                <w:sz w:val="24"/>
              </w:rPr>
            </w:pPr>
            <w:r w:rsidRPr="00176F70">
              <w:rPr>
                <w:sz w:val="24"/>
              </w:rPr>
              <w:t>Đan Mạch</w:t>
            </w:r>
          </w:p>
        </w:tc>
        <w:tc>
          <w:tcPr>
            <w:tcW w:w="361" w:type="pct"/>
            <w:vAlign w:val="center"/>
          </w:tcPr>
          <w:p w14:paraId="58564840" w14:textId="39A9C391" w:rsidR="00EB352D" w:rsidRPr="00C702D4" w:rsidRDefault="00EB352D" w:rsidP="00290269">
            <w:pPr>
              <w:pStyle w:val="NormalWeb"/>
              <w:spacing w:before="0" w:beforeAutospacing="0" w:after="0" w:afterAutospacing="0"/>
              <w:jc w:val="center"/>
              <w:rPr>
                <w:sz w:val="24"/>
              </w:rPr>
            </w:pPr>
            <w:r w:rsidRPr="00C702D4">
              <w:rPr>
                <w:sz w:val="24"/>
              </w:rPr>
              <w:t>Bộ</w:t>
            </w:r>
          </w:p>
        </w:tc>
        <w:tc>
          <w:tcPr>
            <w:tcW w:w="455" w:type="pct"/>
            <w:vAlign w:val="center"/>
          </w:tcPr>
          <w:p w14:paraId="011E9473" w14:textId="40C05842" w:rsidR="00EB352D" w:rsidRPr="00C702D4" w:rsidRDefault="00EB352D" w:rsidP="00290269">
            <w:pPr>
              <w:pStyle w:val="NormalWeb"/>
              <w:spacing w:before="0" w:beforeAutospacing="0" w:after="0" w:afterAutospacing="0"/>
              <w:jc w:val="center"/>
              <w:rPr>
                <w:sz w:val="24"/>
              </w:rPr>
            </w:pPr>
            <w:r w:rsidRPr="00C702D4">
              <w:rPr>
                <w:sz w:val="24"/>
              </w:rPr>
              <w:t>1</w:t>
            </w:r>
          </w:p>
        </w:tc>
      </w:tr>
      <w:tr w:rsidR="00C702D4" w:rsidRPr="00C702D4" w14:paraId="1580DE64" w14:textId="77777777" w:rsidTr="00F579B2">
        <w:trPr>
          <w:trHeight w:val="2416"/>
        </w:trPr>
        <w:tc>
          <w:tcPr>
            <w:tcW w:w="242" w:type="pct"/>
            <w:vAlign w:val="center"/>
          </w:tcPr>
          <w:p w14:paraId="600E8648" w14:textId="65565A65" w:rsidR="00EB352D" w:rsidRPr="00C702D4" w:rsidRDefault="00EB352D" w:rsidP="00290269">
            <w:pPr>
              <w:pStyle w:val="NormalWeb"/>
              <w:spacing w:before="0" w:beforeAutospacing="0" w:after="0" w:afterAutospacing="0"/>
              <w:jc w:val="center"/>
              <w:rPr>
                <w:sz w:val="24"/>
              </w:rPr>
            </w:pPr>
            <w:r w:rsidRPr="00C702D4">
              <w:rPr>
                <w:sz w:val="24"/>
              </w:rPr>
              <w:lastRenderedPageBreak/>
              <w:t>7</w:t>
            </w:r>
          </w:p>
        </w:tc>
        <w:tc>
          <w:tcPr>
            <w:tcW w:w="693" w:type="pct"/>
            <w:vAlign w:val="center"/>
          </w:tcPr>
          <w:p w14:paraId="28426C4C" w14:textId="3CD6C0D0" w:rsidR="00EB352D" w:rsidRPr="00C702D4" w:rsidRDefault="00EB352D" w:rsidP="00CF5343">
            <w:pPr>
              <w:pStyle w:val="NormalWeb"/>
              <w:spacing w:before="0" w:beforeAutospacing="0" w:after="0" w:afterAutospacing="0"/>
              <w:rPr>
                <w:sz w:val="24"/>
              </w:rPr>
            </w:pPr>
            <w:r w:rsidRPr="00C702D4">
              <w:rPr>
                <w:sz w:val="24"/>
              </w:rPr>
              <w:t>Máy lấy mẫu tự động</w:t>
            </w:r>
          </w:p>
        </w:tc>
        <w:tc>
          <w:tcPr>
            <w:tcW w:w="2696" w:type="pct"/>
            <w:vAlign w:val="center"/>
          </w:tcPr>
          <w:p w14:paraId="1F5223D8" w14:textId="2404FF29" w:rsidR="00176F70" w:rsidRPr="00176F70" w:rsidRDefault="00176F70" w:rsidP="00176F70">
            <w:pPr>
              <w:pStyle w:val="NormalWeb"/>
              <w:spacing w:before="0" w:beforeAutospacing="0" w:after="0" w:afterAutospacing="0"/>
              <w:rPr>
                <w:color w:val="FF0000"/>
                <w:sz w:val="24"/>
                <w:lang w:val="en-GB"/>
              </w:rPr>
            </w:pPr>
            <w:r w:rsidRPr="00176F70">
              <w:rPr>
                <w:color w:val="FF0000"/>
                <w:sz w:val="24"/>
              </w:rPr>
              <w:t>Máy lấy mẫu tự động</w:t>
            </w:r>
            <w:r>
              <w:rPr>
                <w:color w:val="FF0000"/>
                <w:sz w:val="24"/>
                <w:lang w:val="en-GB"/>
              </w:rPr>
              <w:t>:</w:t>
            </w:r>
          </w:p>
          <w:p w14:paraId="2D35CCEB"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Phương pháp hút mẫu: Bơm nhu động với bình định lượng 20-10000ml</w:t>
            </w:r>
          </w:p>
          <w:p w14:paraId="040316BC"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Nhiệt độ mẫu: Duy trì ở 4 độ C ( tuỳ chỉnh 0-9.9 độ C)</w:t>
            </w:r>
          </w:p>
          <w:p w14:paraId="058BE917"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Nguồn cấp: 230 V / 115 V /AC</w:t>
            </w:r>
          </w:p>
          <w:p w14:paraId="6379D312"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Số lượng chai mẫu: 12x2.9L</w:t>
            </w:r>
          </w:p>
          <w:p w14:paraId="53A350D3"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Lập trình cho 12 chương trình hút mẫu khác nhau</w:t>
            </w:r>
          </w:p>
          <w:p w14:paraId="3B608F16" w14:textId="77777777" w:rsidR="00176F70" w:rsidRPr="00176F70" w:rsidRDefault="00176F70" w:rsidP="00176F70">
            <w:pPr>
              <w:pStyle w:val="NormalWeb"/>
              <w:spacing w:before="0" w:beforeAutospacing="0" w:after="0" w:afterAutospacing="0"/>
              <w:rPr>
                <w:color w:val="FF0000"/>
                <w:sz w:val="24"/>
              </w:rPr>
            </w:pPr>
            <w:r w:rsidRPr="00176F70">
              <w:rPr>
                <w:color w:val="FF0000"/>
                <w:sz w:val="24"/>
              </w:rPr>
              <w:t>- Giao diện: Mini USB, RS232</w:t>
            </w:r>
          </w:p>
          <w:p w14:paraId="174167EB" w14:textId="025E1012" w:rsidR="00EB352D" w:rsidRPr="00C702D4" w:rsidRDefault="00176F70" w:rsidP="00176F70">
            <w:pPr>
              <w:pStyle w:val="NormalWeb"/>
              <w:spacing w:before="0" w:beforeAutospacing="0" w:after="0" w:afterAutospacing="0"/>
              <w:rPr>
                <w:sz w:val="24"/>
              </w:rPr>
            </w:pPr>
            <w:r w:rsidRPr="00176F70">
              <w:rPr>
                <w:color w:val="FF0000"/>
                <w:sz w:val="24"/>
              </w:rPr>
              <w:t>- Ngõ vào: 2 ngõ vào tương tự và 4 số ngõ ra số để điều khiển</w:t>
            </w:r>
          </w:p>
        </w:tc>
        <w:tc>
          <w:tcPr>
            <w:tcW w:w="553" w:type="pct"/>
            <w:vAlign w:val="center"/>
          </w:tcPr>
          <w:p w14:paraId="01927F65" w14:textId="0824D0A8" w:rsidR="0033179F" w:rsidRPr="0033179F" w:rsidRDefault="0033179F" w:rsidP="0033179F">
            <w:pPr>
              <w:pStyle w:val="NormalWeb"/>
              <w:spacing w:before="0" w:beforeAutospacing="0" w:after="0" w:afterAutospacing="0"/>
              <w:jc w:val="center"/>
              <w:rPr>
                <w:sz w:val="24"/>
              </w:rPr>
            </w:pPr>
            <w:r w:rsidRPr="0033179F">
              <w:rPr>
                <w:sz w:val="24"/>
              </w:rPr>
              <w:t>Maxx</w:t>
            </w:r>
          </w:p>
          <w:p w14:paraId="433C60B6" w14:textId="6C2DEF6D" w:rsidR="00EB352D" w:rsidRPr="00C702D4" w:rsidRDefault="0033179F" w:rsidP="0033179F">
            <w:pPr>
              <w:pStyle w:val="NormalWeb"/>
              <w:spacing w:before="0" w:beforeAutospacing="0" w:after="0" w:afterAutospacing="0"/>
              <w:jc w:val="center"/>
              <w:rPr>
                <w:sz w:val="24"/>
              </w:rPr>
            </w:pPr>
            <w:r w:rsidRPr="0033179F">
              <w:rPr>
                <w:sz w:val="24"/>
              </w:rPr>
              <w:t>Đức</w:t>
            </w:r>
          </w:p>
        </w:tc>
        <w:tc>
          <w:tcPr>
            <w:tcW w:w="361" w:type="pct"/>
            <w:vAlign w:val="center"/>
          </w:tcPr>
          <w:p w14:paraId="7E5704C0" w14:textId="1E441AAF" w:rsidR="00EB352D" w:rsidRPr="00C702D4" w:rsidRDefault="00EB352D" w:rsidP="00290269">
            <w:pPr>
              <w:pStyle w:val="NormalWeb"/>
              <w:spacing w:before="0" w:beforeAutospacing="0" w:after="0" w:afterAutospacing="0"/>
              <w:jc w:val="center"/>
              <w:rPr>
                <w:sz w:val="24"/>
              </w:rPr>
            </w:pPr>
            <w:r w:rsidRPr="00C702D4">
              <w:rPr>
                <w:sz w:val="24"/>
              </w:rPr>
              <w:t>Bộ</w:t>
            </w:r>
          </w:p>
        </w:tc>
        <w:tc>
          <w:tcPr>
            <w:tcW w:w="455" w:type="pct"/>
            <w:vAlign w:val="center"/>
          </w:tcPr>
          <w:p w14:paraId="6B5E2366" w14:textId="35C07634" w:rsidR="00EB352D" w:rsidRPr="00C702D4" w:rsidRDefault="00EB352D" w:rsidP="00290269">
            <w:pPr>
              <w:pStyle w:val="NormalWeb"/>
              <w:spacing w:before="0" w:beforeAutospacing="0" w:after="0" w:afterAutospacing="0"/>
              <w:jc w:val="center"/>
              <w:rPr>
                <w:sz w:val="24"/>
              </w:rPr>
            </w:pPr>
            <w:r w:rsidRPr="00C702D4">
              <w:rPr>
                <w:sz w:val="24"/>
              </w:rPr>
              <w:t>1</w:t>
            </w:r>
          </w:p>
        </w:tc>
      </w:tr>
      <w:tr w:rsidR="00C702D4" w:rsidRPr="00C702D4" w14:paraId="1300FFBC" w14:textId="77777777" w:rsidTr="00F579B2">
        <w:trPr>
          <w:trHeight w:val="1415"/>
        </w:trPr>
        <w:tc>
          <w:tcPr>
            <w:tcW w:w="242" w:type="pct"/>
            <w:vAlign w:val="center"/>
          </w:tcPr>
          <w:p w14:paraId="0BE0702F" w14:textId="68CC7D09" w:rsidR="00EB352D" w:rsidRPr="00C702D4" w:rsidRDefault="00EB352D" w:rsidP="00290269">
            <w:pPr>
              <w:pStyle w:val="NormalWeb"/>
              <w:spacing w:before="0" w:beforeAutospacing="0" w:after="0" w:afterAutospacing="0"/>
              <w:jc w:val="center"/>
              <w:rPr>
                <w:sz w:val="24"/>
              </w:rPr>
            </w:pPr>
            <w:r w:rsidRPr="00C702D4">
              <w:rPr>
                <w:sz w:val="24"/>
              </w:rPr>
              <w:t>8</w:t>
            </w:r>
          </w:p>
        </w:tc>
        <w:tc>
          <w:tcPr>
            <w:tcW w:w="693" w:type="pct"/>
            <w:vAlign w:val="center"/>
          </w:tcPr>
          <w:p w14:paraId="3C3C63FC" w14:textId="5A9EC0B4" w:rsidR="00EB352D" w:rsidRPr="000E3DF9" w:rsidRDefault="00EB352D" w:rsidP="0033179F">
            <w:pPr>
              <w:pStyle w:val="NormalWeb"/>
              <w:spacing w:before="0" w:beforeAutospacing="0" w:after="0" w:afterAutospacing="0"/>
              <w:rPr>
                <w:color w:val="FF0000"/>
                <w:sz w:val="24"/>
              </w:rPr>
            </w:pPr>
            <w:r w:rsidRPr="000E3DF9">
              <w:rPr>
                <w:color w:val="FF0000"/>
                <w:sz w:val="24"/>
              </w:rPr>
              <w:t>Thiết bị đo nhiệt độ</w:t>
            </w:r>
            <w:r w:rsidR="0033179F" w:rsidRPr="000E3DF9">
              <w:rPr>
                <w:color w:val="FF0000"/>
                <w:sz w:val="24"/>
                <w:lang w:val="en-GB"/>
              </w:rPr>
              <w:t xml:space="preserve"> </w:t>
            </w:r>
            <w:r w:rsidRPr="000E3DF9">
              <w:rPr>
                <w:color w:val="FF0000"/>
                <w:sz w:val="24"/>
              </w:rPr>
              <w:t>và độ ẩm</w:t>
            </w:r>
          </w:p>
        </w:tc>
        <w:tc>
          <w:tcPr>
            <w:tcW w:w="2696" w:type="pct"/>
            <w:vAlign w:val="center"/>
          </w:tcPr>
          <w:p w14:paraId="06795719" w14:textId="77777777" w:rsidR="00CB749D" w:rsidRPr="000E3DF9" w:rsidRDefault="00CB749D" w:rsidP="00CB749D">
            <w:pPr>
              <w:pStyle w:val="NormalWeb"/>
              <w:spacing w:before="0" w:beforeAutospacing="0" w:after="0" w:afterAutospacing="0"/>
              <w:rPr>
                <w:color w:val="FF0000"/>
                <w:sz w:val="24"/>
              </w:rPr>
            </w:pPr>
            <w:r w:rsidRPr="000E3DF9">
              <w:rPr>
                <w:color w:val="FF0000"/>
                <w:sz w:val="24"/>
              </w:rPr>
              <w:t xml:space="preserve">+ Thông số kỹ thuật: </w:t>
            </w:r>
          </w:p>
          <w:p w14:paraId="780F0816" w14:textId="40B56B6C" w:rsidR="00CB749D" w:rsidRPr="000E3DF9" w:rsidRDefault="00CB749D" w:rsidP="00CB749D">
            <w:pPr>
              <w:pStyle w:val="NormalWeb"/>
              <w:spacing w:before="0" w:beforeAutospacing="0" w:after="0" w:afterAutospacing="0"/>
              <w:rPr>
                <w:color w:val="FF0000"/>
                <w:sz w:val="24"/>
              </w:rPr>
            </w:pPr>
            <w:r w:rsidRPr="000E3DF9">
              <w:rPr>
                <w:color w:val="FF0000"/>
                <w:sz w:val="24"/>
              </w:rPr>
              <w:t>Dải đo:</w:t>
            </w:r>
          </w:p>
          <w:p w14:paraId="73B6220F" w14:textId="64EF30B4" w:rsidR="00CB749D" w:rsidRPr="000E3DF9" w:rsidRDefault="00CB749D" w:rsidP="00CB749D">
            <w:pPr>
              <w:pStyle w:val="NormalWeb"/>
              <w:spacing w:before="0" w:beforeAutospacing="0" w:after="0" w:afterAutospacing="0"/>
              <w:rPr>
                <w:color w:val="FF0000"/>
                <w:sz w:val="24"/>
                <w:lang w:val="en-GB"/>
              </w:rPr>
            </w:pPr>
            <w:r w:rsidRPr="000E3DF9">
              <w:rPr>
                <w:color w:val="FF0000"/>
                <w:sz w:val="24"/>
              </w:rPr>
              <w:t>+ Nhiệt độ: -10 đến +70°C</w:t>
            </w:r>
            <w:r w:rsidR="000E3DF9" w:rsidRPr="000E3DF9">
              <w:rPr>
                <w:color w:val="FF0000"/>
                <w:sz w:val="24"/>
                <w:lang w:val="en-GB"/>
              </w:rPr>
              <w:t>;</w:t>
            </w:r>
          </w:p>
          <w:p w14:paraId="2D459336" w14:textId="62F70220" w:rsidR="00CB749D" w:rsidRPr="000E3DF9" w:rsidRDefault="00CB749D" w:rsidP="00CB749D">
            <w:pPr>
              <w:pStyle w:val="NormalWeb"/>
              <w:spacing w:before="0" w:beforeAutospacing="0" w:after="0" w:afterAutospacing="0"/>
              <w:rPr>
                <w:color w:val="FF0000"/>
                <w:sz w:val="24"/>
                <w:lang w:val="en-GB"/>
              </w:rPr>
            </w:pPr>
            <w:r w:rsidRPr="000E3DF9">
              <w:rPr>
                <w:color w:val="FF0000"/>
                <w:sz w:val="24"/>
              </w:rPr>
              <w:t>+ Độ ẩm: 2 đến 98%RH</w:t>
            </w:r>
            <w:r w:rsidR="000E3DF9" w:rsidRPr="000E3DF9">
              <w:rPr>
                <w:color w:val="FF0000"/>
                <w:sz w:val="24"/>
                <w:lang w:val="en-GB"/>
              </w:rPr>
              <w:t>;</w:t>
            </w:r>
          </w:p>
          <w:p w14:paraId="73D49B20" w14:textId="7A8CA028" w:rsidR="00EB352D" w:rsidRPr="000E3DF9" w:rsidRDefault="00CB749D" w:rsidP="00CB749D">
            <w:pPr>
              <w:pStyle w:val="NormalWeb"/>
              <w:spacing w:before="0" w:beforeAutospacing="0" w:after="0" w:afterAutospacing="0"/>
              <w:rPr>
                <w:color w:val="FF0000"/>
                <w:sz w:val="24"/>
                <w:lang w:val="en-GB"/>
              </w:rPr>
            </w:pPr>
            <w:r w:rsidRPr="000E3DF9">
              <w:rPr>
                <w:color w:val="FF0000"/>
                <w:sz w:val="24"/>
              </w:rPr>
              <w:t>+ Số lượng: 1 bộ</w:t>
            </w:r>
            <w:r w:rsidR="000E3DF9" w:rsidRPr="000E3DF9">
              <w:rPr>
                <w:color w:val="FF0000"/>
                <w:sz w:val="24"/>
                <w:lang w:val="en-GB"/>
              </w:rPr>
              <w:t>;</w:t>
            </w:r>
          </w:p>
        </w:tc>
        <w:tc>
          <w:tcPr>
            <w:tcW w:w="553" w:type="pct"/>
            <w:vAlign w:val="center"/>
          </w:tcPr>
          <w:p w14:paraId="3E501FFF" w14:textId="153900C8" w:rsidR="00EB352D" w:rsidRPr="00C702D4" w:rsidRDefault="000E3DF9" w:rsidP="000E3DF9">
            <w:pPr>
              <w:pStyle w:val="NormalWeb"/>
              <w:spacing w:before="0" w:beforeAutospacing="0" w:after="0" w:afterAutospacing="0"/>
              <w:jc w:val="center"/>
              <w:rPr>
                <w:sz w:val="24"/>
              </w:rPr>
            </w:pPr>
            <w:r w:rsidRPr="000E3DF9">
              <w:rPr>
                <w:sz w:val="24"/>
              </w:rPr>
              <w:t>Testo - Đức</w:t>
            </w:r>
          </w:p>
        </w:tc>
        <w:tc>
          <w:tcPr>
            <w:tcW w:w="361" w:type="pct"/>
            <w:vAlign w:val="center"/>
          </w:tcPr>
          <w:p w14:paraId="22E85FC4" w14:textId="1FEC63CF" w:rsidR="00EB352D" w:rsidRPr="00C702D4" w:rsidRDefault="00EB352D" w:rsidP="00290269">
            <w:pPr>
              <w:pStyle w:val="NormalWeb"/>
              <w:spacing w:before="0" w:beforeAutospacing="0" w:after="0" w:afterAutospacing="0"/>
              <w:jc w:val="center"/>
              <w:rPr>
                <w:sz w:val="24"/>
              </w:rPr>
            </w:pPr>
            <w:r w:rsidRPr="00C702D4">
              <w:rPr>
                <w:sz w:val="24"/>
              </w:rPr>
              <w:t>Bộ</w:t>
            </w:r>
          </w:p>
        </w:tc>
        <w:tc>
          <w:tcPr>
            <w:tcW w:w="455" w:type="pct"/>
            <w:vAlign w:val="center"/>
          </w:tcPr>
          <w:p w14:paraId="47AEABC8" w14:textId="4ABDB897" w:rsidR="00EB352D" w:rsidRPr="00C702D4" w:rsidRDefault="00EB352D" w:rsidP="00290269">
            <w:pPr>
              <w:pStyle w:val="NormalWeb"/>
              <w:spacing w:before="0" w:beforeAutospacing="0" w:after="0" w:afterAutospacing="0"/>
              <w:jc w:val="center"/>
              <w:rPr>
                <w:sz w:val="24"/>
              </w:rPr>
            </w:pPr>
            <w:r w:rsidRPr="00C702D4">
              <w:rPr>
                <w:sz w:val="24"/>
              </w:rPr>
              <w:t>1</w:t>
            </w:r>
          </w:p>
        </w:tc>
      </w:tr>
      <w:tr w:rsidR="00C702D4" w:rsidRPr="00C702D4" w14:paraId="79F6EE13" w14:textId="77777777" w:rsidTr="00F579B2">
        <w:trPr>
          <w:trHeight w:val="1502"/>
        </w:trPr>
        <w:tc>
          <w:tcPr>
            <w:tcW w:w="242" w:type="pct"/>
            <w:vAlign w:val="center"/>
          </w:tcPr>
          <w:p w14:paraId="3BBFE178" w14:textId="4186D1C8" w:rsidR="00EB352D" w:rsidRPr="00C702D4" w:rsidRDefault="00EB352D" w:rsidP="00290269">
            <w:pPr>
              <w:pStyle w:val="NormalWeb"/>
              <w:spacing w:before="0" w:beforeAutospacing="0" w:after="0" w:afterAutospacing="0"/>
              <w:jc w:val="center"/>
              <w:rPr>
                <w:sz w:val="24"/>
              </w:rPr>
            </w:pPr>
            <w:r w:rsidRPr="00C702D4">
              <w:rPr>
                <w:sz w:val="24"/>
              </w:rPr>
              <w:t>9</w:t>
            </w:r>
          </w:p>
        </w:tc>
        <w:tc>
          <w:tcPr>
            <w:tcW w:w="693" w:type="pct"/>
            <w:vAlign w:val="center"/>
          </w:tcPr>
          <w:p w14:paraId="4B398BB0" w14:textId="6C2ACB55" w:rsidR="00EB352D" w:rsidRPr="00C702D4" w:rsidRDefault="00EB352D" w:rsidP="00CF5343">
            <w:pPr>
              <w:pStyle w:val="NormalWeb"/>
              <w:spacing w:before="0" w:beforeAutospacing="0" w:after="0" w:afterAutospacing="0"/>
              <w:rPr>
                <w:sz w:val="24"/>
              </w:rPr>
            </w:pPr>
            <w:r w:rsidRPr="00C702D4">
              <w:rPr>
                <w:sz w:val="24"/>
              </w:rPr>
              <w:t>Tủ điện và phụ kiện lắp đặt được lắp ráp, đấu nối và test hoàn chỉnh</w:t>
            </w:r>
          </w:p>
        </w:tc>
        <w:tc>
          <w:tcPr>
            <w:tcW w:w="2696" w:type="pct"/>
            <w:vAlign w:val="center"/>
          </w:tcPr>
          <w:p w14:paraId="40C76860" w14:textId="77777777" w:rsidR="00EB352D" w:rsidRPr="00C702D4" w:rsidRDefault="00EB352D" w:rsidP="00290269">
            <w:pPr>
              <w:pStyle w:val="NormalWeb"/>
              <w:spacing w:before="0" w:beforeAutospacing="0" w:after="0" w:afterAutospacing="0"/>
              <w:rPr>
                <w:sz w:val="24"/>
              </w:rPr>
            </w:pPr>
            <w:r w:rsidRPr="00C702D4">
              <w:rPr>
                <w:sz w:val="24"/>
              </w:rPr>
              <w:t>Tủ điện thép sơn tĩnh điện, kích thước 1000Wx1700Hx700D (hoặc tương đương)</w:t>
            </w:r>
          </w:p>
          <w:p w14:paraId="3CFC0550" w14:textId="77777777" w:rsidR="00EB352D" w:rsidRPr="00C702D4" w:rsidRDefault="00EB352D" w:rsidP="00290269">
            <w:pPr>
              <w:pStyle w:val="NormalWeb"/>
              <w:spacing w:before="0" w:beforeAutospacing="0" w:after="0" w:afterAutospacing="0"/>
              <w:rPr>
                <w:sz w:val="24"/>
              </w:rPr>
            </w:pPr>
            <w:r w:rsidRPr="00C702D4">
              <w:rPr>
                <w:sz w:val="24"/>
              </w:rPr>
              <w:t>Biến áp cách ly 3A</w:t>
            </w:r>
          </w:p>
          <w:p w14:paraId="2B64B11F" w14:textId="77777777" w:rsidR="00EB352D" w:rsidRPr="00C702D4" w:rsidRDefault="00EB352D" w:rsidP="00290269">
            <w:pPr>
              <w:pStyle w:val="NormalWeb"/>
              <w:spacing w:before="0" w:beforeAutospacing="0" w:after="0" w:afterAutospacing="0"/>
              <w:rPr>
                <w:sz w:val="24"/>
              </w:rPr>
            </w:pPr>
            <w:r w:rsidRPr="00C702D4">
              <w:rPr>
                <w:sz w:val="24"/>
              </w:rPr>
              <w:t>Thiết bị chống sét lan truyền bảo vệ tủ</w:t>
            </w:r>
          </w:p>
          <w:p w14:paraId="79B0C9A2" w14:textId="50EBAAAF" w:rsidR="00EB352D" w:rsidRPr="00C702D4" w:rsidRDefault="00EB352D" w:rsidP="00290269">
            <w:pPr>
              <w:pStyle w:val="NormalWeb"/>
              <w:spacing w:before="0" w:beforeAutospacing="0" w:after="0" w:afterAutospacing="0"/>
              <w:rPr>
                <w:sz w:val="24"/>
              </w:rPr>
            </w:pPr>
            <w:r w:rsidRPr="00C702D4">
              <w:rPr>
                <w:sz w:val="24"/>
              </w:rPr>
              <w:t>Các phụ kiện khác hoàn thành hệ thống</w:t>
            </w:r>
          </w:p>
        </w:tc>
        <w:tc>
          <w:tcPr>
            <w:tcW w:w="553" w:type="pct"/>
            <w:vAlign w:val="center"/>
          </w:tcPr>
          <w:p w14:paraId="0E343EDF" w14:textId="7BFFCCCB" w:rsidR="00EB352D" w:rsidRPr="00C702D4" w:rsidRDefault="00EB352D" w:rsidP="000E3DF9">
            <w:pPr>
              <w:pStyle w:val="NormalWeb"/>
              <w:spacing w:before="0" w:beforeAutospacing="0" w:after="0" w:afterAutospacing="0"/>
              <w:jc w:val="center"/>
              <w:rPr>
                <w:sz w:val="24"/>
              </w:rPr>
            </w:pPr>
            <w:r w:rsidRPr="00C702D4">
              <w:rPr>
                <w:sz w:val="24"/>
              </w:rPr>
              <w:t>Việt Nam</w:t>
            </w:r>
          </w:p>
        </w:tc>
        <w:tc>
          <w:tcPr>
            <w:tcW w:w="361" w:type="pct"/>
            <w:vAlign w:val="center"/>
          </w:tcPr>
          <w:p w14:paraId="055C9D99" w14:textId="1F60840E" w:rsidR="00EB352D" w:rsidRPr="00C702D4" w:rsidRDefault="00EB352D" w:rsidP="00290269">
            <w:pPr>
              <w:pStyle w:val="NormalWeb"/>
              <w:spacing w:before="0" w:beforeAutospacing="0" w:after="0" w:afterAutospacing="0"/>
              <w:jc w:val="center"/>
              <w:rPr>
                <w:sz w:val="24"/>
              </w:rPr>
            </w:pPr>
            <w:r w:rsidRPr="00C702D4">
              <w:rPr>
                <w:sz w:val="24"/>
              </w:rPr>
              <w:t>Bộ</w:t>
            </w:r>
          </w:p>
        </w:tc>
        <w:tc>
          <w:tcPr>
            <w:tcW w:w="455" w:type="pct"/>
            <w:vAlign w:val="center"/>
          </w:tcPr>
          <w:p w14:paraId="4D16ACFB" w14:textId="54B6CDC0" w:rsidR="00EB352D" w:rsidRPr="00C702D4" w:rsidRDefault="00EB352D" w:rsidP="00290269">
            <w:pPr>
              <w:pStyle w:val="NormalWeb"/>
              <w:spacing w:before="0" w:beforeAutospacing="0" w:after="0" w:afterAutospacing="0"/>
              <w:jc w:val="center"/>
              <w:rPr>
                <w:sz w:val="24"/>
              </w:rPr>
            </w:pPr>
            <w:r w:rsidRPr="00C702D4">
              <w:rPr>
                <w:sz w:val="24"/>
              </w:rPr>
              <w:t>1</w:t>
            </w:r>
          </w:p>
        </w:tc>
      </w:tr>
      <w:tr w:rsidR="000E3DF9" w:rsidRPr="00C702D4" w14:paraId="0DDA35FA" w14:textId="77777777" w:rsidTr="00F579B2">
        <w:trPr>
          <w:trHeight w:val="3267"/>
        </w:trPr>
        <w:tc>
          <w:tcPr>
            <w:tcW w:w="242" w:type="pct"/>
            <w:vAlign w:val="center"/>
          </w:tcPr>
          <w:p w14:paraId="13EEEB61" w14:textId="1F8D82C5" w:rsidR="000E3DF9" w:rsidRPr="00C702D4" w:rsidRDefault="000E3DF9" w:rsidP="000E3DF9">
            <w:pPr>
              <w:pStyle w:val="NormalWeb"/>
              <w:spacing w:before="0" w:beforeAutospacing="0" w:after="0" w:afterAutospacing="0"/>
              <w:jc w:val="center"/>
              <w:rPr>
                <w:sz w:val="24"/>
              </w:rPr>
            </w:pPr>
            <w:r w:rsidRPr="00C702D4">
              <w:rPr>
                <w:sz w:val="24"/>
              </w:rPr>
              <w:lastRenderedPageBreak/>
              <w:t>10</w:t>
            </w:r>
          </w:p>
        </w:tc>
        <w:tc>
          <w:tcPr>
            <w:tcW w:w="693" w:type="pct"/>
            <w:vAlign w:val="center"/>
          </w:tcPr>
          <w:p w14:paraId="4FC89678" w14:textId="6E1CAABC" w:rsidR="000E3DF9" w:rsidRPr="00C702D4" w:rsidRDefault="0083458D" w:rsidP="000E3DF9">
            <w:pPr>
              <w:pStyle w:val="NormalWeb"/>
              <w:spacing w:before="0" w:beforeAutospacing="0" w:after="0" w:afterAutospacing="0"/>
              <w:rPr>
                <w:sz w:val="24"/>
              </w:rPr>
            </w:pPr>
            <w:r w:rsidRPr="008F4F13">
              <w:rPr>
                <w:color w:val="FF0000"/>
                <w:sz w:val="24"/>
              </w:rPr>
              <w:t>Thiết bị ghi nhận và truyền dữ liệu GPRS về Trạm trung tâm Sở Tài Nguyên Môi trường và chi phí kết nối về Sở TNMT</w:t>
            </w:r>
          </w:p>
        </w:tc>
        <w:tc>
          <w:tcPr>
            <w:tcW w:w="2696" w:type="pct"/>
            <w:vAlign w:val="center"/>
          </w:tcPr>
          <w:p w14:paraId="64084024" w14:textId="4613B337" w:rsidR="000E3DF9" w:rsidRPr="000E3DF9" w:rsidRDefault="000E3DF9" w:rsidP="000E3DF9">
            <w:pPr>
              <w:pStyle w:val="NormalWeb"/>
              <w:spacing w:before="0" w:beforeAutospacing="0" w:after="0" w:afterAutospacing="0"/>
              <w:rPr>
                <w:sz w:val="24"/>
                <w:lang w:val="en-GB"/>
              </w:rPr>
            </w:pPr>
            <w:r w:rsidRPr="00C702D4">
              <w:rPr>
                <w:sz w:val="24"/>
              </w:rPr>
              <w:t>Thiết bị ghi nhận và truyền dữ liệu GPRS về Trạm trung tâm / Sở TNMT theo thông tư 10</w:t>
            </w:r>
            <w:r>
              <w:rPr>
                <w:sz w:val="24"/>
                <w:lang w:val="en-GB"/>
              </w:rPr>
              <w:t>.</w:t>
            </w:r>
          </w:p>
          <w:p w14:paraId="2B918CB5" w14:textId="6F5273C1" w:rsidR="000E3DF9" w:rsidRPr="000E3DF9" w:rsidRDefault="000E3DF9" w:rsidP="000E3DF9">
            <w:pPr>
              <w:pStyle w:val="NormalWeb"/>
              <w:spacing w:before="0" w:beforeAutospacing="0" w:after="0" w:afterAutospacing="0"/>
              <w:rPr>
                <w:sz w:val="24"/>
                <w:lang w:val="en-GB"/>
              </w:rPr>
            </w:pPr>
            <w:r w:rsidRPr="00C702D4">
              <w:rPr>
                <w:sz w:val="24"/>
              </w:rPr>
              <w:t>Tần suất gửi dữ liệu: 1 phút, 5 phút, 15 phút hoặc 20 phút/lần.. .hoặc theo sự kiện</w:t>
            </w:r>
            <w:r>
              <w:rPr>
                <w:sz w:val="24"/>
                <w:lang w:val="en-GB"/>
              </w:rPr>
              <w:t>.</w:t>
            </w:r>
          </w:p>
          <w:p w14:paraId="09CFB740" w14:textId="77777777" w:rsidR="000E3DF9" w:rsidRPr="00C702D4" w:rsidRDefault="000E3DF9" w:rsidP="000E3DF9">
            <w:pPr>
              <w:pStyle w:val="NormalWeb"/>
              <w:spacing w:before="0" w:beforeAutospacing="0" w:after="0" w:afterAutospacing="0"/>
              <w:rPr>
                <w:sz w:val="24"/>
              </w:rPr>
            </w:pPr>
            <w:r w:rsidRPr="00C702D4">
              <w:rPr>
                <w:sz w:val="24"/>
              </w:rPr>
              <w:t>Bộ nhớ: Thẻ nhớ SD lên đến 32GB</w:t>
            </w:r>
          </w:p>
          <w:p w14:paraId="00B5CE46" w14:textId="77777777" w:rsidR="000E3DF9" w:rsidRPr="00C702D4" w:rsidRDefault="000E3DF9" w:rsidP="000E3DF9">
            <w:pPr>
              <w:pStyle w:val="NormalWeb"/>
              <w:spacing w:before="0" w:beforeAutospacing="0" w:after="0" w:afterAutospacing="0"/>
              <w:rPr>
                <w:sz w:val="24"/>
              </w:rPr>
            </w:pPr>
            <w:r w:rsidRPr="00C702D4">
              <w:rPr>
                <w:sz w:val="24"/>
              </w:rPr>
              <w:t>Tín hiệu analog: Khả năng kết nối với 6 ngõ vào analog (4-20mA) của các thiết bị đo.</w:t>
            </w:r>
          </w:p>
          <w:p w14:paraId="59B6F37F" w14:textId="77777777" w:rsidR="000E3DF9" w:rsidRPr="00C702D4" w:rsidRDefault="000E3DF9" w:rsidP="000E3DF9">
            <w:pPr>
              <w:pStyle w:val="NormalWeb"/>
              <w:spacing w:before="0" w:beforeAutospacing="0" w:after="0" w:afterAutospacing="0"/>
              <w:rPr>
                <w:sz w:val="24"/>
              </w:rPr>
            </w:pPr>
            <w:r w:rsidRPr="00C702D4">
              <w:rPr>
                <w:sz w:val="24"/>
              </w:rPr>
              <w:t>Tín hiệu ngõ ra digital: Có 12 ngõ ra số sử dụng cho mục đích điều khiển (tín hiệu 24VDC), có thể sử dụng làm ngõ vào số.</w:t>
            </w:r>
          </w:p>
          <w:p w14:paraId="5AA84573" w14:textId="3736A5E5" w:rsidR="000E3DF9" w:rsidRPr="000E3DF9" w:rsidRDefault="000E3DF9" w:rsidP="000E3DF9">
            <w:pPr>
              <w:pStyle w:val="NormalWeb"/>
              <w:spacing w:before="0" w:beforeAutospacing="0" w:after="0" w:afterAutospacing="0"/>
              <w:rPr>
                <w:sz w:val="24"/>
                <w:lang w:val="en-GB"/>
              </w:rPr>
            </w:pPr>
            <w:r w:rsidRPr="00C702D4">
              <w:rPr>
                <w:sz w:val="24"/>
              </w:rPr>
              <w:t>Tín hiệu ngõ vào digital: Có 16 ngõ vào số đa năng (có thể dùng đếm xung 250 Hz)</w:t>
            </w:r>
            <w:r>
              <w:rPr>
                <w:sz w:val="24"/>
                <w:lang w:val="en-GB"/>
              </w:rPr>
              <w:t>.</w:t>
            </w:r>
          </w:p>
          <w:p w14:paraId="047D2AD1" w14:textId="77777777" w:rsidR="000E3DF9" w:rsidRPr="00C702D4" w:rsidRDefault="000E3DF9" w:rsidP="000E3DF9">
            <w:pPr>
              <w:pStyle w:val="NormalWeb"/>
              <w:spacing w:before="0" w:beforeAutospacing="0" w:after="0" w:afterAutospacing="0"/>
              <w:rPr>
                <w:sz w:val="24"/>
              </w:rPr>
            </w:pPr>
            <w:r w:rsidRPr="00C702D4">
              <w:rPr>
                <w:sz w:val="24"/>
              </w:rPr>
              <w:t>Truyền thông: Kết nối RS485/RS232 Modbus RTU master/slave Modbus TCP – IP với các thiết bị ngoại vi.</w:t>
            </w:r>
          </w:p>
          <w:p w14:paraId="50E045D4" w14:textId="77777777" w:rsidR="000E3DF9" w:rsidRPr="00C702D4" w:rsidRDefault="000E3DF9" w:rsidP="000E3DF9">
            <w:pPr>
              <w:pStyle w:val="NormalWeb"/>
              <w:spacing w:before="0" w:beforeAutospacing="0" w:after="0" w:afterAutospacing="0"/>
              <w:rPr>
                <w:sz w:val="24"/>
              </w:rPr>
            </w:pPr>
            <w:r w:rsidRPr="00C702D4">
              <w:rPr>
                <w:sz w:val="24"/>
              </w:rPr>
              <w:t>Khả năng mở rộng kết nối: Cho phé rộng khả năng kết nối sau này.</w:t>
            </w:r>
          </w:p>
          <w:p w14:paraId="46E3AECE" w14:textId="77777777" w:rsidR="000E3DF9" w:rsidRPr="00C702D4" w:rsidRDefault="000E3DF9" w:rsidP="000E3DF9">
            <w:pPr>
              <w:pStyle w:val="NormalWeb"/>
              <w:spacing w:before="0" w:beforeAutospacing="0" w:after="0" w:afterAutospacing="0"/>
              <w:rPr>
                <w:sz w:val="24"/>
              </w:rPr>
            </w:pPr>
            <w:r w:rsidRPr="00C702D4">
              <w:rPr>
                <w:sz w:val="24"/>
              </w:rPr>
              <w:t>Truyền thông không dây: Làm việc tần số GSM 850/900/1800/1900 MHz 2 Sim cards</w:t>
            </w:r>
          </w:p>
          <w:p w14:paraId="27B5F80B" w14:textId="77777777" w:rsidR="000E3DF9" w:rsidRPr="00C702D4" w:rsidRDefault="000E3DF9" w:rsidP="000E3DF9">
            <w:pPr>
              <w:pStyle w:val="NormalWeb"/>
              <w:spacing w:before="0" w:beforeAutospacing="0" w:after="0" w:afterAutospacing="0"/>
              <w:rPr>
                <w:sz w:val="24"/>
              </w:rPr>
            </w:pPr>
            <w:r w:rsidRPr="00C702D4">
              <w:rPr>
                <w:sz w:val="24"/>
              </w:rPr>
              <w:t>Định dạng dữ liệu: Chức năng gửi dữ liệu qua ftp (file text / csv theo yêu cầu của chính phủ Việt Nam)</w:t>
            </w:r>
          </w:p>
          <w:p w14:paraId="0AF9845B" w14:textId="77777777" w:rsidR="000E3DF9" w:rsidRPr="00C702D4" w:rsidRDefault="000E3DF9" w:rsidP="000E3DF9">
            <w:pPr>
              <w:pStyle w:val="NormalWeb"/>
              <w:spacing w:before="0" w:beforeAutospacing="0" w:after="0" w:afterAutospacing="0"/>
              <w:rPr>
                <w:sz w:val="24"/>
              </w:rPr>
            </w:pPr>
            <w:r w:rsidRPr="00C702D4">
              <w:rPr>
                <w:sz w:val="24"/>
              </w:rPr>
              <w:t>Cảnh báo: Chức năng gửi tin nhắn SMS</w:t>
            </w:r>
          </w:p>
          <w:p w14:paraId="2157600A" w14:textId="77777777" w:rsidR="000E3DF9" w:rsidRPr="00C702D4" w:rsidRDefault="000E3DF9" w:rsidP="000E3DF9">
            <w:pPr>
              <w:pStyle w:val="NormalWeb"/>
              <w:spacing w:before="0" w:beforeAutospacing="0" w:after="0" w:afterAutospacing="0"/>
              <w:rPr>
                <w:sz w:val="24"/>
              </w:rPr>
            </w:pPr>
            <w:r w:rsidRPr="00C702D4">
              <w:rPr>
                <w:sz w:val="24"/>
              </w:rPr>
              <w:t>Tính năng dự phòng: có khả năng gắn đồng thời 2 sim 3G (1 chạy, 1 dự phòng) đảm bảo đường truyền dữ liệu không bị gián đoạn.</w:t>
            </w:r>
          </w:p>
          <w:p w14:paraId="300C3653" w14:textId="77777777" w:rsidR="000E3DF9" w:rsidRPr="00C702D4" w:rsidRDefault="000E3DF9" w:rsidP="000E3DF9">
            <w:pPr>
              <w:pStyle w:val="NormalWeb"/>
              <w:spacing w:before="0" w:beforeAutospacing="0" w:after="0" w:afterAutospacing="0"/>
              <w:rPr>
                <w:sz w:val="24"/>
              </w:rPr>
            </w:pPr>
            <w:r w:rsidRPr="00C702D4">
              <w:rPr>
                <w:sz w:val="24"/>
              </w:rPr>
              <w:t>Màn hình: Màn hình HMI OLED graphic display (128x64 pixels) hiển thị trực trên thiết bị.</w:t>
            </w:r>
          </w:p>
          <w:p w14:paraId="5D415634" w14:textId="5F8CEE0F" w:rsidR="000E3DF9" w:rsidRPr="00C702D4" w:rsidRDefault="000E3DF9" w:rsidP="000E3DF9">
            <w:pPr>
              <w:pStyle w:val="NormalWeb"/>
              <w:spacing w:before="0" w:beforeAutospacing="0" w:after="0" w:afterAutospacing="0"/>
              <w:rPr>
                <w:sz w:val="24"/>
              </w:rPr>
            </w:pPr>
            <w:r w:rsidRPr="00C702D4">
              <w:rPr>
                <w:sz w:val="24"/>
              </w:rPr>
              <w:t>Có chứng nhận hợp quy do Cơ quan thẩm quyền cấp</w:t>
            </w:r>
          </w:p>
        </w:tc>
        <w:tc>
          <w:tcPr>
            <w:tcW w:w="553" w:type="pct"/>
            <w:vAlign w:val="center"/>
          </w:tcPr>
          <w:p w14:paraId="2E94F636" w14:textId="2E893E09" w:rsidR="000E3DF9" w:rsidRPr="000E3DF9" w:rsidRDefault="000E3DF9" w:rsidP="000E3DF9">
            <w:pPr>
              <w:pStyle w:val="NormalWeb"/>
              <w:spacing w:before="0" w:beforeAutospacing="0" w:after="0" w:afterAutospacing="0"/>
              <w:jc w:val="center"/>
              <w:rPr>
                <w:color w:val="FF0000"/>
                <w:sz w:val="24"/>
              </w:rPr>
            </w:pPr>
            <w:r w:rsidRPr="000E3DF9">
              <w:rPr>
                <w:color w:val="FF0000"/>
                <w:sz w:val="24"/>
              </w:rPr>
              <w:t>Inventia - Ba lan</w:t>
            </w:r>
          </w:p>
        </w:tc>
        <w:tc>
          <w:tcPr>
            <w:tcW w:w="361" w:type="pct"/>
            <w:vAlign w:val="center"/>
          </w:tcPr>
          <w:p w14:paraId="23B64FFC" w14:textId="103CB0A4" w:rsidR="000E3DF9" w:rsidRPr="000E3DF9" w:rsidRDefault="000E3DF9" w:rsidP="000E3DF9">
            <w:pPr>
              <w:pStyle w:val="NormalWeb"/>
              <w:spacing w:before="0" w:beforeAutospacing="0" w:after="0" w:afterAutospacing="0"/>
              <w:jc w:val="center"/>
              <w:rPr>
                <w:b/>
                <w:color w:val="FF0000"/>
                <w:sz w:val="24"/>
              </w:rPr>
            </w:pPr>
            <w:r w:rsidRPr="000E3DF9">
              <w:rPr>
                <w:color w:val="FF0000"/>
                <w:sz w:val="24"/>
              </w:rPr>
              <w:t>Bộ</w:t>
            </w:r>
          </w:p>
        </w:tc>
        <w:tc>
          <w:tcPr>
            <w:tcW w:w="455" w:type="pct"/>
            <w:vAlign w:val="center"/>
          </w:tcPr>
          <w:p w14:paraId="24272C46" w14:textId="03514DE9" w:rsidR="000E3DF9" w:rsidRPr="000E3DF9" w:rsidRDefault="000E3DF9" w:rsidP="000E3DF9">
            <w:pPr>
              <w:pStyle w:val="NormalWeb"/>
              <w:spacing w:before="0" w:beforeAutospacing="0" w:after="0" w:afterAutospacing="0"/>
              <w:jc w:val="center"/>
              <w:rPr>
                <w:b/>
                <w:sz w:val="24"/>
              </w:rPr>
            </w:pPr>
            <w:r w:rsidRPr="00C702D4">
              <w:rPr>
                <w:sz w:val="24"/>
              </w:rPr>
              <w:t>1</w:t>
            </w:r>
          </w:p>
        </w:tc>
      </w:tr>
      <w:tr w:rsidR="00C702D4" w:rsidRPr="00C702D4" w14:paraId="01EA4925" w14:textId="77777777" w:rsidTr="00290269">
        <w:tc>
          <w:tcPr>
            <w:tcW w:w="242" w:type="pct"/>
            <w:vAlign w:val="center"/>
          </w:tcPr>
          <w:p w14:paraId="378ECB12" w14:textId="7EC76EB3" w:rsidR="00BF7824" w:rsidRPr="00C702D4" w:rsidRDefault="00BF7824" w:rsidP="00290269">
            <w:pPr>
              <w:pStyle w:val="NormalWeb"/>
              <w:spacing w:before="0" w:beforeAutospacing="0" w:after="0" w:afterAutospacing="0"/>
              <w:jc w:val="center"/>
              <w:rPr>
                <w:sz w:val="24"/>
              </w:rPr>
            </w:pPr>
            <w:r w:rsidRPr="00C702D4">
              <w:rPr>
                <w:sz w:val="24"/>
              </w:rPr>
              <w:t>11</w:t>
            </w:r>
          </w:p>
        </w:tc>
        <w:tc>
          <w:tcPr>
            <w:tcW w:w="693" w:type="pct"/>
            <w:vAlign w:val="center"/>
          </w:tcPr>
          <w:p w14:paraId="6F1AC061" w14:textId="77777777" w:rsidR="00BF7824" w:rsidRPr="00C702D4" w:rsidRDefault="00BF7824" w:rsidP="00CF5343">
            <w:pPr>
              <w:pStyle w:val="NormalWeb"/>
              <w:spacing w:before="0" w:beforeAutospacing="0" w:after="0" w:afterAutospacing="0"/>
              <w:rPr>
                <w:sz w:val="24"/>
              </w:rPr>
            </w:pPr>
            <w:r w:rsidRPr="00C702D4">
              <w:rPr>
                <w:sz w:val="24"/>
              </w:rPr>
              <w:t>Hệ thống UPS lưu điện cho Trạm quan</w:t>
            </w:r>
          </w:p>
          <w:p w14:paraId="7C1142AF" w14:textId="7053355B" w:rsidR="00BF7824" w:rsidRPr="00C702D4" w:rsidRDefault="00BF7824" w:rsidP="00CF5343">
            <w:pPr>
              <w:pStyle w:val="NormalWeb"/>
              <w:spacing w:before="0" w:beforeAutospacing="0" w:after="0" w:afterAutospacing="0"/>
              <w:rPr>
                <w:sz w:val="24"/>
              </w:rPr>
            </w:pPr>
            <w:r w:rsidRPr="00C702D4">
              <w:rPr>
                <w:sz w:val="24"/>
              </w:rPr>
              <w:t>trắc</w:t>
            </w:r>
          </w:p>
        </w:tc>
        <w:tc>
          <w:tcPr>
            <w:tcW w:w="2696" w:type="pct"/>
            <w:vAlign w:val="center"/>
          </w:tcPr>
          <w:p w14:paraId="3D3828EA" w14:textId="393676B4" w:rsidR="00BF7824" w:rsidRPr="00C702D4" w:rsidRDefault="00BF7824" w:rsidP="003D39C0">
            <w:pPr>
              <w:pStyle w:val="NormalWeb"/>
              <w:spacing w:before="0" w:beforeAutospacing="0" w:after="0" w:afterAutospacing="0"/>
              <w:rPr>
                <w:sz w:val="24"/>
                <w:lang w:val="en-GB"/>
              </w:rPr>
            </w:pPr>
            <w:r w:rsidRPr="00C702D4">
              <w:rPr>
                <w:sz w:val="24"/>
              </w:rPr>
              <w:t>Bộ lưu điện UPS 2kVA</w:t>
            </w:r>
            <w:r w:rsidR="003D39C0" w:rsidRPr="00C702D4">
              <w:rPr>
                <w:sz w:val="24"/>
                <w:lang w:val="en-GB"/>
              </w:rPr>
              <w:t xml:space="preserve">; </w:t>
            </w:r>
            <w:r w:rsidRPr="00C702D4">
              <w:rPr>
                <w:sz w:val="24"/>
              </w:rPr>
              <w:t>Công suất: 2KVA/1.8kW</w:t>
            </w:r>
            <w:r w:rsidR="003D39C0" w:rsidRPr="00C702D4">
              <w:rPr>
                <w:sz w:val="24"/>
                <w:lang w:val="en-GB"/>
              </w:rPr>
              <w:t xml:space="preserve">; </w:t>
            </w:r>
            <w:r w:rsidRPr="00C702D4">
              <w:rPr>
                <w:sz w:val="24"/>
              </w:rPr>
              <w:t>Ngõ vào: 1P+N, 220Vac-50Hz</w:t>
            </w:r>
            <w:r w:rsidR="003D39C0" w:rsidRPr="00C702D4">
              <w:rPr>
                <w:sz w:val="24"/>
                <w:lang w:val="en-GB"/>
              </w:rPr>
              <w:t xml:space="preserve"> ; </w:t>
            </w:r>
            <w:r w:rsidRPr="00C702D4">
              <w:rPr>
                <w:sz w:val="24"/>
              </w:rPr>
              <w:t>Ngõ ra: 1P+N, 220Vac-50Hz</w:t>
            </w:r>
            <w:r w:rsidR="003D39C0" w:rsidRPr="00C702D4">
              <w:rPr>
                <w:sz w:val="24"/>
                <w:lang w:val="en-GB"/>
              </w:rPr>
              <w:t xml:space="preserve">; </w:t>
            </w:r>
            <w:r w:rsidRPr="00C702D4">
              <w:rPr>
                <w:sz w:val="24"/>
              </w:rPr>
              <w:t>Công nghệ: true-online, sin chuẩn</w:t>
            </w:r>
            <w:r w:rsidR="003D39C0" w:rsidRPr="00C702D4">
              <w:rPr>
                <w:sz w:val="24"/>
                <w:lang w:val="en-GB"/>
              </w:rPr>
              <w:t>.</w:t>
            </w:r>
          </w:p>
        </w:tc>
        <w:tc>
          <w:tcPr>
            <w:tcW w:w="553" w:type="pct"/>
            <w:vAlign w:val="center"/>
          </w:tcPr>
          <w:p w14:paraId="2E865DDE" w14:textId="78A3F529" w:rsidR="00BF7824" w:rsidRPr="00C702D4" w:rsidRDefault="00BF7824" w:rsidP="00290269">
            <w:pPr>
              <w:pStyle w:val="NormalWeb"/>
              <w:spacing w:before="0" w:beforeAutospacing="0" w:after="0" w:afterAutospacing="0"/>
              <w:jc w:val="left"/>
              <w:rPr>
                <w:sz w:val="24"/>
              </w:rPr>
            </w:pPr>
            <w:r w:rsidRPr="00C702D4">
              <w:rPr>
                <w:sz w:val="24"/>
              </w:rPr>
              <w:t>Gtec- Châu Á</w:t>
            </w:r>
          </w:p>
        </w:tc>
        <w:tc>
          <w:tcPr>
            <w:tcW w:w="361" w:type="pct"/>
            <w:vAlign w:val="center"/>
          </w:tcPr>
          <w:p w14:paraId="73CBE4B6" w14:textId="45010E58" w:rsidR="00BF7824" w:rsidRPr="00C702D4" w:rsidRDefault="00BF7824" w:rsidP="00290269">
            <w:pPr>
              <w:pStyle w:val="NormalWeb"/>
              <w:spacing w:before="0" w:beforeAutospacing="0" w:after="0" w:afterAutospacing="0"/>
              <w:jc w:val="center"/>
              <w:rPr>
                <w:sz w:val="24"/>
              </w:rPr>
            </w:pPr>
            <w:r w:rsidRPr="00C702D4">
              <w:rPr>
                <w:sz w:val="24"/>
              </w:rPr>
              <w:t>Bộ</w:t>
            </w:r>
          </w:p>
        </w:tc>
        <w:tc>
          <w:tcPr>
            <w:tcW w:w="455" w:type="pct"/>
            <w:vAlign w:val="center"/>
          </w:tcPr>
          <w:p w14:paraId="70121CDD" w14:textId="549027E6" w:rsidR="00BF7824" w:rsidRPr="00C702D4" w:rsidRDefault="00BF7824" w:rsidP="00290269">
            <w:pPr>
              <w:pStyle w:val="NormalWeb"/>
              <w:spacing w:before="0" w:beforeAutospacing="0" w:after="0" w:afterAutospacing="0"/>
              <w:jc w:val="center"/>
              <w:rPr>
                <w:sz w:val="24"/>
              </w:rPr>
            </w:pPr>
            <w:r w:rsidRPr="00C702D4">
              <w:rPr>
                <w:sz w:val="24"/>
              </w:rPr>
              <w:t>1</w:t>
            </w:r>
          </w:p>
        </w:tc>
      </w:tr>
      <w:tr w:rsidR="00C702D4" w:rsidRPr="00C702D4" w14:paraId="2CFD4C88" w14:textId="77777777" w:rsidTr="00F579B2">
        <w:trPr>
          <w:trHeight w:val="1085"/>
        </w:trPr>
        <w:tc>
          <w:tcPr>
            <w:tcW w:w="242" w:type="pct"/>
            <w:vAlign w:val="center"/>
          </w:tcPr>
          <w:p w14:paraId="39642B6D" w14:textId="53E0AC89" w:rsidR="00BF7824" w:rsidRPr="00C702D4" w:rsidRDefault="00BF7824" w:rsidP="00290269">
            <w:pPr>
              <w:pStyle w:val="NormalWeb"/>
              <w:spacing w:before="0" w:beforeAutospacing="0" w:after="0" w:afterAutospacing="0"/>
              <w:jc w:val="center"/>
              <w:rPr>
                <w:sz w:val="24"/>
              </w:rPr>
            </w:pPr>
            <w:r w:rsidRPr="00C702D4">
              <w:rPr>
                <w:sz w:val="24"/>
              </w:rPr>
              <w:lastRenderedPageBreak/>
              <w:t>11.1</w:t>
            </w:r>
          </w:p>
        </w:tc>
        <w:tc>
          <w:tcPr>
            <w:tcW w:w="693" w:type="pct"/>
            <w:vAlign w:val="center"/>
          </w:tcPr>
          <w:p w14:paraId="52E2D82D" w14:textId="06980D29" w:rsidR="00BF7824" w:rsidRPr="00C702D4" w:rsidRDefault="00BF7824" w:rsidP="00CF5343">
            <w:pPr>
              <w:pStyle w:val="NormalWeb"/>
              <w:spacing w:before="0" w:beforeAutospacing="0" w:after="0" w:afterAutospacing="0"/>
              <w:rPr>
                <w:sz w:val="24"/>
              </w:rPr>
            </w:pPr>
            <w:r w:rsidRPr="00C702D4">
              <w:rPr>
                <w:sz w:val="24"/>
              </w:rPr>
              <w:t>Đầu ghi hình camera</w:t>
            </w:r>
          </w:p>
        </w:tc>
        <w:tc>
          <w:tcPr>
            <w:tcW w:w="2696" w:type="pct"/>
            <w:vAlign w:val="center"/>
          </w:tcPr>
          <w:p w14:paraId="123D85D6" w14:textId="77777777" w:rsidR="00BF7824" w:rsidRPr="00C702D4" w:rsidRDefault="00BF7824" w:rsidP="00290269">
            <w:pPr>
              <w:pStyle w:val="NormalWeb"/>
              <w:spacing w:before="0" w:beforeAutospacing="0" w:after="0" w:afterAutospacing="0"/>
              <w:rPr>
                <w:sz w:val="24"/>
              </w:rPr>
            </w:pPr>
            <w:r w:rsidRPr="00C702D4">
              <w:rPr>
                <w:sz w:val="24"/>
              </w:rPr>
              <w:t>Hệ thống Camera giám sát, bao gồm:</w:t>
            </w:r>
          </w:p>
          <w:p w14:paraId="638C1F8C" w14:textId="23479270" w:rsidR="00BF7824" w:rsidRPr="00C702D4" w:rsidRDefault="00BF7824" w:rsidP="00C50635">
            <w:pPr>
              <w:pStyle w:val="NormalWeb"/>
              <w:spacing w:before="0" w:beforeAutospacing="0" w:after="0" w:afterAutospacing="0"/>
              <w:rPr>
                <w:sz w:val="24"/>
              </w:rPr>
            </w:pPr>
            <w:r w:rsidRPr="00C702D4">
              <w:rPr>
                <w:sz w:val="24"/>
              </w:rPr>
              <w:t>01 đầu ghi</w:t>
            </w:r>
            <w:r w:rsidR="00C50635" w:rsidRPr="00C702D4">
              <w:rPr>
                <w:sz w:val="24"/>
                <w:lang w:val="en-GB"/>
              </w:rPr>
              <w:t xml:space="preserve">; </w:t>
            </w:r>
            <w:r w:rsidRPr="00C702D4">
              <w:rPr>
                <w:sz w:val="24"/>
              </w:rPr>
              <w:t>01 camera xoay toàn bộ hệ thống XLNT</w:t>
            </w:r>
            <w:r w:rsidR="00C50635" w:rsidRPr="00C702D4">
              <w:rPr>
                <w:sz w:val="24"/>
                <w:lang w:val="en-GB"/>
              </w:rPr>
              <w:t xml:space="preserve">; </w:t>
            </w:r>
            <w:r w:rsidRPr="00C702D4">
              <w:rPr>
                <w:sz w:val="24"/>
              </w:rPr>
              <w:t>01 camera xoay đặt tại kênh hở</w:t>
            </w:r>
            <w:r w:rsidR="00C50635" w:rsidRPr="00C702D4">
              <w:rPr>
                <w:sz w:val="24"/>
                <w:lang w:val="en-GB"/>
              </w:rPr>
              <w:t xml:space="preserve">; </w:t>
            </w:r>
            <w:r w:rsidRPr="00C702D4">
              <w:rPr>
                <w:sz w:val="24"/>
              </w:rPr>
              <w:t>01 camera xoay đặt trong nhà trạm quan trắc</w:t>
            </w:r>
          </w:p>
        </w:tc>
        <w:tc>
          <w:tcPr>
            <w:tcW w:w="553" w:type="pct"/>
            <w:vAlign w:val="center"/>
          </w:tcPr>
          <w:p w14:paraId="11A3189A" w14:textId="572B0E5C" w:rsidR="00BF7824" w:rsidRPr="00C702D4" w:rsidRDefault="00BF7824" w:rsidP="00290269">
            <w:pPr>
              <w:pStyle w:val="NormalWeb"/>
              <w:spacing w:before="0" w:beforeAutospacing="0" w:after="0" w:afterAutospacing="0"/>
              <w:jc w:val="left"/>
              <w:rPr>
                <w:sz w:val="24"/>
              </w:rPr>
            </w:pPr>
            <w:r w:rsidRPr="00C702D4">
              <w:rPr>
                <w:sz w:val="24"/>
              </w:rPr>
              <w:t>Hikvision- Châu Á</w:t>
            </w:r>
          </w:p>
        </w:tc>
        <w:tc>
          <w:tcPr>
            <w:tcW w:w="361" w:type="pct"/>
            <w:vAlign w:val="center"/>
          </w:tcPr>
          <w:p w14:paraId="38F37E26" w14:textId="29D2D2BD" w:rsidR="00BF7824" w:rsidRPr="00C702D4" w:rsidRDefault="00BF7824" w:rsidP="00290269">
            <w:pPr>
              <w:pStyle w:val="NormalWeb"/>
              <w:spacing w:before="0" w:beforeAutospacing="0" w:after="0" w:afterAutospacing="0"/>
              <w:jc w:val="center"/>
              <w:rPr>
                <w:sz w:val="24"/>
              </w:rPr>
            </w:pPr>
            <w:r w:rsidRPr="00C702D4">
              <w:rPr>
                <w:sz w:val="24"/>
              </w:rPr>
              <w:t>Bộ</w:t>
            </w:r>
          </w:p>
        </w:tc>
        <w:tc>
          <w:tcPr>
            <w:tcW w:w="455" w:type="pct"/>
            <w:vAlign w:val="center"/>
          </w:tcPr>
          <w:p w14:paraId="703B461A" w14:textId="17EB650B" w:rsidR="00BF7824" w:rsidRPr="00C702D4" w:rsidRDefault="00BF7824" w:rsidP="00290269">
            <w:pPr>
              <w:pStyle w:val="NormalWeb"/>
              <w:spacing w:before="0" w:beforeAutospacing="0" w:after="0" w:afterAutospacing="0"/>
              <w:jc w:val="center"/>
              <w:rPr>
                <w:sz w:val="24"/>
              </w:rPr>
            </w:pPr>
            <w:r w:rsidRPr="00C702D4">
              <w:rPr>
                <w:sz w:val="24"/>
              </w:rPr>
              <w:t>1</w:t>
            </w:r>
          </w:p>
        </w:tc>
      </w:tr>
      <w:tr w:rsidR="00C702D4" w:rsidRPr="00C702D4" w14:paraId="45B71854" w14:textId="77777777" w:rsidTr="00290269">
        <w:tc>
          <w:tcPr>
            <w:tcW w:w="242" w:type="pct"/>
            <w:vAlign w:val="center"/>
          </w:tcPr>
          <w:p w14:paraId="0C6DC544" w14:textId="25AB98C8" w:rsidR="00BF7824" w:rsidRPr="00C702D4" w:rsidRDefault="00BF7824" w:rsidP="00290269">
            <w:pPr>
              <w:pStyle w:val="NormalWeb"/>
              <w:spacing w:before="0" w:beforeAutospacing="0" w:after="0" w:afterAutospacing="0"/>
              <w:jc w:val="center"/>
              <w:rPr>
                <w:sz w:val="24"/>
              </w:rPr>
            </w:pPr>
            <w:r w:rsidRPr="00C702D4">
              <w:rPr>
                <w:sz w:val="24"/>
              </w:rPr>
              <w:t>11.2</w:t>
            </w:r>
          </w:p>
        </w:tc>
        <w:tc>
          <w:tcPr>
            <w:tcW w:w="693" w:type="pct"/>
            <w:vAlign w:val="center"/>
          </w:tcPr>
          <w:p w14:paraId="6A357C98" w14:textId="576C24BB" w:rsidR="00BF7824" w:rsidRPr="00C702D4" w:rsidRDefault="00BF7824" w:rsidP="00CF5343">
            <w:pPr>
              <w:pStyle w:val="NormalWeb"/>
              <w:spacing w:before="0" w:beforeAutospacing="0" w:after="0" w:afterAutospacing="0"/>
              <w:rPr>
                <w:sz w:val="24"/>
              </w:rPr>
            </w:pPr>
            <w:r w:rsidRPr="00C702D4">
              <w:rPr>
                <w:sz w:val="24"/>
              </w:rPr>
              <w:t>Hệ thống chống sét cho Hệ thống Camera giám sát</w:t>
            </w:r>
          </w:p>
        </w:tc>
        <w:tc>
          <w:tcPr>
            <w:tcW w:w="2696" w:type="pct"/>
            <w:vAlign w:val="center"/>
          </w:tcPr>
          <w:p w14:paraId="51823648" w14:textId="77777777" w:rsidR="008F4F13" w:rsidRPr="008F4F13" w:rsidRDefault="008F4F13" w:rsidP="008F4F13">
            <w:pPr>
              <w:pStyle w:val="NormalWeb"/>
              <w:spacing w:before="0" w:beforeAutospacing="0" w:after="0" w:afterAutospacing="0"/>
              <w:rPr>
                <w:color w:val="FF0000"/>
                <w:sz w:val="24"/>
              </w:rPr>
            </w:pPr>
            <w:r w:rsidRPr="008F4F13">
              <w:rPr>
                <w:color w:val="FF0000"/>
                <w:sz w:val="24"/>
              </w:rPr>
              <w:t>Trụ thép cao 9m</w:t>
            </w:r>
          </w:p>
          <w:p w14:paraId="0B694ED0" w14:textId="77777777" w:rsidR="008F4F13" w:rsidRPr="008F4F13" w:rsidRDefault="008F4F13" w:rsidP="008F4F13">
            <w:pPr>
              <w:pStyle w:val="NormalWeb"/>
              <w:spacing w:before="0" w:beforeAutospacing="0" w:after="0" w:afterAutospacing="0"/>
              <w:rPr>
                <w:color w:val="FF0000"/>
                <w:sz w:val="24"/>
              </w:rPr>
            </w:pPr>
            <w:r w:rsidRPr="008F4F13">
              <w:rPr>
                <w:color w:val="FF0000"/>
                <w:sz w:val="24"/>
              </w:rPr>
              <w:t>Đế trụ (xi măng, cát, đá, thép vĩ, nhân công thi công móng trụ)</w:t>
            </w:r>
          </w:p>
          <w:p w14:paraId="62012F31" w14:textId="77777777" w:rsidR="008F4F13" w:rsidRPr="008F4F13" w:rsidRDefault="008F4F13" w:rsidP="008F4F13">
            <w:pPr>
              <w:pStyle w:val="NormalWeb"/>
              <w:spacing w:before="0" w:beforeAutospacing="0" w:after="0" w:afterAutospacing="0"/>
              <w:rPr>
                <w:color w:val="FF0000"/>
                <w:sz w:val="24"/>
              </w:rPr>
            </w:pPr>
            <w:r w:rsidRPr="008F4F13">
              <w:rPr>
                <w:color w:val="FF0000"/>
                <w:sz w:val="24"/>
              </w:rPr>
              <w:t>Kim thu sét</w:t>
            </w:r>
          </w:p>
          <w:p w14:paraId="627C5C64" w14:textId="77777777" w:rsidR="008F4F13" w:rsidRPr="008F4F13" w:rsidRDefault="008F4F13" w:rsidP="008F4F13">
            <w:pPr>
              <w:pStyle w:val="NormalWeb"/>
              <w:spacing w:before="0" w:beforeAutospacing="0" w:after="0" w:afterAutospacing="0"/>
              <w:rPr>
                <w:color w:val="FF0000"/>
                <w:sz w:val="24"/>
              </w:rPr>
            </w:pPr>
            <w:r w:rsidRPr="008F4F13">
              <w:rPr>
                <w:color w:val="FF0000"/>
                <w:sz w:val="24"/>
              </w:rPr>
              <w:t>Thiết bị chống sét lan truyền</w:t>
            </w:r>
          </w:p>
          <w:p w14:paraId="57F15041" w14:textId="77777777" w:rsidR="008F4F13" w:rsidRPr="008F4F13" w:rsidRDefault="008F4F13" w:rsidP="008F4F13">
            <w:pPr>
              <w:pStyle w:val="NormalWeb"/>
              <w:spacing w:before="0" w:beforeAutospacing="0" w:after="0" w:afterAutospacing="0"/>
              <w:rPr>
                <w:color w:val="FF0000"/>
                <w:sz w:val="24"/>
              </w:rPr>
            </w:pPr>
            <w:r w:rsidRPr="008F4F13">
              <w:rPr>
                <w:color w:val="FF0000"/>
                <w:sz w:val="24"/>
              </w:rPr>
              <w:t>Cáp đồng bộc</w:t>
            </w:r>
          </w:p>
          <w:p w14:paraId="5FA0A4FA" w14:textId="77777777" w:rsidR="008F4F13" w:rsidRPr="008F4F13" w:rsidRDefault="008F4F13" w:rsidP="008F4F13">
            <w:pPr>
              <w:pStyle w:val="NormalWeb"/>
              <w:spacing w:before="0" w:beforeAutospacing="0" w:after="0" w:afterAutospacing="0"/>
              <w:rPr>
                <w:color w:val="FF0000"/>
                <w:sz w:val="24"/>
              </w:rPr>
            </w:pPr>
            <w:r w:rsidRPr="008F4F13">
              <w:rPr>
                <w:color w:val="FF0000"/>
                <w:sz w:val="24"/>
              </w:rPr>
              <w:t>Cáp đồng trần</w:t>
            </w:r>
          </w:p>
          <w:p w14:paraId="30E60315" w14:textId="77777777" w:rsidR="008F4F13" w:rsidRPr="008F4F13" w:rsidRDefault="008F4F13" w:rsidP="008F4F13">
            <w:pPr>
              <w:pStyle w:val="NormalWeb"/>
              <w:spacing w:before="0" w:beforeAutospacing="0" w:after="0" w:afterAutospacing="0"/>
              <w:rPr>
                <w:color w:val="FF0000"/>
                <w:sz w:val="24"/>
              </w:rPr>
            </w:pPr>
            <w:r w:rsidRPr="008F4F13">
              <w:rPr>
                <w:color w:val="FF0000"/>
                <w:sz w:val="24"/>
              </w:rPr>
              <w:t>Khoang giếng thoát sét</w:t>
            </w:r>
          </w:p>
          <w:p w14:paraId="20F9CA95" w14:textId="03110490" w:rsidR="00BF7824" w:rsidRPr="00C702D4" w:rsidRDefault="008F4F13" w:rsidP="008F4F13">
            <w:pPr>
              <w:pStyle w:val="NormalWeb"/>
              <w:spacing w:before="0" w:beforeAutospacing="0" w:after="0" w:afterAutospacing="0"/>
              <w:rPr>
                <w:sz w:val="24"/>
              </w:rPr>
            </w:pPr>
            <w:r w:rsidRPr="008F4F13">
              <w:rPr>
                <w:color w:val="FF0000"/>
                <w:sz w:val="24"/>
              </w:rPr>
              <w:t>Cọc tiếp địa</w:t>
            </w:r>
          </w:p>
        </w:tc>
        <w:tc>
          <w:tcPr>
            <w:tcW w:w="553" w:type="pct"/>
            <w:vAlign w:val="center"/>
          </w:tcPr>
          <w:p w14:paraId="29DD772B" w14:textId="12175CF0" w:rsidR="00BF7824" w:rsidRPr="00C702D4" w:rsidRDefault="00BF7824" w:rsidP="00290269">
            <w:pPr>
              <w:pStyle w:val="NormalWeb"/>
              <w:spacing w:before="0" w:beforeAutospacing="0" w:after="0" w:afterAutospacing="0"/>
              <w:jc w:val="left"/>
              <w:rPr>
                <w:sz w:val="24"/>
              </w:rPr>
            </w:pPr>
            <w:r w:rsidRPr="00C702D4">
              <w:rPr>
                <w:sz w:val="24"/>
              </w:rPr>
              <w:t>Châu Á</w:t>
            </w:r>
          </w:p>
        </w:tc>
        <w:tc>
          <w:tcPr>
            <w:tcW w:w="361" w:type="pct"/>
            <w:vAlign w:val="center"/>
          </w:tcPr>
          <w:p w14:paraId="30317993" w14:textId="25552307" w:rsidR="00BF7824" w:rsidRPr="00C702D4" w:rsidRDefault="00BF7824" w:rsidP="00290269">
            <w:pPr>
              <w:pStyle w:val="NormalWeb"/>
              <w:spacing w:before="0" w:beforeAutospacing="0" w:after="0" w:afterAutospacing="0"/>
              <w:jc w:val="center"/>
              <w:rPr>
                <w:sz w:val="24"/>
              </w:rPr>
            </w:pPr>
            <w:r w:rsidRPr="00C702D4">
              <w:rPr>
                <w:sz w:val="24"/>
              </w:rPr>
              <w:t>Bộ</w:t>
            </w:r>
          </w:p>
        </w:tc>
        <w:tc>
          <w:tcPr>
            <w:tcW w:w="455" w:type="pct"/>
            <w:vAlign w:val="center"/>
          </w:tcPr>
          <w:p w14:paraId="7511C4C8" w14:textId="4E2D9417" w:rsidR="00BF7824" w:rsidRPr="00C702D4" w:rsidRDefault="00BF7824" w:rsidP="00290269">
            <w:pPr>
              <w:pStyle w:val="NormalWeb"/>
              <w:spacing w:before="0" w:beforeAutospacing="0" w:after="0" w:afterAutospacing="0"/>
              <w:jc w:val="center"/>
              <w:rPr>
                <w:sz w:val="24"/>
              </w:rPr>
            </w:pPr>
            <w:r w:rsidRPr="00C702D4">
              <w:rPr>
                <w:sz w:val="24"/>
              </w:rPr>
              <w:t>1</w:t>
            </w:r>
          </w:p>
        </w:tc>
      </w:tr>
      <w:tr w:rsidR="00C702D4" w:rsidRPr="00C702D4" w14:paraId="5ECA5E04" w14:textId="77777777" w:rsidTr="00F579B2">
        <w:trPr>
          <w:trHeight w:val="857"/>
        </w:trPr>
        <w:tc>
          <w:tcPr>
            <w:tcW w:w="242" w:type="pct"/>
            <w:vAlign w:val="center"/>
          </w:tcPr>
          <w:p w14:paraId="432CCE7A" w14:textId="0C3BCA82" w:rsidR="00BF7824" w:rsidRPr="00C702D4" w:rsidRDefault="00BF7824" w:rsidP="00290269">
            <w:pPr>
              <w:pStyle w:val="NormalWeb"/>
              <w:spacing w:before="0" w:beforeAutospacing="0" w:after="0" w:afterAutospacing="0"/>
              <w:jc w:val="center"/>
              <w:rPr>
                <w:sz w:val="24"/>
              </w:rPr>
            </w:pPr>
            <w:r w:rsidRPr="00C702D4">
              <w:rPr>
                <w:sz w:val="24"/>
              </w:rPr>
              <w:t>11.3</w:t>
            </w:r>
          </w:p>
        </w:tc>
        <w:tc>
          <w:tcPr>
            <w:tcW w:w="693" w:type="pct"/>
            <w:vAlign w:val="center"/>
          </w:tcPr>
          <w:p w14:paraId="28F9E9B3" w14:textId="566C1215" w:rsidR="00BF7824" w:rsidRPr="00C702D4" w:rsidRDefault="00BF7824" w:rsidP="00CF5343">
            <w:pPr>
              <w:pStyle w:val="NormalWeb"/>
              <w:spacing w:before="0" w:beforeAutospacing="0" w:after="0" w:afterAutospacing="0"/>
              <w:rPr>
                <w:sz w:val="24"/>
              </w:rPr>
            </w:pPr>
            <w:r w:rsidRPr="00C702D4">
              <w:rPr>
                <w:sz w:val="24"/>
              </w:rPr>
              <w:t>Vật tư, phụ kiện lắp đặt, thi công và kết nối hệ camera giám sát về Sở tNmT</w:t>
            </w:r>
          </w:p>
        </w:tc>
        <w:tc>
          <w:tcPr>
            <w:tcW w:w="2696" w:type="pct"/>
            <w:vAlign w:val="center"/>
          </w:tcPr>
          <w:p w14:paraId="0AFEA100" w14:textId="77777777" w:rsidR="00BF7824" w:rsidRPr="00C702D4" w:rsidRDefault="00BF7824" w:rsidP="00290269">
            <w:pPr>
              <w:pStyle w:val="NormalWeb"/>
              <w:spacing w:before="0" w:beforeAutospacing="0" w:after="0" w:afterAutospacing="0"/>
              <w:rPr>
                <w:sz w:val="24"/>
              </w:rPr>
            </w:pPr>
            <w:r w:rsidRPr="00C702D4">
              <w:rPr>
                <w:sz w:val="24"/>
              </w:rPr>
              <w:t>Vật tư, phụ kiện lắp đặt, thi công và kết nối hệ camera giám sát về Sở TNMT</w:t>
            </w:r>
          </w:p>
          <w:p w14:paraId="657329A8" w14:textId="77777777" w:rsidR="00BF7824" w:rsidRPr="00C702D4" w:rsidRDefault="00BF7824" w:rsidP="00290269">
            <w:pPr>
              <w:pStyle w:val="NormalWeb"/>
              <w:spacing w:before="0" w:beforeAutospacing="0" w:after="0" w:afterAutospacing="0"/>
              <w:rPr>
                <w:sz w:val="24"/>
              </w:rPr>
            </w:pPr>
            <w:r w:rsidRPr="00C702D4">
              <w:rPr>
                <w:sz w:val="24"/>
              </w:rPr>
              <w:t>Cáp điện, tín hiệu camera</w:t>
            </w:r>
          </w:p>
          <w:p w14:paraId="0E11F5C4" w14:textId="77777777" w:rsidR="00BF7824" w:rsidRPr="00C702D4" w:rsidRDefault="00BF7824" w:rsidP="00290269">
            <w:pPr>
              <w:pStyle w:val="NormalWeb"/>
              <w:spacing w:before="0" w:beforeAutospacing="0" w:after="0" w:afterAutospacing="0"/>
              <w:rPr>
                <w:sz w:val="24"/>
              </w:rPr>
            </w:pPr>
            <w:r w:rsidRPr="00C702D4">
              <w:rPr>
                <w:sz w:val="24"/>
              </w:rPr>
              <w:t>Bộ chuyển đổi quang điện</w:t>
            </w:r>
          </w:p>
          <w:p w14:paraId="620E0A9C" w14:textId="77777777" w:rsidR="00BF7824" w:rsidRPr="00C702D4" w:rsidRDefault="00BF7824" w:rsidP="00290269">
            <w:pPr>
              <w:pStyle w:val="NormalWeb"/>
              <w:spacing w:before="0" w:beforeAutospacing="0" w:after="0" w:afterAutospacing="0"/>
              <w:rPr>
                <w:sz w:val="24"/>
              </w:rPr>
            </w:pPr>
            <w:r w:rsidRPr="00C702D4">
              <w:rPr>
                <w:sz w:val="24"/>
              </w:rPr>
              <w:t>Tủ phân phối nguồn tại chân trụ thép</w:t>
            </w:r>
          </w:p>
          <w:p w14:paraId="4FB9FB88" w14:textId="77777777" w:rsidR="00BF7824" w:rsidRPr="00C702D4" w:rsidRDefault="00BF7824" w:rsidP="00290269">
            <w:pPr>
              <w:pStyle w:val="NormalWeb"/>
              <w:spacing w:before="0" w:beforeAutospacing="0" w:after="0" w:afterAutospacing="0"/>
              <w:rPr>
                <w:sz w:val="24"/>
              </w:rPr>
            </w:pPr>
            <w:r w:rsidRPr="00C702D4">
              <w:rPr>
                <w:sz w:val="24"/>
              </w:rPr>
              <w:t>Chân đế tủ phân phối nguồn</w:t>
            </w:r>
          </w:p>
          <w:p w14:paraId="2CF369B9" w14:textId="77777777" w:rsidR="00BF7824" w:rsidRPr="00C702D4" w:rsidRDefault="00BF7824" w:rsidP="00290269">
            <w:pPr>
              <w:pStyle w:val="NormalWeb"/>
              <w:spacing w:before="0" w:beforeAutospacing="0" w:after="0" w:afterAutospacing="0"/>
              <w:rPr>
                <w:sz w:val="24"/>
              </w:rPr>
            </w:pPr>
            <w:r w:rsidRPr="00C702D4">
              <w:rPr>
                <w:sz w:val="24"/>
              </w:rPr>
              <w:t>Vật tư phụ (cb, ODF, ổ cắm điện, dây rút, băng keo, nẹp tủ, đinh vít, tắc kê)</w:t>
            </w:r>
          </w:p>
          <w:p w14:paraId="16874787" w14:textId="112BA578" w:rsidR="00BF7824" w:rsidRPr="00C702D4" w:rsidRDefault="00BF7824" w:rsidP="00290269">
            <w:pPr>
              <w:pStyle w:val="NormalWeb"/>
              <w:spacing w:before="0" w:beforeAutospacing="0" w:after="0" w:afterAutospacing="0"/>
              <w:rPr>
                <w:sz w:val="24"/>
              </w:rPr>
            </w:pPr>
            <w:r w:rsidRPr="00C702D4">
              <w:rPr>
                <w:sz w:val="24"/>
              </w:rPr>
              <w:t>Chi phí vận chuyển, cẩu trụ thép đến vị trí lắp đặt</w:t>
            </w:r>
          </w:p>
        </w:tc>
        <w:tc>
          <w:tcPr>
            <w:tcW w:w="553" w:type="pct"/>
            <w:vAlign w:val="center"/>
          </w:tcPr>
          <w:p w14:paraId="5ECFD52A" w14:textId="5277961A" w:rsidR="00BF7824" w:rsidRPr="00C702D4" w:rsidRDefault="00BF7824" w:rsidP="00290269">
            <w:pPr>
              <w:pStyle w:val="NormalWeb"/>
              <w:spacing w:before="0" w:beforeAutospacing="0" w:after="0" w:afterAutospacing="0"/>
              <w:jc w:val="left"/>
              <w:rPr>
                <w:sz w:val="24"/>
              </w:rPr>
            </w:pPr>
            <w:r w:rsidRPr="00C702D4">
              <w:rPr>
                <w:sz w:val="24"/>
              </w:rPr>
              <w:t>Việt Nam</w:t>
            </w:r>
          </w:p>
        </w:tc>
        <w:tc>
          <w:tcPr>
            <w:tcW w:w="361" w:type="pct"/>
            <w:vAlign w:val="center"/>
          </w:tcPr>
          <w:p w14:paraId="6631A544" w14:textId="50C65569" w:rsidR="00BF7824" w:rsidRPr="00C702D4" w:rsidRDefault="00BF7824" w:rsidP="00290269">
            <w:pPr>
              <w:pStyle w:val="NormalWeb"/>
              <w:spacing w:before="0" w:beforeAutospacing="0" w:after="0" w:afterAutospacing="0"/>
              <w:jc w:val="center"/>
              <w:rPr>
                <w:sz w:val="24"/>
              </w:rPr>
            </w:pPr>
            <w:r w:rsidRPr="00C702D4">
              <w:rPr>
                <w:sz w:val="24"/>
              </w:rPr>
              <w:t>Bộ</w:t>
            </w:r>
          </w:p>
        </w:tc>
        <w:tc>
          <w:tcPr>
            <w:tcW w:w="455" w:type="pct"/>
            <w:vAlign w:val="center"/>
          </w:tcPr>
          <w:p w14:paraId="199E08F5" w14:textId="63C7818C" w:rsidR="00BF7824" w:rsidRPr="00C702D4" w:rsidRDefault="00BF7824" w:rsidP="00290269">
            <w:pPr>
              <w:pStyle w:val="NormalWeb"/>
              <w:spacing w:before="0" w:beforeAutospacing="0" w:after="0" w:afterAutospacing="0"/>
              <w:jc w:val="center"/>
              <w:rPr>
                <w:sz w:val="24"/>
              </w:rPr>
            </w:pPr>
            <w:r w:rsidRPr="00C702D4">
              <w:rPr>
                <w:sz w:val="24"/>
              </w:rPr>
              <w:t>1</w:t>
            </w:r>
          </w:p>
        </w:tc>
      </w:tr>
      <w:tr w:rsidR="00C702D4" w:rsidRPr="00C702D4" w14:paraId="1634366B" w14:textId="77777777" w:rsidTr="00F579B2">
        <w:trPr>
          <w:trHeight w:val="1135"/>
        </w:trPr>
        <w:tc>
          <w:tcPr>
            <w:tcW w:w="242" w:type="pct"/>
            <w:vAlign w:val="center"/>
          </w:tcPr>
          <w:p w14:paraId="1485B671" w14:textId="40EEBF8D" w:rsidR="00BF7824" w:rsidRPr="00C702D4" w:rsidRDefault="00BF7824" w:rsidP="00290269">
            <w:pPr>
              <w:pStyle w:val="NormalWeb"/>
              <w:spacing w:before="0" w:beforeAutospacing="0" w:after="0" w:afterAutospacing="0"/>
              <w:jc w:val="center"/>
              <w:rPr>
                <w:sz w:val="24"/>
              </w:rPr>
            </w:pPr>
            <w:r w:rsidRPr="00C702D4">
              <w:rPr>
                <w:sz w:val="24"/>
              </w:rPr>
              <w:t>12</w:t>
            </w:r>
          </w:p>
        </w:tc>
        <w:tc>
          <w:tcPr>
            <w:tcW w:w="693" w:type="pct"/>
            <w:vAlign w:val="center"/>
          </w:tcPr>
          <w:p w14:paraId="68B4D19C" w14:textId="364D6F0F" w:rsidR="00BF7824" w:rsidRPr="00C702D4" w:rsidRDefault="00BF7824" w:rsidP="00CF5343">
            <w:pPr>
              <w:pStyle w:val="NormalWeb"/>
              <w:spacing w:before="0" w:beforeAutospacing="0" w:after="0" w:afterAutospacing="0"/>
              <w:rPr>
                <w:sz w:val="24"/>
              </w:rPr>
            </w:pPr>
            <w:r w:rsidRPr="00C702D4">
              <w:rPr>
                <w:sz w:val="24"/>
              </w:rPr>
              <w:t>Hệ thống báo cháy, báo khói</w:t>
            </w:r>
          </w:p>
        </w:tc>
        <w:tc>
          <w:tcPr>
            <w:tcW w:w="2696" w:type="pct"/>
            <w:vAlign w:val="center"/>
          </w:tcPr>
          <w:p w14:paraId="53AA6026" w14:textId="77777777" w:rsidR="00BF7824" w:rsidRPr="00C702D4" w:rsidRDefault="00BF7824" w:rsidP="00290269">
            <w:pPr>
              <w:pStyle w:val="NormalWeb"/>
              <w:spacing w:before="0" w:beforeAutospacing="0" w:after="0" w:afterAutospacing="0"/>
              <w:rPr>
                <w:sz w:val="24"/>
              </w:rPr>
            </w:pPr>
            <w:r w:rsidRPr="00C702D4">
              <w:rPr>
                <w:sz w:val="24"/>
              </w:rPr>
              <w:t>Trung tâm báo cháy Đầu báo khói kèm đế</w:t>
            </w:r>
          </w:p>
          <w:p w14:paraId="4A377981" w14:textId="77777777" w:rsidR="00BF7824" w:rsidRPr="00C702D4" w:rsidRDefault="00BF7824" w:rsidP="00290269">
            <w:pPr>
              <w:pStyle w:val="NormalWeb"/>
              <w:spacing w:before="0" w:beforeAutospacing="0" w:after="0" w:afterAutospacing="0"/>
              <w:rPr>
                <w:sz w:val="24"/>
              </w:rPr>
            </w:pPr>
            <w:r w:rsidRPr="00C702D4">
              <w:rPr>
                <w:sz w:val="24"/>
              </w:rPr>
              <w:t>Còi báo cháy</w:t>
            </w:r>
          </w:p>
          <w:p w14:paraId="7BDA2F3A" w14:textId="4D3D32B0" w:rsidR="00BF7824" w:rsidRPr="00C702D4" w:rsidRDefault="00BF7824" w:rsidP="00290269">
            <w:pPr>
              <w:pStyle w:val="NormalWeb"/>
              <w:spacing w:before="0" w:beforeAutospacing="0" w:after="0" w:afterAutospacing="0"/>
              <w:rPr>
                <w:sz w:val="24"/>
              </w:rPr>
            </w:pPr>
            <w:r w:rsidRPr="00C702D4">
              <w:rPr>
                <w:sz w:val="24"/>
              </w:rPr>
              <w:t>Nút nhấn khẩn cấp</w:t>
            </w:r>
          </w:p>
        </w:tc>
        <w:tc>
          <w:tcPr>
            <w:tcW w:w="553" w:type="pct"/>
            <w:vAlign w:val="center"/>
          </w:tcPr>
          <w:p w14:paraId="7C52B0F0" w14:textId="3FCE6833" w:rsidR="00BF7824" w:rsidRPr="00C702D4" w:rsidRDefault="00BF7824" w:rsidP="008F4F13">
            <w:pPr>
              <w:pStyle w:val="NormalWeb"/>
              <w:spacing w:before="0" w:beforeAutospacing="0" w:after="0" w:afterAutospacing="0"/>
              <w:jc w:val="center"/>
              <w:rPr>
                <w:sz w:val="24"/>
              </w:rPr>
            </w:pPr>
            <w:r w:rsidRPr="00C702D4">
              <w:rPr>
                <w:sz w:val="24"/>
              </w:rPr>
              <w:t>Châu Á</w:t>
            </w:r>
          </w:p>
        </w:tc>
        <w:tc>
          <w:tcPr>
            <w:tcW w:w="361" w:type="pct"/>
            <w:vAlign w:val="center"/>
          </w:tcPr>
          <w:p w14:paraId="0B5AE48C" w14:textId="6C803355" w:rsidR="00BF7824" w:rsidRPr="00C702D4" w:rsidRDefault="00BF7824" w:rsidP="00290269">
            <w:pPr>
              <w:pStyle w:val="NormalWeb"/>
              <w:spacing w:before="0" w:beforeAutospacing="0" w:after="0" w:afterAutospacing="0"/>
              <w:jc w:val="center"/>
              <w:rPr>
                <w:sz w:val="24"/>
              </w:rPr>
            </w:pPr>
            <w:r w:rsidRPr="00C702D4">
              <w:rPr>
                <w:sz w:val="24"/>
              </w:rPr>
              <w:t>Bộ</w:t>
            </w:r>
          </w:p>
        </w:tc>
        <w:tc>
          <w:tcPr>
            <w:tcW w:w="455" w:type="pct"/>
            <w:vAlign w:val="center"/>
          </w:tcPr>
          <w:p w14:paraId="38FE7DFD" w14:textId="0D3E36AC" w:rsidR="00BF7824" w:rsidRPr="00C702D4" w:rsidRDefault="00BF7824" w:rsidP="00290269">
            <w:pPr>
              <w:pStyle w:val="NormalWeb"/>
              <w:spacing w:before="0" w:beforeAutospacing="0" w:after="0" w:afterAutospacing="0"/>
              <w:jc w:val="center"/>
              <w:rPr>
                <w:sz w:val="24"/>
              </w:rPr>
            </w:pPr>
            <w:r w:rsidRPr="00C702D4">
              <w:rPr>
                <w:sz w:val="24"/>
              </w:rPr>
              <w:t>1</w:t>
            </w:r>
          </w:p>
        </w:tc>
      </w:tr>
      <w:tr w:rsidR="00C702D4" w:rsidRPr="00C702D4" w14:paraId="497B3B2D" w14:textId="77777777" w:rsidTr="00F579B2">
        <w:trPr>
          <w:trHeight w:val="1570"/>
        </w:trPr>
        <w:tc>
          <w:tcPr>
            <w:tcW w:w="242" w:type="pct"/>
            <w:vAlign w:val="center"/>
          </w:tcPr>
          <w:p w14:paraId="6C1862BD" w14:textId="04276E51" w:rsidR="00BF7824" w:rsidRPr="00C702D4" w:rsidRDefault="00BF7824" w:rsidP="00290269">
            <w:pPr>
              <w:pStyle w:val="NormalWeb"/>
              <w:spacing w:before="0" w:beforeAutospacing="0" w:after="0" w:afterAutospacing="0"/>
              <w:jc w:val="center"/>
              <w:rPr>
                <w:sz w:val="24"/>
              </w:rPr>
            </w:pPr>
            <w:r w:rsidRPr="00C702D4">
              <w:rPr>
                <w:sz w:val="24"/>
              </w:rPr>
              <w:t>13</w:t>
            </w:r>
          </w:p>
        </w:tc>
        <w:tc>
          <w:tcPr>
            <w:tcW w:w="693" w:type="pct"/>
            <w:vAlign w:val="center"/>
          </w:tcPr>
          <w:p w14:paraId="7E90CB84" w14:textId="6FE5BB53" w:rsidR="00BF7824" w:rsidRPr="00C702D4" w:rsidRDefault="00BF7824" w:rsidP="00CF5343">
            <w:pPr>
              <w:pStyle w:val="NormalWeb"/>
              <w:spacing w:before="0" w:beforeAutospacing="0" w:after="0" w:afterAutospacing="0"/>
              <w:rPr>
                <w:sz w:val="24"/>
              </w:rPr>
            </w:pPr>
            <w:r w:rsidRPr="00C702D4">
              <w:rPr>
                <w:sz w:val="24"/>
              </w:rPr>
              <w:t>Vật tư thi công ngoài hiện trường</w:t>
            </w:r>
          </w:p>
        </w:tc>
        <w:tc>
          <w:tcPr>
            <w:tcW w:w="2696" w:type="pct"/>
            <w:vAlign w:val="center"/>
          </w:tcPr>
          <w:p w14:paraId="41157D53" w14:textId="6AF818E7" w:rsidR="00BF7824" w:rsidRPr="00C702D4" w:rsidRDefault="00BF7824" w:rsidP="00290269">
            <w:pPr>
              <w:pStyle w:val="NormalWeb"/>
              <w:spacing w:before="0" w:beforeAutospacing="0" w:after="0" w:afterAutospacing="0"/>
              <w:rPr>
                <w:sz w:val="24"/>
                <w:lang w:val="en-GB"/>
              </w:rPr>
            </w:pPr>
            <w:r w:rsidRPr="00C702D4">
              <w:rPr>
                <w:sz w:val="24"/>
              </w:rPr>
              <w:t>Cáp nguồn, tín hiệu, truyền thông</w:t>
            </w:r>
            <w:r w:rsidR="00586FE2" w:rsidRPr="00C702D4">
              <w:rPr>
                <w:sz w:val="24"/>
                <w:lang w:val="en-GB"/>
              </w:rPr>
              <w:t xml:space="preserve">; </w:t>
            </w:r>
            <w:r w:rsidRPr="00C702D4">
              <w:rPr>
                <w:sz w:val="24"/>
              </w:rPr>
              <w:t>Máng cáp, ống luồn, gá đỡ</w:t>
            </w:r>
            <w:r w:rsidR="00586FE2" w:rsidRPr="00C702D4">
              <w:rPr>
                <w:sz w:val="24"/>
                <w:lang w:val="en-GB"/>
              </w:rPr>
              <w:t xml:space="preserve">; </w:t>
            </w:r>
            <w:r w:rsidRPr="00C702D4">
              <w:rPr>
                <w:sz w:val="24"/>
              </w:rPr>
              <w:t>Máy bơm</w:t>
            </w:r>
            <w:r w:rsidR="00586FE2" w:rsidRPr="00C702D4">
              <w:rPr>
                <w:sz w:val="24"/>
                <w:lang w:val="en-GB"/>
              </w:rPr>
              <w:t>;</w:t>
            </w:r>
          </w:p>
          <w:p w14:paraId="7075B456" w14:textId="77777777" w:rsidR="00BF7824" w:rsidRPr="00C702D4" w:rsidRDefault="00BF7824" w:rsidP="00290269">
            <w:pPr>
              <w:pStyle w:val="NormalWeb"/>
              <w:spacing w:before="0" w:beforeAutospacing="0" w:after="0" w:afterAutospacing="0"/>
              <w:rPr>
                <w:sz w:val="24"/>
              </w:rPr>
            </w:pPr>
            <w:r w:rsidRPr="00C702D4">
              <w:rPr>
                <w:sz w:val="24"/>
              </w:rPr>
              <w:t>Bồn inox 304 chứa mẫu Hóa chất chuẩn theo thông tư 10/2021</w:t>
            </w:r>
          </w:p>
          <w:p w14:paraId="2707CE4A" w14:textId="67DE4FD3" w:rsidR="00BF7824" w:rsidRPr="00C702D4" w:rsidRDefault="00BF7824" w:rsidP="00290269">
            <w:pPr>
              <w:pStyle w:val="NormalWeb"/>
              <w:spacing w:before="0" w:beforeAutospacing="0" w:after="0" w:afterAutospacing="0"/>
              <w:rPr>
                <w:sz w:val="24"/>
              </w:rPr>
            </w:pPr>
            <w:r w:rsidRPr="00C702D4">
              <w:rPr>
                <w:sz w:val="24"/>
              </w:rPr>
              <w:t>pH4 500ml/chai</w:t>
            </w:r>
            <w:r w:rsidR="00586FE2" w:rsidRPr="00C702D4">
              <w:rPr>
                <w:sz w:val="24"/>
                <w:lang w:val="en-GB"/>
              </w:rPr>
              <w:t xml:space="preserve"> ; </w:t>
            </w:r>
            <w:r w:rsidRPr="00C702D4">
              <w:rPr>
                <w:sz w:val="24"/>
              </w:rPr>
              <w:t>pH7 500ml/chai</w:t>
            </w:r>
            <w:r w:rsidR="00586FE2" w:rsidRPr="00C702D4">
              <w:rPr>
                <w:sz w:val="24"/>
                <w:lang w:val="en-GB"/>
              </w:rPr>
              <w:t xml:space="preserve"> ; </w:t>
            </w:r>
            <w:r w:rsidRPr="00C702D4">
              <w:rPr>
                <w:sz w:val="24"/>
              </w:rPr>
              <w:t>Dung dịch chuẩn NH4 - N 12mg/L</w:t>
            </w:r>
          </w:p>
          <w:p w14:paraId="13DC85A9" w14:textId="7181A693" w:rsidR="00BF7824" w:rsidRPr="00C702D4" w:rsidRDefault="00BF7824" w:rsidP="00290269">
            <w:pPr>
              <w:pStyle w:val="NormalWeb"/>
              <w:spacing w:before="0" w:beforeAutospacing="0" w:after="0" w:afterAutospacing="0"/>
              <w:rPr>
                <w:sz w:val="24"/>
              </w:rPr>
            </w:pPr>
            <w:r w:rsidRPr="00C702D4">
              <w:rPr>
                <w:sz w:val="24"/>
              </w:rPr>
              <w:t>Dung dịch chuẩn COD 100mg/L Dung dịch chuẩn TSS 100mg/L</w:t>
            </w:r>
          </w:p>
        </w:tc>
        <w:tc>
          <w:tcPr>
            <w:tcW w:w="553" w:type="pct"/>
            <w:vAlign w:val="center"/>
          </w:tcPr>
          <w:p w14:paraId="0E005DDE" w14:textId="15E0505D" w:rsidR="00BF7824" w:rsidRPr="00C702D4" w:rsidRDefault="00BF7824" w:rsidP="008F4F13">
            <w:pPr>
              <w:pStyle w:val="NormalWeb"/>
              <w:spacing w:before="0" w:beforeAutospacing="0" w:after="0" w:afterAutospacing="0"/>
              <w:jc w:val="center"/>
              <w:rPr>
                <w:sz w:val="24"/>
              </w:rPr>
            </w:pPr>
            <w:r w:rsidRPr="00C702D4">
              <w:rPr>
                <w:sz w:val="24"/>
              </w:rPr>
              <w:t>Châu Á</w:t>
            </w:r>
          </w:p>
        </w:tc>
        <w:tc>
          <w:tcPr>
            <w:tcW w:w="361" w:type="pct"/>
            <w:vAlign w:val="center"/>
          </w:tcPr>
          <w:p w14:paraId="3F1DCD56" w14:textId="5977B61B" w:rsidR="00BF7824" w:rsidRPr="00C702D4" w:rsidRDefault="00BF7824" w:rsidP="00290269">
            <w:pPr>
              <w:pStyle w:val="NormalWeb"/>
              <w:spacing w:before="0" w:beforeAutospacing="0" w:after="0" w:afterAutospacing="0"/>
              <w:jc w:val="center"/>
              <w:rPr>
                <w:sz w:val="24"/>
              </w:rPr>
            </w:pPr>
            <w:r w:rsidRPr="00C702D4">
              <w:rPr>
                <w:sz w:val="24"/>
              </w:rPr>
              <w:t>Trọn gói</w:t>
            </w:r>
          </w:p>
        </w:tc>
        <w:tc>
          <w:tcPr>
            <w:tcW w:w="455" w:type="pct"/>
            <w:vAlign w:val="center"/>
          </w:tcPr>
          <w:p w14:paraId="755B4537" w14:textId="60921E18" w:rsidR="00BF7824" w:rsidRPr="00C702D4" w:rsidRDefault="00BF7824" w:rsidP="00290269">
            <w:pPr>
              <w:pStyle w:val="NormalWeb"/>
              <w:spacing w:before="0" w:beforeAutospacing="0" w:after="0" w:afterAutospacing="0"/>
              <w:jc w:val="center"/>
              <w:rPr>
                <w:sz w:val="24"/>
              </w:rPr>
            </w:pPr>
            <w:r w:rsidRPr="00C702D4">
              <w:rPr>
                <w:sz w:val="24"/>
              </w:rPr>
              <w:t>1</w:t>
            </w:r>
          </w:p>
        </w:tc>
      </w:tr>
    </w:tbl>
    <w:p w14:paraId="20572A14" w14:textId="5DF2D177" w:rsidR="00385B44" w:rsidRPr="00C702D4" w:rsidRDefault="00385B44" w:rsidP="00EB0678">
      <w:pPr>
        <w:spacing w:before="120" w:after="120" w:line="276" w:lineRule="auto"/>
        <w:jc w:val="right"/>
        <w:rPr>
          <w:rFonts w:ascii="Times New Roman" w:hAnsi="Times New Roman" w:cs="Times New Roman"/>
          <w:i/>
          <w:sz w:val="26"/>
          <w:szCs w:val="26"/>
        </w:rPr>
      </w:pPr>
      <w:r w:rsidRPr="00C702D4">
        <w:rPr>
          <w:rFonts w:ascii="Times New Roman" w:hAnsi="Times New Roman" w:cs="Times New Roman"/>
          <w:i/>
          <w:sz w:val="26"/>
          <w:szCs w:val="26"/>
        </w:rPr>
        <w:t>(Nguồn: Thuyết minh công nghệ trạm XLNT)</w:t>
      </w:r>
    </w:p>
    <w:p w14:paraId="15CB4042" w14:textId="77777777" w:rsidR="00147D9F" w:rsidRPr="00C702D4" w:rsidRDefault="00147D9F" w:rsidP="00245505">
      <w:pPr>
        <w:pStyle w:val="ListParagraph"/>
        <w:numPr>
          <w:ilvl w:val="0"/>
          <w:numId w:val="63"/>
        </w:numPr>
        <w:spacing w:before="120" w:after="120" w:line="276" w:lineRule="auto"/>
        <w:ind w:left="709"/>
        <w:jc w:val="both"/>
        <w:rPr>
          <w:rFonts w:cs="Times New Roman"/>
          <w:b/>
          <w:sz w:val="26"/>
          <w:szCs w:val="26"/>
          <w:u w:val="single"/>
        </w:rPr>
        <w:sectPr w:rsidR="00147D9F" w:rsidRPr="00C702D4" w:rsidSect="00075239">
          <w:type w:val="nextColumn"/>
          <w:pgSz w:w="16840" w:h="11909" w:orient="landscape" w:code="9"/>
          <w:pgMar w:top="1418" w:right="1134" w:bottom="851" w:left="1134" w:header="23" w:footer="397" w:gutter="0"/>
          <w:cols w:space="720"/>
          <w:docGrid w:linePitch="360"/>
        </w:sectPr>
      </w:pPr>
    </w:p>
    <w:p w14:paraId="475AA25D" w14:textId="15021CB7" w:rsidR="00BF7824" w:rsidRPr="00C702D4" w:rsidRDefault="00BF7824" w:rsidP="00BE1F2C">
      <w:pPr>
        <w:pStyle w:val="Bulletsao"/>
        <w:rPr>
          <w:i/>
          <w:color w:val="auto"/>
          <w:szCs w:val="26"/>
        </w:rPr>
      </w:pPr>
      <w:r w:rsidRPr="00C702D4">
        <w:rPr>
          <w:color w:val="auto"/>
        </w:rPr>
        <w:lastRenderedPageBreak/>
        <w:t xml:space="preserve">Điện năng sử dụng cho quá trình vận hành trạm XLNT công suất </w:t>
      </w:r>
      <w:r w:rsidR="00267605" w:rsidRPr="00C702D4">
        <w:rPr>
          <w:color w:val="auto"/>
          <w:lang w:val="en-GB"/>
        </w:rPr>
        <w:t>6</w:t>
      </w:r>
      <w:r w:rsidRPr="00C702D4">
        <w:rPr>
          <w:color w:val="auto"/>
        </w:rPr>
        <w:t>50 m3/ngày đêm:</w:t>
      </w:r>
      <w:r w:rsidRPr="00C702D4">
        <w:rPr>
          <w:color w:val="auto"/>
          <w:szCs w:val="26"/>
          <w:u w:val="single"/>
        </w:rPr>
        <w:t xml:space="preserve"> </w:t>
      </w:r>
    </w:p>
    <w:p w14:paraId="23F70E9A" w14:textId="77777777" w:rsidR="00BF7824" w:rsidRPr="00C702D4" w:rsidRDefault="00BF7824" w:rsidP="00BE1F2C">
      <w:pPr>
        <w:spacing w:before="120" w:after="120" w:line="276" w:lineRule="auto"/>
        <w:ind w:firstLine="709"/>
        <w:jc w:val="both"/>
        <w:rPr>
          <w:rFonts w:cs="Times New Roman"/>
          <w:spacing w:val="-4"/>
          <w:sz w:val="26"/>
          <w:szCs w:val="26"/>
          <w:lang w:val="it-IT"/>
        </w:rPr>
      </w:pPr>
      <w:r w:rsidRPr="00C702D4">
        <w:rPr>
          <w:rFonts w:ascii="Times New Roman" w:hAnsi="Times New Roman" w:cs="Times New Roman"/>
          <w:bCs/>
          <w:sz w:val="26"/>
          <w:szCs w:val="26"/>
        </w:rPr>
        <w:t>Cơ sở tính định mức tiêu hao điện: Định mức điện năng tiêu thụ cho việc vận hành hệ thống xử lý nước thải dựa vào công suất các máy móc thiết bị lắp đặt trong hệ thống và thời gian các máy móc thiết bị hoạt động.</w:t>
      </w:r>
      <w:r w:rsidRPr="00C702D4">
        <w:rPr>
          <w:rFonts w:cs="Times New Roman"/>
          <w:spacing w:val="-4"/>
          <w:sz w:val="26"/>
          <w:szCs w:val="26"/>
          <w:lang w:val="it-IT"/>
        </w:rPr>
        <w:t xml:space="preserve"> </w:t>
      </w:r>
    </w:p>
    <w:p w14:paraId="12A2610B" w14:textId="1A90115E" w:rsidR="00BF7824" w:rsidRPr="00C702D4" w:rsidRDefault="00BF7824" w:rsidP="00BE1F2C">
      <w:pPr>
        <w:spacing w:before="120" w:after="120" w:line="276" w:lineRule="auto"/>
        <w:ind w:firstLine="709"/>
        <w:jc w:val="both"/>
        <w:rPr>
          <w:rFonts w:ascii="Times New Roman" w:hAnsi="Times New Roman" w:cs="Times New Roman"/>
          <w:i/>
          <w:sz w:val="26"/>
          <w:szCs w:val="26"/>
        </w:rPr>
      </w:pPr>
      <w:r w:rsidRPr="00C702D4">
        <w:rPr>
          <w:rFonts w:ascii="Times New Roman" w:hAnsi="Times New Roman" w:cs="Times New Roman"/>
          <w:bCs/>
          <w:sz w:val="26"/>
          <w:szCs w:val="26"/>
        </w:rPr>
        <w:t>Công suất, thời gian hoạt động và điện năng tiêu thụ của các máy móc thiết bị được lắp đặt như sau:</w:t>
      </w:r>
      <w:r w:rsidRPr="00C702D4">
        <w:rPr>
          <w:rFonts w:cs="Times New Roman"/>
          <w:spacing w:val="-4"/>
          <w:sz w:val="26"/>
          <w:szCs w:val="26"/>
          <w:lang w:val="it-IT"/>
        </w:rPr>
        <w:t xml:space="preserve"> </w:t>
      </w:r>
    </w:p>
    <w:p w14:paraId="53C61BFC" w14:textId="68E1F62E" w:rsidR="000A4643" w:rsidRPr="00C702D4" w:rsidRDefault="00C65AF5" w:rsidP="0030757E">
      <w:pPr>
        <w:spacing w:before="120" w:after="120" w:line="276" w:lineRule="auto"/>
        <w:jc w:val="center"/>
        <w:rPr>
          <w:b/>
          <w:highlight w:val="yellow"/>
        </w:rPr>
      </w:pPr>
      <w:bookmarkStart w:id="145" w:name="_Toc114646438"/>
      <w:r w:rsidRPr="00C702D4">
        <w:rPr>
          <w:rFonts w:ascii="Times New Roman" w:hAnsi="Times New Roman" w:cs="Times New Roman"/>
          <w:b/>
          <w:bCs/>
          <w:sz w:val="26"/>
          <w:szCs w:val="26"/>
        </w:rPr>
        <w:t xml:space="preserve">Bảng </w:t>
      </w:r>
      <w:r w:rsidR="0077470D" w:rsidRPr="00C702D4">
        <w:rPr>
          <w:rFonts w:ascii="Times New Roman" w:hAnsi="Times New Roman" w:cs="Times New Roman"/>
          <w:b/>
          <w:bCs/>
          <w:sz w:val="26"/>
          <w:szCs w:val="26"/>
        </w:rPr>
        <w:fldChar w:fldCharType="begin"/>
      </w:r>
      <w:r w:rsidR="0077470D" w:rsidRPr="00C702D4">
        <w:rPr>
          <w:rFonts w:ascii="Times New Roman" w:hAnsi="Times New Roman" w:cs="Times New Roman"/>
          <w:b/>
          <w:bCs/>
          <w:sz w:val="26"/>
          <w:szCs w:val="26"/>
        </w:rPr>
        <w:instrText xml:space="preserve"> SEQ Bảng \* ARABIC </w:instrText>
      </w:r>
      <w:r w:rsidR="0077470D" w:rsidRPr="00C702D4">
        <w:rPr>
          <w:rFonts w:ascii="Times New Roman" w:hAnsi="Times New Roman" w:cs="Times New Roman"/>
          <w:b/>
          <w:bCs/>
          <w:sz w:val="26"/>
          <w:szCs w:val="26"/>
        </w:rPr>
        <w:fldChar w:fldCharType="separate"/>
      </w:r>
      <w:r w:rsidR="00A114D4">
        <w:rPr>
          <w:rFonts w:ascii="Times New Roman" w:hAnsi="Times New Roman" w:cs="Times New Roman"/>
          <w:b/>
          <w:bCs/>
          <w:noProof/>
          <w:sz w:val="26"/>
          <w:szCs w:val="26"/>
        </w:rPr>
        <w:t>24</w:t>
      </w:r>
      <w:r w:rsidR="0077470D" w:rsidRPr="00C702D4">
        <w:rPr>
          <w:rFonts w:ascii="Times New Roman" w:hAnsi="Times New Roman" w:cs="Times New Roman"/>
          <w:b/>
          <w:bCs/>
          <w:sz w:val="26"/>
          <w:szCs w:val="26"/>
        </w:rPr>
        <w:fldChar w:fldCharType="end"/>
      </w:r>
      <w:r w:rsidRPr="00C702D4">
        <w:rPr>
          <w:rFonts w:ascii="Times New Roman" w:hAnsi="Times New Roman" w:cs="Times New Roman"/>
          <w:b/>
          <w:bCs/>
          <w:sz w:val="26"/>
          <w:szCs w:val="26"/>
        </w:rPr>
        <w:t>. Năng lượng tiêu thụ của thiết bị hệ thống XLNT</w:t>
      </w:r>
      <w:bookmarkEnd w:id="145"/>
    </w:p>
    <w:tbl>
      <w:tblPr>
        <w:tblOverlap w:val="neve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1"/>
        <w:gridCol w:w="624"/>
        <w:gridCol w:w="2515"/>
        <w:gridCol w:w="1355"/>
        <w:gridCol w:w="986"/>
        <w:gridCol w:w="900"/>
        <w:gridCol w:w="1082"/>
        <w:gridCol w:w="1532"/>
      </w:tblGrid>
      <w:tr w:rsidR="00C702D4" w:rsidRPr="00C702D4" w14:paraId="39CEA623" w14:textId="77777777" w:rsidTr="00A95EB8">
        <w:trPr>
          <w:trHeight w:hRule="exact" w:val="1037"/>
          <w:jc w:val="center"/>
        </w:trPr>
        <w:tc>
          <w:tcPr>
            <w:tcW w:w="991" w:type="dxa"/>
            <w:shd w:val="clear" w:color="auto" w:fill="FFFFFF"/>
            <w:vAlign w:val="center"/>
          </w:tcPr>
          <w:p w14:paraId="629C9F6E" w14:textId="1FD161B9" w:rsidR="000A4643" w:rsidRPr="00C702D4" w:rsidRDefault="00AE4674" w:rsidP="00A95EB8">
            <w:pPr>
              <w:pStyle w:val="NormalWeb"/>
              <w:spacing w:before="0" w:beforeAutospacing="0" w:after="0" w:afterAutospacing="0"/>
              <w:jc w:val="center"/>
              <w:rPr>
                <w:b/>
              </w:rPr>
            </w:pPr>
            <w:bookmarkStart w:id="146" w:name="_Toc100412004"/>
            <w:bookmarkStart w:id="147" w:name="_Toc101872415"/>
            <w:bookmarkStart w:id="148" w:name="_Toc101882445"/>
            <w:r w:rsidRPr="00C702D4">
              <w:rPr>
                <w:b/>
              </w:rPr>
              <w:t>Hạng mục</w:t>
            </w:r>
          </w:p>
        </w:tc>
        <w:tc>
          <w:tcPr>
            <w:tcW w:w="624" w:type="dxa"/>
            <w:shd w:val="clear" w:color="auto" w:fill="FFFFFF"/>
            <w:vAlign w:val="center"/>
          </w:tcPr>
          <w:p w14:paraId="2D9D1F52" w14:textId="77777777" w:rsidR="000A4643" w:rsidRPr="00C702D4" w:rsidRDefault="000A4643" w:rsidP="00A95EB8">
            <w:pPr>
              <w:pStyle w:val="NormalWeb"/>
              <w:spacing w:before="0" w:beforeAutospacing="0" w:after="0" w:afterAutospacing="0"/>
              <w:jc w:val="center"/>
              <w:rPr>
                <w:b/>
              </w:rPr>
            </w:pPr>
            <w:r w:rsidRPr="00C702D4">
              <w:rPr>
                <w:b/>
              </w:rPr>
              <w:t>STT TB</w:t>
            </w:r>
          </w:p>
        </w:tc>
        <w:tc>
          <w:tcPr>
            <w:tcW w:w="2515" w:type="dxa"/>
            <w:shd w:val="clear" w:color="auto" w:fill="FFFFFF"/>
            <w:vAlign w:val="center"/>
          </w:tcPr>
          <w:p w14:paraId="7FC756E4" w14:textId="77777777" w:rsidR="000A4643" w:rsidRPr="00C702D4" w:rsidRDefault="000A4643" w:rsidP="00A95EB8">
            <w:pPr>
              <w:pStyle w:val="NormalWeb"/>
              <w:spacing w:before="0" w:beforeAutospacing="0" w:after="0" w:afterAutospacing="0"/>
              <w:jc w:val="center"/>
              <w:rPr>
                <w:b/>
              </w:rPr>
            </w:pPr>
            <w:r w:rsidRPr="00C702D4">
              <w:rPr>
                <w:b/>
              </w:rPr>
              <w:t>TÊN MÁY</w:t>
            </w:r>
          </w:p>
        </w:tc>
        <w:tc>
          <w:tcPr>
            <w:tcW w:w="1355" w:type="dxa"/>
            <w:shd w:val="clear" w:color="auto" w:fill="FFFFFF"/>
            <w:vAlign w:val="center"/>
          </w:tcPr>
          <w:p w14:paraId="1D5D5B52" w14:textId="77777777" w:rsidR="000A4643" w:rsidRPr="00C702D4" w:rsidRDefault="000A4643" w:rsidP="00A95EB8">
            <w:pPr>
              <w:pStyle w:val="NormalWeb"/>
              <w:spacing w:before="0" w:beforeAutospacing="0" w:after="0" w:afterAutospacing="0"/>
              <w:jc w:val="center"/>
              <w:rPr>
                <w:b/>
              </w:rPr>
            </w:pPr>
            <w:r w:rsidRPr="00C702D4">
              <w:rPr>
                <w:b/>
              </w:rPr>
              <w:t>SỐ LƯỢNG</w:t>
            </w:r>
          </w:p>
        </w:tc>
        <w:tc>
          <w:tcPr>
            <w:tcW w:w="986" w:type="dxa"/>
            <w:shd w:val="clear" w:color="auto" w:fill="FFFFFF"/>
            <w:vAlign w:val="center"/>
          </w:tcPr>
          <w:p w14:paraId="2185213F" w14:textId="77777777" w:rsidR="000A4643" w:rsidRPr="00C702D4" w:rsidRDefault="000A4643" w:rsidP="00A95EB8">
            <w:pPr>
              <w:pStyle w:val="NormalWeb"/>
              <w:spacing w:before="0" w:beforeAutospacing="0" w:after="0" w:afterAutospacing="0"/>
              <w:jc w:val="center"/>
              <w:rPr>
                <w:b/>
              </w:rPr>
            </w:pPr>
            <w:r w:rsidRPr="00C702D4">
              <w:rPr>
                <w:b/>
              </w:rPr>
              <w:t>CÔNG SUẤT</w:t>
            </w:r>
          </w:p>
          <w:p w14:paraId="0B593A2B" w14:textId="77777777" w:rsidR="000A4643" w:rsidRPr="00C702D4" w:rsidRDefault="000A4643" w:rsidP="00A95EB8">
            <w:pPr>
              <w:pStyle w:val="NormalWeb"/>
              <w:spacing w:before="0" w:beforeAutospacing="0" w:after="0" w:afterAutospacing="0"/>
              <w:jc w:val="center"/>
              <w:rPr>
                <w:b/>
              </w:rPr>
            </w:pPr>
            <w:r w:rsidRPr="00C702D4">
              <w:rPr>
                <w:b/>
              </w:rPr>
              <w:t>(W)</w:t>
            </w:r>
          </w:p>
        </w:tc>
        <w:tc>
          <w:tcPr>
            <w:tcW w:w="900" w:type="dxa"/>
            <w:shd w:val="clear" w:color="auto" w:fill="FFFFFF"/>
            <w:vAlign w:val="center"/>
          </w:tcPr>
          <w:p w14:paraId="791933A6" w14:textId="77777777" w:rsidR="000A4643" w:rsidRPr="00C702D4" w:rsidRDefault="000A4643" w:rsidP="00A95EB8">
            <w:pPr>
              <w:pStyle w:val="NormalWeb"/>
              <w:spacing w:before="0" w:beforeAutospacing="0" w:after="0" w:afterAutospacing="0"/>
              <w:jc w:val="center"/>
              <w:rPr>
                <w:b/>
              </w:rPr>
            </w:pPr>
            <w:r w:rsidRPr="00C702D4">
              <w:rPr>
                <w:b/>
              </w:rPr>
              <w:t>SỐ PHA</w:t>
            </w:r>
          </w:p>
        </w:tc>
        <w:tc>
          <w:tcPr>
            <w:tcW w:w="1082" w:type="dxa"/>
            <w:shd w:val="clear" w:color="auto" w:fill="FFFFFF"/>
            <w:vAlign w:val="center"/>
          </w:tcPr>
          <w:p w14:paraId="56DF51B4" w14:textId="77777777" w:rsidR="000A4643" w:rsidRPr="00C702D4" w:rsidRDefault="000A4643" w:rsidP="00A95EB8">
            <w:pPr>
              <w:pStyle w:val="NormalWeb"/>
              <w:spacing w:before="0" w:beforeAutospacing="0" w:after="0" w:afterAutospacing="0"/>
              <w:jc w:val="center"/>
              <w:rPr>
                <w:b/>
              </w:rPr>
            </w:pPr>
            <w:r w:rsidRPr="00C702D4">
              <w:rPr>
                <w:b/>
              </w:rPr>
              <w:t>DÒNG ĐIỆN</w:t>
            </w:r>
          </w:p>
          <w:p w14:paraId="504E3D88" w14:textId="77777777" w:rsidR="000A4643" w:rsidRPr="00C702D4" w:rsidRDefault="000A4643" w:rsidP="00A95EB8">
            <w:pPr>
              <w:pStyle w:val="NormalWeb"/>
              <w:spacing w:before="0" w:beforeAutospacing="0" w:after="0" w:afterAutospacing="0"/>
              <w:jc w:val="center"/>
              <w:rPr>
                <w:b/>
              </w:rPr>
            </w:pPr>
            <w:r w:rsidRPr="00C702D4">
              <w:rPr>
                <w:b/>
              </w:rPr>
              <w:t>(A)</w:t>
            </w:r>
          </w:p>
        </w:tc>
        <w:tc>
          <w:tcPr>
            <w:tcW w:w="1532" w:type="dxa"/>
            <w:shd w:val="clear" w:color="auto" w:fill="FFFFFF"/>
            <w:vAlign w:val="center"/>
          </w:tcPr>
          <w:p w14:paraId="649B6DC2" w14:textId="77777777" w:rsidR="000A4643" w:rsidRPr="00C702D4" w:rsidRDefault="000A4643" w:rsidP="00A95EB8">
            <w:pPr>
              <w:pStyle w:val="NormalWeb"/>
              <w:spacing w:before="0" w:beforeAutospacing="0" w:after="0" w:afterAutospacing="0"/>
              <w:jc w:val="center"/>
              <w:rPr>
                <w:b/>
              </w:rPr>
            </w:pPr>
            <w:r w:rsidRPr="00C702D4">
              <w:rPr>
                <w:b/>
              </w:rPr>
              <w:t>TỔNG DÒNG ĐIỆN (A)</w:t>
            </w:r>
          </w:p>
        </w:tc>
      </w:tr>
      <w:tr w:rsidR="00C702D4" w:rsidRPr="00C702D4" w14:paraId="21687476" w14:textId="77777777" w:rsidTr="00A95EB8">
        <w:trPr>
          <w:trHeight w:hRule="exact" w:val="442"/>
          <w:jc w:val="center"/>
        </w:trPr>
        <w:tc>
          <w:tcPr>
            <w:tcW w:w="991" w:type="dxa"/>
            <w:vMerge w:val="restart"/>
            <w:shd w:val="clear" w:color="auto" w:fill="FFFFFF"/>
            <w:vAlign w:val="center"/>
          </w:tcPr>
          <w:p w14:paraId="47C84D74" w14:textId="77777777" w:rsidR="000A4643" w:rsidRPr="00C702D4" w:rsidRDefault="000A4643" w:rsidP="00A95EB8">
            <w:pPr>
              <w:pStyle w:val="NormalWeb"/>
              <w:spacing w:before="0" w:beforeAutospacing="0" w:after="0" w:afterAutospacing="0"/>
              <w:jc w:val="center"/>
            </w:pPr>
            <w:r w:rsidRPr="00C702D4">
              <w:t>Hố Gom</w:t>
            </w:r>
          </w:p>
        </w:tc>
        <w:tc>
          <w:tcPr>
            <w:tcW w:w="624" w:type="dxa"/>
            <w:shd w:val="clear" w:color="auto" w:fill="FFFFFF"/>
            <w:vAlign w:val="center"/>
          </w:tcPr>
          <w:p w14:paraId="6A503294" w14:textId="77777777" w:rsidR="000A4643" w:rsidRPr="00C702D4" w:rsidRDefault="000A4643" w:rsidP="00A95EB8">
            <w:pPr>
              <w:pStyle w:val="NormalWeb"/>
              <w:spacing w:before="0" w:beforeAutospacing="0" w:after="0" w:afterAutospacing="0"/>
              <w:jc w:val="center"/>
            </w:pPr>
            <w:r w:rsidRPr="00C702D4">
              <w:t>1</w:t>
            </w:r>
          </w:p>
        </w:tc>
        <w:tc>
          <w:tcPr>
            <w:tcW w:w="2515" w:type="dxa"/>
            <w:shd w:val="clear" w:color="auto" w:fill="FFFFFF"/>
            <w:vAlign w:val="center"/>
          </w:tcPr>
          <w:p w14:paraId="21B156FF" w14:textId="77777777" w:rsidR="000A4643" w:rsidRPr="00C702D4" w:rsidRDefault="000A4643" w:rsidP="00A95EB8">
            <w:pPr>
              <w:pStyle w:val="NormalWeb"/>
              <w:jc w:val="left"/>
            </w:pPr>
            <w:r w:rsidRPr="00C702D4">
              <w:t>Bơm chìm hố gom</w:t>
            </w:r>
          </w:p>
        </w:tc>
        <w:tc>
          <w:tcPr>
            <w:tcW w:w="1355" w:type="dxa"/>
            <w:shd w:val="clear" w:color="auto" w:fill="FFFFFF"/>
            <w:vAlign w:val="center"/>
          </w:tcPr>
          <w:p w14:paraId="2B633873" w14:textId="77777777" w:rsidR="000A4643" w:rsidRPr="00C702D4" w:rsidRDefault="000A4643" w:rsidP="00A95EB8">
            <w:pPr>
              <w:pStyle w:val="NormalWeb"/>
              <w:spacing w:before="0" w:beforeAutospacing="0" w:after="0" w:afterAutospacing="0"/>
              <w:jc w:val="center"/>
            </w:pPr>
            <w:r w:rsidRPr="00C702D4">
              <w:t>2</w:t>
            </w:r>
          </w:p>
        </w:tc>
        <w:tc>
          <w:tcPr>
            <w:tcW w:w="986" w:type="dxa"/>
            <w:shd w:val="clear" w:color="auto" w:fill="FFFFFF"/>
            <w:vAlign w:val="center"/>
          </w:tcPr>
          <w:p w14:paraId="18795604" w14:textId="77777777" w:rsidR="000A4643" w:rsidRPr="00C702D4" w:rsidRDefault="000A4643" w:rsidP="00A95EB8">
            <w:pPr>
              <w:pStyle w:val="NormalWeb"/>
              <w:spacing w:before="0" w:beforeAutospacing="0" w:after="0" w:afterAutospacing="0"/>
              <w:jc w:val="center"/>
            </w:pPr>
            <w:r w:rsidRPr="00C702D4">
              <w:t>2.200</w:t>
            </w:r>
          </w:p>
        </w:tc>
        <w:tc>
          <w:tcPr>
            <w:tcW w:w="900" w:type="dxa"/>
            <w:shd w:val="clear" w:color="auto" w:fill="FFFFFF"/>
            <w:vAlign w:val="center"/>
          </w:tcPr>
          <w:p w14:paraId="01E5A0D0"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6156F85E" w14:textId="77777777" w:rsidR="000A4643" w:rsidRPr="00C702D4" w:rsidRDefault="000A4643" w:rsidP="00A95EB8">
            <w:pPr>
              <w:pStyle w:val="NormalWeb"/>
              <w:spacing w:before="0" w:beforeAutospacing="0" w:after="0" w:afterAutospacing="0"/>
              <w:jc w:val="center"/>
            </w:pPr>
            <w:r w:rsidRPr="00C702D4">
              <w:t>4,44</w:t>
            </w:r>
          </w:p>
        </w:tc>
        <w:tc>
          <w:tcPr>
            <w:tcW w:w="1532" w:type="dxa"/>
            <w:shd w:val="clear" w:color="auto" w:fill="FFFFFF"/>
            <w:vAlign w:val="center"/>
          </w:tcPr>
          <w:p w14:paraId="60831FD1" w14:textId="77777777" w:rsidR="000A4643" w:rsidRPr="00C702D4" w:rsidRDefault="000A4643" w:rsidP="00A95EB8">
            <w:pPr>
              <w:pStyle w:val="NormalWeb"/>
              <w:spacing w:before="0" w:beforeAutospacing="0" w:after="0" w:afterAutospacing="0"/>
              <w:jc w:val="center"/>
            </w:pPr>
            <w:r w:rsidRPr="00C702D4">
              <w:t>8,89</w:t>
            </w:r>
          </w:p>
        </w:tc>
      </w:tr>
      <w:tr w:rsidR="00C702D4" w:rsidRPr="00C702D4" w14:paraId="25261EEB" w14:textId="77777777" w:rsidTr="00A95EB8">
        <w:trPr>
          <w:trHeight w:hRule="exact" w:val="365"/>
          <w:jc w:val="center"/>
        </w:trPr>
        <w:tc>
          <w:tcPr>
            <w:tcW w:w="991" w:type="dxa"/>
            <w:vMerge/>
            <w:shd w:val="clear" w:color="auto" w:fill="FFFFFF"/>
            <w:vAlign w:val="center"/>
          </w:tcPr>
          <w:p w14:paraId="3F489D0C" w14:textId="77777777" w:rsidR="000A4643" w:rsidRPr="00C702D4" w:rsidRDefault="000A4643" w:rsidP="00A95EB8">
            <w:pPr>
              <w:pStyle w:val="NormalWeb"/>
            </w:pPr>
          </w:p>
        </w:tc>
        <w:tc>
          <w:tcPr>
            <w:tcW w:w="624" w:type="dxa"/>
            <w:shd w:val="clear" w:color="auto" w:fill="FFFFFF"/>
            <w:vAlign w:val="center"/>
          </w:tcPr>
          <w:p w14:paraId="5FBDA874" w14:textId="77777777" w:rsidR="000A4643" w:rsidRPr="00C702D4" w:rsidRDefault="000A4643" w:rsidP="00A95EB8">
            <w:pPr>
              <w:pStyle w:val="NormalWeb"/>
              <w:spacing w:before="0" w:beforeAutospacing="0" w:after="0" w:afterAutospacing="0"/>
              <w:jc w:val="center"/>
            </w:pPr>
          </w:p>
        </w:tc>
        <w:tc>
          <w:tcPr>
            <w:tcW w:w="2515" w:type="dxa"/>
            <w:shd w:val="clear" w:color="auto" w:fill="FFFFFF"/>
            <w:vAlign w:val="center"/>
          </w:tcPr>
          <w:p w14:paraId="09F454D8" w14:textId="77777777" w:rsidR="000A4643" w:rsidRPr="00C702D4" w:rsidRDefault="000A4643" w:rsidP="00A95EB8">
            <w:pPr>
              <w:pStyle w:val="NormalWeb"/>
              <w:jc w:val="left"/>
            </w:pPr>
            <w:r w:rsidRPr="00C702D4">
              <w:t>Phao đo mực nước</w:t>
            </w:r>
          </w:p>
        </w:tc>
        <w:tc>
          <w:tcPr>
            <w:tcW w:w="1355" w:type="dxa"/>
            <w:shd w:val="clear" w:color="auto" w:fill="FFFFFF"/>
            <w:vAlign w:val="center"/>
          </w:tcPr>
          <w:p w14:paraId="7D6788C1" w14:textId="77777777" w:rsidR="000A4643" w:rsidRPr="00C702D4" w:rsidRDefault="000A4643" w:rsidP="00A95EB8">
            <w:pPr>
              <w:pStyle w:val="NormalWeb"/>
              <w:spacing w:before="0" w:beforeAutospacing="0" w:after="0" w:afterAutospacing="0"/>
              <w:jc w:val="center"/>
            </w:pPr>
            <w:r w:rsidRPr="00C702D4">
              <w:t>1</w:t>
            </w:r>
          </w:p>
        </w:tc>
        <w:tc>
          <w:tcPr>
            <w:tcW w:w="986" w:type="dxa"/>
            <w:shd w:val="clear" w:color="auto" w:fill="FFFFFF"/>
            <w:vAlign w:val="center"/>
          </w:tcPr>
          <w:p w14:paraId="07F64D5A" w14:textId="77777777" w:rsidR="000A4643" w:rsidRPr="00C702D4" w:rsidRDefault="000A4643" w:rsidP="00A95EB8">
            <w:pPr>
              <w:pStyle w:val="NormalWeb"/>
              <w:spacing w:before="0" w:beforeAutospacing="0" w:after="0" w:afterAutospacing="0"/>
              <w:jc w:val="center"/>
            </w:pPr>
          </w:p>
        </w:tc>
        <w:tc>
          <w:tcPr>
            <w:tcW w:w="900" w:type="dxa"/>
            <w:shd w:val="clear" w:color="auto" w:fill="FFFFFF"/>
            <w:vAlign w:val="center"/>
          </w:tcPr>
          <w:p w14:paraId="0F022547" w14:textId="77777777" w:rsidR="000A4643" w:rsidRPr="00C702D4" w:rsidRDefault="000A4643" w:rsidP="00A95EB8">
            <w:pPr>
              <w:pStyle w:val="NormalWeb"/>
              <w:spacing w:before="0" w:beforeAutospacing="0" w:after="0" w:afterAutospacing="0"/>
              <w:jc w:val="center"/>
            </w:pPr>
          </w:p>
        </w:tc>
        <w:tc>
          <w:tcPr>
            <w:tcW w:w="1082" w:type="dxa"/>
            <w:shd w:val="clear" w:color="auto" w:fill="FFFFFF"/>
            <w:vAlign w:val="center"/>
          </w:tcPr>
          <w:p w14:paraId="605CD561" w14:textId="77777777" w:rsidR="000A4643" w:rsidRPr="00C702D4" w:rsidRDefault="000A4643" w:rsidP="00A95EB8">
            <w:pPr>
              <w:pStyle w:val="NormalWeb"/>
              <w:spacing w:before="0" w:beforeAutospacing="0" w:after="0" w:afterAutospacing="0"/>
              <w:jc w:val="center"/>
            </w:pPr>
          </w:p>
        </w:tc>
        <w:tc>
          <w:tcPr>
            <w:tcW w:w="1532" w:type="dxa"/>
            <w:shd w:val="clear" w:color="auto" w:fill="FFFFFF"/>
            <w:vAlign w:val="center"/>
          </w:tcPr>
          <w:p w14:paraId="6472DA1B" w14:textId="77777777" w:rsidR="000A4643" w:rsidRPr="00C702D4" w:rsidRDefault="000A4643" w:rsidP="00A95EB8">
            <w:pPr>
              <w:pStyle w:val="NormalWeb"/>
              <w:spacing w:before="0" w:beforeAutospacing="0" w:after="0" w:afterAutospacing="0"/>
              <w:jc w:val="center"/>
            </w:pPr>
          </w:p>
        </w:tc>
      </w:tr>
      <w:tr w:rsidR="00C702D4" w:rsidRPr="00C702D4" w14:paraId="3CAFCAB8" w14:textId="77777777" w:rsidTr="00A95EB8">
        <w:trPr>
          <w:trHeight w:hRule="exact" w:val="365"/>
          <w:jc w:val="center"/>
        </w:trPr>
        <w:tc>
          <w:tcPr>
            <w:tcW w:w="991" w:type="dxa"/>
            <w:vMerge w:val="restart"/>
            <w:shd w:val="clear" w:color="auto" w:fill="FFFFFF"/>
            <w:vAlign w:val="center"/>
          </w:tcPr>
          <w:p w14:paraId="427CE06F" w14:textId="77777777" w:rsidR="000A4643" w:rsidRPr="00C702D4" w:rsidRDefault="000A4643" w:rsidP="00A95EB8">
            <w:pPr>
              <w:pStyle w:val="NormalWeb"/>
              <w:spacing w:before="0" w:beforeAutospacing="0" w:after="0" w:afterAutospacing="0"/>
              <w:jc w:val="center"/>
            </w:pPr>
            <w:r w:rsidRPr="00C702D4">
              <w:t>Điều Hòa</w:t>
            </w:r>
          </w:p>
        </w:tc>
        <w:tc>
          <w:tcPr>
            <w:tcW w:w="624" w:type="dxa"/>
            <w:shd w:val="clear" w:color="auto" w:fill="FFFFFF"/>
            <w:vAlign w:val="center"/>
          </w:tcPr>
          <w:p w14:paraId="4BBACB9B" w14:textId="77777777" w:rsidR="000A4643" w:rsidRPr="00C702D4" w:rsidRDefault="000A4643" w:rsidP="00A95EB8">
            <w:pPr>
              <w:pStyle w:val="NormalWeb"/>
              <w:spacing w:before="0" w:beforeAutospacing="0" w:after="0" w:afterAutospacing="0"/>
              <w:jc w:val="center"/>
            </w:pPr>
            <w:r w:rsidRPr="00C702D4">
              <w:t>2</w:t>
            </w:r>
          </w:p>
        </w:tc>
        <w:tc>
          <w:tcPr>
            <w:tcW w:w="2515" w:type="dxa"/>
            <w:shd w:val="clear" w:color="auto" w:fill="FFFFFF"/>
            <w:vAlign w:val="center"/>
          </w:tcPr>
          <w:p w14:paraId="5821C582" w14:textId="77777777" w:rsidR="000A4643" w:rsidRPr="00C702D4" w:rsidRDefault="000A4643" w:rsidP="00A95EB8">
            <w:pPr>
              <w:pStyle w:val="NormalWeb"/>
              <w:jc w:val="left"/>
            </w:pPr>
            <w:r w:rsidRPr="00C702D4">
              <w:t>Bơm Điều hòa</w:t>
            </w:r>
          </w:p>
        </w:tc>
        <w:tc>
          <w:tcPr>
            <w:tcW w:w="1355" w:type="dxa"/>
            <w:shd w:val="clear" w:color="auto" w:fill="FFFFFF"/>
            <w:vAlign w:val="center"/>
          </w:tcPr>
          <w:p w14:paraId="22A30204" w14:textId="77777777" w:rsidR="000A4643" w:rsidRPr="00C702D4" w:rsidRDefault="000A4643" w:rsidP="00A95EB8">
            <w:pPr>
              <w:pStyle w:val="NormalWeb"/>
              <w:spacing w:before="0" w:beforeAutospacing="0" w:after="0" w:afterAutospacing="0"/>
              <w:jc w:val="center"/>
            </w:pPr>
            <w:r w:rsidRPr="00C702D4">
              <w:t>2</w:t>
            </w:r>
          </w:p>
        </w:tc>
        <w:tc>
          <w:tcPr>
            <w:tcW w:w="986" w:type="dxa"/>
            <w:shd w:val="clear" w:color="auto" w:fill="FFFFFF"/>
            <w:vAlign w:val="center"/>
          </w:tcPr>
          <w:p w14:paraId="62911B9B" w14:textId="667C9A13" w:rsidR="000A4643" w:rsidRPr="00C702D4" w:rsidRDefault="00B918AB" w:rsidP="00A95EB8">
            <w:pPr>
              <w:pStyle w:val="NormalWeb"/>
              <w:spacing w:before="0" w:beforeAutospacing="0" w:after="0" w:afterAutospacing="0"/>
              <w:jc w:val="center"/>
            </w:pPr>
            <w:r w:rsidRPr="00C702D4">
              <w:t>1.5</w:t>
            </w:r>
            <w:r w:rsidR="000A4643" w:rsidRPr="00C702D4">
              <w:t>00</w:t>
            </w:r>
          </w:p>
        </w:tc>
        <w:tc>
          <w:tcPr>
            <w:tcW w:w="900" w:type="dxa"/>
            <w:shd w:val="clear" w:color="auto" w:fill="FFFFFF"/>
            <w:vAlign w:val="center"/>
          </w:tcPr>
          <w:p w14:paraId="73DD0670"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014CDD91" w14:textId="77777777" w:rsidR="000A4643" w:rsidRPr="00C702D4" w:rsidRDefault="000A4643" w:rsidP="00A95EB8">
            <w:pPr>
              <w:pStyle w:val="NormalWeb"/>
              <w:spacing w:before="0" w:beforeAutospacing="0" w:after="0" w:afterAutospacing="0"/>
              <w:jc w:val="center"/>
            </w:pPr>
            <w:r w:rsidRPr="00C702D4">
              <w:t>3,03</w:t>
            </w:r>
          </w:p>
        </w:tc>
        <w:tc>
          <w:tcPr>
            <w:tcW w:w="1532" w:type="dxa"/>
            <w:shd w:val="clear" w:color="auto" w:fill="FFFFFF"/>
            <w:vAlign w:val="center"/>
          </w:tcPr>
          <w:p w14:paraId="7CDCC649" w14:textId="77777777" w:rsidR="000A4643" w:rsidRPr="00C702D4" w:rsidRDefault="000A4643" w:rsidP="00A95EB8">
            <w:pPr>
              <w:pStyle w:val="NormalWeb"/>
              <w:spacing w:before="0" w:beforeAutospacing="0" w:after="0" w:afterAutospacing="0"/>
              <w:jc w:val="center"/>
            </w:pPr>
            <w:r w:rsidRPr="00C702D4">
              <w:t>6,06</w:t>
            </w:r>
          </w:p>
        </w:tc>
      </w:tr>
      <w:tr w:rsidR="00C702D4" w:rsidRPr="00C702D4" w14:paraId="4B92E6F0" w14:textId="77777777" w:rsidTr="00A95EB8">
        <w:trPr>
          <w:trHeight w:hRule="exact" w:val="355"/>
          <w:jc w:val="center"/>
        </w:trPr>
        <w:tc>
          <w:tcPr>
            <w:tcW w:w="991" w:type="dxa"/>
            <w:vMerge/>
            <w:shd w:val="clear" w:color="auto" w:fill="FFFFFF"/>
            <w:vAlign w:val="center"/>
          </w:tcPr>
          <w:p w14:paraId="3F00BEF3" w14:textId="77777777" w:rsidR="000A4643" w:rsidRPr="00C702D4" w:rsidRDefault="000A4643" w:rsidP="00A95EB8">
            <w:pPr>
              <w:pStyle w:val="NormalWeb"/>
              <w:spacing w:before="0" w:beforeAutospacing="0" w:after="0" w:afterAutospacing="0"/>
              <w:jc w:val="center"/>
            </w:pPr>
          </w:p>
        </w:tc>
        <w:tc>
          <w:tcPr>
            <w:tcW w:w="624" w:type="dxa"/>
            <w:shd w:val="clear" w:color="auto" w:fill="FFFFFF"/>
            <w:vAlign w:val="center"/>
          </w:tcPr>
          <w:p w14:paraId="1AAA3C68" w14:textId="77777777" w:rsidR="000A4643" w:rsidRPr="00C702D4" w:rsidRDefault="000A4643" w:rsidP="00A95EB8">
            <w:pPr>
              <w:pStyle w:val="NormalWeb"/>
              <w:spacing w:before="0" w:beforeAutospacing="0" w:after="0" w:afterAutospacing="0"/>
              <w:jc w:val="center"/>
            </w:pPr>
          </w:p>
        </w:tc>
        <w:tc>
          <w:tcPr>
            <w:tcW w:w="2515" w:type="dxa"/>
            <w:shd w:val="clear" w:color="auto" w:fill="FFFFFF"/>
            <w:vAlign w:val="center"/>
          </w:tcPr>
          <w:p w14:paraId="0FDC2A3D" w14:textId="77777777" w:rsidR="000A4643" w:rsidRPr="00C702D4" w:rsidRDefault="000A4643" w:rsidP="00A95EB8">
            <w:pPr>
              <w:pStyle w:val="NormalWeb"/>
              <w:jc w:val="left"/>
            </w:pPr>
            <w:r w:rsidRPr="00C702D4">
              <w:t>Phao đo mực nước</w:t>
            </w:r>
          </w:p>
        </w:tc>
        <w:tc>
          <w:tcPr>
            <w:tcW w:w="1355" w:type="dxa"/>
            <w:shd w:val="clear" w:color="auto" w:fill="FFFFFF"/>
            <w:vAlign w:val="center"/>
          </w:tcPr>
          <w:p w14:paraId="0C4D3271" w14:textId="77777777" w:rsidR="000A4643" w:rsidRPr="00C702D4" w:rsidRDefault="000A4643" w:rsidP="00A95EB8">
            <w:pPr>
              <w:pStyle w:val="NormalWeb"/>
              <w:spacing w:before="0" w:beforeAutospacing="0" w:after="0" w:afterAutospacing="0"/>
              <w:jc w:val="center"/>
            </w:pPr>
            <w:r w:rsidRPr="00C702D4">
              <w:t>1</w:t>
            </w:r>
          </w:p>
        </w:tc>
        <w:tc>
          <w:tcPr>
            <w:tcW w:w="986" w:type="dxa"/>
            <w:shd w:val="clear" w:color="auto" w:fill="FFFFFF"/>
            <w:vAlign w:val="center"/>
          </w:tcPr>
          <w:p w14:paraId="0894C915" w14:textId="77777777" w:rsidR="000A4643" w:rsidRPr="00C702D4" w:rsidRDefault="000A4643" w:rsidP="00A95EB8">
            <w:pPr>
              <w:pStyle w:val="NormalWeb"/>
              <w:spacing w:before="0" w:beforeAutospacing="0" w:after="0" w:afterAutospacing="0"/>
              <w:jc w:val="center"/>
            </w:pPr>
          </w:p>
        </w:tc>
        <w:tc>
          <w:tcPr>
            <w:tcW w:w="900" w:type="dxa"/>
            <w:shd w:val="clear" w:color="auto" w:fill="FFFFFF"/>
            <w:vAlign w:val="center"/>
          </w:tcPr>
          <w:p w14:paraId="4EF2EEAA" w14:textId="77777777" w:rsidR="000A4643" w:rsidRPr="00C702D4" w:rsidRDefault="000A4643" w:rsidP="00A95EB8">
            <w:pPr>
              <w:pStyle w:val="NormalWeb"/>
              <w:spacing w:before="0" w:beforeAutospacing="0" w:after="0" w:afterAutospacing="0"/>
              <w:jc w:val="center"/>
            </w:pPr>
          </w:p>
        </w:tc>
        <w:tc>
          <w:tcPr>
            <w:tcW w:w="1082" w:type="dxa"/>
            <w:shd w:val="clear" w:color="auto" w:fill="FFFFFF"/>
            <w:vAlign w:val="center"/>
          </w:tcPr>
          <w:p w14:paraId="58BAC6E6" w14:textId="77777777" w:rsidR="000A4643" w:rsidRPr="00C702D4" w:rsidRDefault="000A4643" w:rsidP="00A95EB8">
            <w:pPr>
              <w:pStyle w:val="NormalWeb"/>
              <w:spacing w:before="0" w:beforeAutospacing="0" w:after="0" w:afterAutospacing="0"/>
              <w:jc w:val="center"/>
            </w:pPr>
          </w:p>
        </w:tc>
        <w:tc>
          <w:tcPr>
            <w:tcW w:w="1532" w:type="dxa"/>
            <w:shd w:val="clear" w:color="auto" w:fill="FFFFFF"/>
            <w:vAlign w:val="center"/>
          </w:tcPr>
          <w:p w14:paraId="106D48EA" w14:textId="77777777" w:rsidR="000A4643" w:rsidRPr="00C702D4" w:rsidRDefault="000A4643" w:rsidP="00A95EB8">
            <w:pPr>
              <w:pStyle w:val="NormalWeb"/>
              <w:spacing w:before="0" w:beforeAutospacing="0" w:after="0" w:afterAutospacing="0"/>
              <w:jc w:val="center"/>
            </w:pPr>
          </w:p>
        </w:tc>
      </w:tr>
      <w:tr w:rsidR="00C702D4" w:rsidRPr="00C702D4" w14:paraId="0B28433F" w14:textId="77777777" w:rsidTr="00A95EB8">
        <w:trPr>
          <w:trHeight w:hRule="exact" w:val="605"/>
          <w:jc w:val="center"/>
        </w:trPr>
        <w:tc>
          <w:tcPr>
            <w:tcW w:w="991" w:type="dxa"/>
            <w:vMerge w:val="restart"/>
            <w:shd w:val="clear" w:color="auto" w:fill="FFFFFF"/>
            <w:vAlign w:val="center"/>
          </w:tcPr>
          <w:p w14:paraId="5DB26C4A" w14:textId="77777777" w:rsidR="000A4643" w:rsidRPr="00C702D4" w:rsidRDefault="000A4643" w:rsidP="00A95EB8">
            <w:pPr>
              <w:pStyle w:val="NormalWeb"/>
              <w:spacing w:before="0" w:beforeAutospacing="0" w:after="0" w:afterAutospacing="0"/>
              <w:jc w:val="center"/>
            </w:pPr>
            <w:r w:rsidRPr="00C702D4">
              <w:t>Anoxit</w:t>
            </w:r>
          </w:p>
        </w:tc>
        <w:tc>
          <w:tcPr>
            <w:tcW w:w="624" w:type="dxa"/>
            <w:shd w:val="clear" w:color="auto" w:fill="FFFFFF"/>
            <w:vAlign w:val="center"/>
          </w:tcPr>
          <w:p w14:paraId="20F12A54" w14:textId="77777777" w:rsidR="000A4643" w:rsidRPr="00C702D4" w:rsidRDefault="000A4643" w:rsidP="00A95EB8">
            <w:pPr>
              <w:pStyle w:val="NormalWeb"/>
              <w:spacing w:before="0" w:beforeAutospacing="0" w:after="0" w:afterAutospacing="0"/>
              <w:jc w:val="center"/>
            </w:pPr>
            <w:r w:rsidRPr="00C702D4">
              <w:t>3</w:t>
            </w:r>
          </w:p>
        </w:tc>
        <w:tc>
          <w:tcPr>
            <w:tcW w:w="2515" w:type="dxa"/>
            <w:shd w:val="clear" w:color="auto" w:fill="FFFFFF"/>
            <w:vAlign w:val="center"/>
          </w:tcPr>
          <w:p w14:paraId="5EF18B04" w14:textId="77777777" w:rsidR="000A4643" w:rsidRPr="00C702D4" w:rsidRDefault="000A4643" w:rsidP="00A95EB8">
            <w:pPr>
              <w:pStyle w:val="NormalWeb"/>
              <w:jc w:val="left"/>
            </w:pPr>
            <w:r w:rsidRPr="00C702D4">
              <w:t>Máy khuấy chìm</w:t>
            </w:r>
          </w:p>
          <w:p w14:paraId="736F02A0" w14:textId="77777777" w:rsidR="000A4643" w:rsidRPr="00C702D4" w:rsidRDefault="000A4643" w:rsidP="00A95EB8">
            <w:pPr>
              <w:pStyle w:val="NormalWeb"/>
              <w:jc w:val="left"/>
            </w:pPr>
            <w:r w:rsidRPr="00C702D4">
              <w:rPr>
                <w:lang w:bidi="en-US"/>
              </w:rPr>
              <w:t>Anoxic</w:t>
            </w:r>
          </w:p>
        </w:tc>
        <w:tc>
          <w:tcPr>
            <w:tcW w:w="1355" w:type="dxa"/>
            <w:shd w:val="clear" w:color="auto" w:fill="FFFFFF"/>
            <w:vAlign w:val="center"/>
          </w:tcPr>
          <w:p w14:paraId="04C49CBB" w14:textId="77777777" w:rsidR="000A4643" w:rsidRPr="00C702D4" w:rsidRDefault="000A4643" w:rsidP="00A95EB8">
            <w:pPr>
              <w:pStyle w:val="NormalWeb"/>
              <w:spacing w:before="0" w:beforeAutospacing="0" w:after="0" w:afterAutospacing="0"/>
              <w:jc w:val="center"/>
            </w:pPr>
            <w:r w:rsidRPr="00C702D4">
              <w:t>2</w:t>
            </w:r>
          </w:p>
        </w:tc>
        <w:tc>
          <w:tcPr>
            <w:tcW w:w="986" w:type="dxa"/>
            <w:shd w:val="clear" w:color="auto" w:fill="FFFFFF"/>
            <w:vAlign w:val="center"/>
          </w:tcPr>
          <w:p w14:paraId="05BD54EE" w14:textId="1C4F24AB" w:rsidR="000A4643" w:rsidRPr="00C702D4" w:rsidRDefault="000A4643" w:rsidP="00A95EB8">
            <w:pPr>
              <w:pStyle w:val="NormalWeb"/>
              <w:spacing w:before="0" w:beforeAutospacing="0" w:after="0" w:afterAutospacing="0"/>
              <w:jc w:val="center"/>
            </w:pPr>
            <w:r w:rsidRPr="00C702D4">
              <w:t>1.500</w:t>
            </w:r>
          </w:p>
        </w:tc>
        <w:tc>
          <w:tcPr>
            <w:tcW w:w="900" w:type="dxa"/>
            <w:shd w:val="clear" w:color="auto" w:fill="FFFFFF"/>
            <w:vAlign w:val="center"/>
          </w:tcPr>
          <w:p w14:paraId="4B6FDB45"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1D3BB15F" w14:textId="77777777" w:rsidR="000A4643" w:rsidRPr="00C702D4" w:rsidRDefault="000A4643" w:rsidP="00A95EB8">
            <w:pPr>
              <w:pStyle w:val="NormalWeb"/>
              <w:spacing w:before="0" w:beforeAutospacing="0" w:after="0" w:afterAutospacing="0"/>
              <w:jc w:val="center"/>
            </w:pPr>
            <w:r w:rsidRPr="00C702D4">
              <w:t>3,03</w:t>
            </w:r>
          </w:p>
        </w:tc>
        <w:tc>
          <w:tcPr>
            <w:tcW w:w="1532" w:type="dxa"/>
            <w:shd w:val="clear" w:color="auto" w:fill="FFFFFF"/>
            <w:vAlign w:val="center"/>
          </w:tcPr>
          <w:p w14:paraId="1610520C" w14:textId="77777777" w:rsidR="000A4643" w:rsidRPr="00C702D4" w:rsidRDefault="000A4643" w:rsidP="00A95EB8">
            <w:pPr>
              <w:pStyle w:val="NormalWeb"/>
              <w:spacing w:before="0" w:beforeAutospacing="0" w:after="0" w:afterAutospacing="0"/>
              <w:jc w:val="center"/>
            </w:pPr>
            <w:r w:rsidRPr="00C702D4">
              <w:t>6,06</w:t>
            </w:r>
          </w:p>
        </w:tc>
      </w:tr>
      <w:tr w:rsidR="00C702D4" w:rsidRPr="00C702D4" w14:paraId="6BC52854" w14:textId="77777777" w:rsidTr="00A95EB8">
        <w:trPr>
          <w:trHeight w:hRule="exact" w:val="442"/>
          <w:jc w:val="center"/>
        </w:trPr>
        <w:tc>
          <w:tcPr>
            <w:tcW w:w="991" w:type="dxa"/>
            <w:vMerge/>
            <w:shd w:val="clear" w:color="auto" w:fill="FFFFFF"/>
            <w:vAlign w:val="center"/>
          </w:tcPr>
          <w:p w14:paraId="22A873CC" w14:textId="77777777" w:rsidR="000A4643" w:rsidRPr="00C702D4" w:rsidRDefault="000A4643" w:rsidP="00A95EB8">
            <w:pPr>
              <w:pStyle w:val="NormalWeb"/>
              <w:spacing w:before="0" w:beforeAutospacing="0" w:after="0" w:afterAutospacing="0"/>
              <w:jc w:val="center"/>
            </w:pPr>
          </w:p>
        </w:tc>
        <w:tc>
          <w:tcPr>
            <w:tcW w:w="624" w:type="dxa"/>
            <w:shd w:val="clear" w:color="auto" w:fill="FFFFFF"/>
            <w:vAlign w:val="center"/>
          </w:tcPr>
          <w:p w14:paraId="336F1D85" w14:textId="77777777" w:rsidR="000A4643" w:rsidRPr="00C702D4" w:rsidRDefault="000A4643" w:rsidP="00A95EB8">
            <w:pPr>
              <w:pStyle w:val="NormalWeb"/>
              <w:spacing w:before="0" w:beforeAutospacing="0" w:after="0" w:afterAutospacing="0"/>
              <w:jc w:val="center"/>
            </w:pPr>
            <w:r w:rsidRPr="00C702D4">
              <w:t>4</w:t>
            </w:r>
          </w:p>
        </w:tc>
        <w:tc>
          <w:tcPr>
            <w:tcW w:w="2515" w:type="dxa"/>
            <w:shd w:val="clear" w:color="auto" w:fill="FFFFFF"/>
            <w:vAlign w:val="center"/>
          </w:tcPr>
          <w:p w14:paraId="48CC4AF0" w14:textId="77777777" w:rsidR="000A4643" w:rsidRPr="00C702D4" w:rsidRDefault="000A4643" w:rsidP="00A95EB8">
            <w:pPr>
              <w:pStyle w:val="NormalWeb"/>
              <w:jc w:val="left"/>
            </w:pPr>
            <w:r w:rsidRPr="00C702D4">
              <w:t xml:space="preserve">Bơm Định </w:t>
            </w:r>
            <w:r w:rsidRPr="00C702D4">
              <w:rPr>
                <w:lang w:bidi="en-US"/>
              </w:rPr>
              <w:t>pH</w:t>
            </w:r>
          </w:p>
        </w:tc>
        <w:tc>
          <w:tcPr>
            <w:tcW w:w="1355" w:type="dxa"/>
            <w:shd w:val="clear" w:color="auto" w:fill="FFFFFF"/>
            <w:vAlign w:val="center"/>
          </w:tcPr>
          <w:p w14:paraId="6063A7EF" w14:textId="77777777" w:rsidR="000A4643" w:rsidRPr="00C702D4" w:rsidRDefault="000A4643" w:rsidP="00A95EB8">
            <w:pPr>
              <w:pStyle w:val="NormalWeb"/>
              <w:spacing w:before="0" w:beforeAutospacing="0" w:after="0" w:afterAutospacing="0"/>
              <w:jc w:val="center"/>
            </w:pPr>
            <w:r w:rsidRPr="00C702D4">
              <w:t>1</w:t>
            </w:r>
          </w:p>
        </w:tc>
        <w:tc>
          <w:tcPr>
            <w:tcW w:w="986" w:type="dxa"/>
            <w:shd w:val="clear" w:color="auto" w:fill="FFFFFF"/>
            <w:vAlign w:val="center"/>
          </w:tcPr>
          <w:p w14:paraId="6A2E785A" w14:textId="77777777" w:rsidR="000A4643" w:rsidRPr="00C702D4" w:rsidRDefault="000A4643" w:rsidP="00A95EB8">
            <w:pPr>
              <w:pStyle w:val="NormalWeb"/>
              <w:spacing w:before="0" w:beforeAutospacing="0" w:after="0" w:afterAutospacing="0"/>
              <w:jc w:val="center"/>
            </w:pPr>
            <w:r w:rsidRPr="00C702D4">
              <w:t>250</w:t>
            </w:r>
          </w:p>
        </w:tc>
        <w:tc>
          <w:tcPr>
            <w:tcW w:w="900" w:type="dxa"/>
            <w:shd w:val="clear" w:color="auto" w:fill="FFFFFF"/>
            <w:vAlign w:val="center"/>
          </w:tcPr>
          <w:p w14:paraId="13CC108E"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16A3D4BB" w14:textId="77777777" w:rsidR="000A4643" w:rsidRPr="00C702D4" w:rsidRDefault="000A4643" w:rsidP="00A95EB8">
            <w:pPr>
              <w:pStyle w:val="NormalWeb"/>
              <w:spacing w:before="0" w:beforeAutospacing="0" w:after="0" w:afterAutospacing="0"/>
              <w:jc w:val="center"/>
            </w:pPr>
            <w:r w:rsidRPr="00C702D4">
              <w:t>0,51</w:t>
            </w:r>
          </w:p>
        </w:tc>
        <w:tc>
          <w:tcPr>
            <w:tcW w:w="1532" w:type="dxa"/>
            <w:shd w:val="clear" w:color="auto" w:fill="FFFFFF"/>
            <w:vAlign w:val="center"/>
          </w:tcPr>
          <w:p w14:paraId="2624C5CE" w14:textId="77777777" w:rsidR="000A4643" w:rsidRPr="00C702D4" w:rsidRDefault="000A4643" w:rsidP="00A95EB8">
            <w:pPr>
              <w:pStyle w:val="NormalWeb"/>
              <w:spacing w:before="0" w:beforeAutospacing="0" w:after="0" w:afterAutospacing="0"/>
              <w:jc w:val="center"/>
            </w:pPr>
            <w:r w:rsidRPr="00C702D4">
              <w:t>0,51</w:t>
            </w:r>
          </w:p>
        </w:tc>
      </w:tr>
      <w:tr w:rsidR="00C702D4" w:rsidRPr="00C702D4" w14:paraId="585E4396" w14:textId="77777777" w:rsidTr="00A95EB8">
        <w:trPr>
          <w:trHeight w:hRule="exact" w:val="610"/>
          <w:jc w:val="center"/>
        </w:trPr>
        <w:tc>
          <w:tcPr>
            <w:tcW w:w="991" w:type="dxa"/>
            <w:vMerge w:val="restart"/>
            <w:shd w:val="clear" w:color="auto" w:fill="FFFFFF"/>
            <w:vAlign w:val="center"/>
          </w:tcPr>
          <w:p w14:paraId="05A91D13" w14:textId="77777777" w:rsidR="000A4643" w:rsidRPr="00C702D4" w:rsidRDefault="000A4643" w:rsidP="00A95EB8">
            <w:pPr>
              <w:pStyle w:val="NormalWeb"/>
              <w:spacing w:before="0" w:beforeAutospacing="0" w:after="0" w:afterAutospacing="0"/>
              <w:jc w:val="center"/>
            </w:pPr>
            <w:r w:rsidRPr="00C702D4">
              <w:t>Hiếu khí</w:t>
            </w:r>
          </w:p>
        </w:tc>
        <w:tc>
          <w:tcPr>
            <w:tcW w:w="624" w:type="dxa"/>
            <w:shd w:val="clear" w:color="auto" w:fill="FFFFFF"/>
            <w:vAlign w:val="center"/>
          </w:tcPr>
          <w:p w14:paraId="43CD0D70" w14:textId="77777777" w:rsidR="000A4643" w:rsidRPr="00C702D4" w:rsidRDefault="000A4643" w:rsidP="00A95EB8">
            <w:pPr>
              <w:pStyle w:val="NormalWeb"/>
              <w:spacing w:before="0" w:beforeAutospacing="0" w:after="0" w:afterAutospacing="0"/>
              <w:jc w:val="center"/>
            </w:pPr>
            <w:r w:rsidRPr="00C702D4">
              <w:t>5</w:t>
            </w:r>
          </w:p>
        </w:tc>
        <w:tc>
          <w:tcPr>
            <w:tcW w:w="2515" w:type="dxa"/>
            <w:shd w:val="clear" w:color="auto" w:fill="FFFFFF"/>
            <w:vAlign w:val="center"/>
          </w:tcPr>
          <w:p w14:paraId="2C89499F" w14:textId="77777777" w:rsidR="000A4643" w:rsidRPr="00C702D4" w:rsidRDefault="000A4643" w:rsidP="00A95EB8">
            <w:pPr>
              <w:pStyle w:val="NormalWeb"/>
              <w:jc w:val="left"/>
            </w:pPr>
            <w:r w:rsidRPr="00C702D4">
              <w:t>Bơm định lượng dinh dưỡng</w:t>
            </w:r>
          </w:p>
        </w:tc>
        <w:tc>
          <w:tcPr>
            <w:tcW w:w="1355" w:type="dxa"/>
            <w:shd w:val="clear" w:color="auto" w:fill="FFFFFF"/>
            <w:vAlign w:val="center"/>
          </w:tcPr>
          <w:p w14:paraId="29DA1AA0" w14:textId="77777777" w:rsidR="000A4643" w:rsidRPr="00C702D4" w:rsidRDefault="000A4643" w:rsidP="00A95EB8">
            <w:pPr>
              <w:pStyle w:val="NormalWeb"/>
              <w:spacing w:before="0" w:beforeAutospacing="0" w:after="0" w:afterAutospacing="0"/>
              <w:jc w:val="center"/>
            </w:pPr>
            <w:r w:rsidRPr="00C702D4">
              <w:t>1</w:t>
            </w:r>
          </w:p>
        </w:tc>
        <w:tc>
          <w:tcPr>
            <w:tcW w:w="986" w:type="dxa"/>
            <w:shd w:val="clear" w:color="auto" w:fill="FFFFFF"/>
            <w:vAlign w:val="center"/>
          </w:tcPr>
          <w:p w14:paraId="2F3C3901" w14:textId="77777777" w:rsidR="000A4643" w:rsidRPr="00C702D4" w:rsidRDefault="000A4643" w:rsidP="00A95EB8">
            <w:pPr>
              <w:pStyle w:val="NormalWeb"/>
              <w:spacing w:before="0" w:beforeAutospacing="0" w:after="0" w:afterAutospacing="0"/>
              <w:jc w:val="center"/>
            </w:pPr>
            <w:r w:rsidRPr="00C702D4">
              <w:t>250</w:t>
            </w:r>
          </w:p>
        </w:tc>
        <w:tc>
          <w:tcPr>
            <w:tcW w:w="900" w:type="dxa"/>
            <w:shd w:val="clear" w:color="auto" w:fill="FFFFFF"/>
            <w:vAlign w:val="center"/>
          </w:tcPr>
          <w:p w14:paraId="34639CC7"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6C8247B8" w14:textId="77777777" w:rsidR="000A4643" w:rsidRPr="00C702D4" w:rsidRDefault="000A4643" w:rsidP="00A95EB8">
            <w:pPr>
              <w:pStyle w:val="NormalWeb"/>
              <w:spacing w:before="0" w:beforeAutospacing="0" w:after="0" w:afterAutospacing="0"/>
              <w:jc w:val="center"/>
            </w:pPr>
            <w:r w:rsidRPr="00C702D4">
              <w:t>0,51</w:t>
            </w:r>
          </w:p>
        </w:tc>
        <w:tc>
          <w:tcPr>
            <w:tcW w:w="1532" w:type="dxa"/>
            <w:shd w:val="clear" w:color="auto" w:fill="FFFFFF"/>
            <w:vAlign w:val="center"/>
          </w:tcPr>
          <w:p w14:paraId="5D065E58" w14:textId="77777777" w:rsidR="000A4643" w:rsidRPr="00C702D4" w:rsidRDefault="000A4643" w:rsidP="00A95EB8">
            <w:pPr>
              <w:pStyle w:val="NormalWeb"/>
              <w:spacing w:before="0" w:beforeAutospacing="0" w:after="0" w:afterAutospacing="0"/>
              <w:jc w:val="center"/>
            </w:pPr>
            <w:r w:rsidRPr="00C702D4">
              <w:t>0,51</w:t>
            </w:r>
          </w:p>
        </w:tc>
      </w:tr>
      <w:tr w:rsidR="00C702D4" w:rsidRPr="00C702D4" w14:paraId="3B4E7242" w14:textId="77777777" w:rsidTr="00A95EB8">
        <w:trPr>
          <w:trHeight w:hRule="exact" w:val="610"/>
          <w:jc w:val="center"/>
        </w:trPr>
        <w:tc>
          <w:tcPr>
            <w:tcW w:w="991" w:type="dxa"/>
            <w:vMerge/>
            <w:shd w:val="clear" w:color="auto" w:fill="FFFFFF"/>
            <w:vAlign w:val="center"/>
          </w:tcPr>
          <w:p w14:paraId="3353C7BB" w14:textId="77777777" w:rsidR="000A4643" w:rsidRPr="00C702D4" w:rsidRDefault="000A4643" w:rsidP="00A95EB8">
            <w:pPr>
              <w:pStyle w:val="NormalWeb"/>
              <w:spacing w:before="0" w:beforeAutospacing="0" w:after="0" w:afterAutospacing="0"/>
              <w:jc w:val="center"/>
            </w:pPr>
          </w:p>
        </w:tc>
        <w:tc>
          <w:tcPr>
            <w:tcW w:w="624" w:type="dxa"/>
            <w:shd w:val="clear" w:color="auto" w:fill="FFFFFF"/>
            <w:vAlign w:val="center"/>
          </w:tcPr>
          <w:p w14:paraId="30221C8A" w14:textId="77777777" w:rsidR="000A4643" w:rsidRPr="00C702D4" w:rsidRDefault="000A4643" w:rsidP="00A95EB8">
            <w:pPr>
              <w:pStyle w:val="NormalWeb"/>
              <w:spacing w:before="0" w:beforeAutospacing="0" w:after="0" w:afterAutospacing="0"/>
              <w:jc w:val="center"/>
            </w:pPr>
            <w:r w:rsidRPr="00C702D4">
              <w:t>6</w:t>
            </w:r>
          </w:p>
        </w:tc>
        <w:tc>
          <w:tcPr>
            <w:tcW w:w="2515" w:type="dxa"/>
            <w:shd w:val="clear" w:color="auto" w:fill="FFFFFF"/>
            <w:vAlign w:val="center"/>
          </w:tcPr>
          <w:p w14:paraId="27AD982D" w14:textId="77777777" w:rsidR="000A4643" w:rsidRPr="00C702D4" w:rsidRDefault="000A4643" w:rsidP="00A95EB8">
            <w:pPr>
              <w:pStyle w:val="NormalWeb"/>
              <w:jc w:val="left"/>
            </w:pPr>
            <w:r w:rsidRPr="00C702D4">
              <w:t>Máy thổi khí điều hòa</w:t>
            </w:r>
          </w:p>
        </w:tc>
        <w:tc>
          <w:tcPr>
            <w:tcW w:w="1355" w:type="dxa"/>
            <w:shd w:val="clear" w:color="auto" w:fill="FFFFFF"/>
            <w:vAlign w:val="center"/>
          </w:tcPr>
          <w:p w14:paraId="49B3B91C" w14:textId="77777777" w:rsidR="000A4643" w:rsidRPr="00C702D4" w:rsidRDefault="000A4643" w:rsidP="00A95EB8">
            <w:pPr>
              <w:pStyle w:val="NormalWeb"/>
              <w:spacing w:before="0" w:beforeAutospacing="0" w:after="0" w:afterAutospacing="0"/>
              <w:jc w:val="center"/>
            </w:pPr>
            <w:r w:rsidRPr="00C702D4">
              <w:t>2</w:t>
            </w:r>
          </w:p>
        </w:tc>
        <w:tc>
          <w:tcPr>
            <w:tcW w:w="986" w:type="dxa"/>
            <w:shd w:val="clear" w:color="auto" w:fill="FFFFFF"/>
            <w:vAlign w:val="center"/>
          </w:tcPr>
          <w:p w14:paraId="0ED13AF2" w14:textId="77777777" w:rsidR="000A4643" w:rsidRPr="00C702D4" w:rsidRDefault="000A4643" w:rsidP="00A95EB8">
            <w:pPr>
              <w:pStyle w:val="NormalWeb"/>
              <w:spacing w:before="0" w:beforeAutospacing="0" w:after="0" w:afterAutospacing="0"/>
              <w:jc w:val="center"/>
            </w:pPr>
            <w:r w:rsidRPr="00C702D4">
              <w:t>15.000</w:t>
            </w:r>
          </w:p>
        </w:tc>
        <w:tc>
          <w:tcPr>
            <w:tcW w:w="900" w:type="dxa"/>
            <w:shd w:val="clear" w:color="auto" w:fill="FFFFFF"/>
            <w:vAlign w:val="center"/>
          </w:tcPr>
          <w:p w14:paraId="0BCF0C3E"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21154E16" w14:textId="77777777" w:rsidR="000A4643" w:rsidRPr="00C702D4" w:rsidRDefault="000A4643" w:rsidP="00A95EB8">
            <w:pPr>
              <w:pStyle w:val="NormalWeb"/>
              <w:spacing w:before="0" w:beforeAutospacing="0" w:after="0" w:afterAutospacing="0"/>
              <w:jc w:val="center"/>
            </w:pPr>
            <w:r w:rsidRPr="00C702D4">
              <w:t>30,30</w:t>
            </w:r>
          </w:p>
        </w:tc>
        <w:tc>
          <w:tcPr>
            <w:tcW w:w="1532" w:type="dxa"/>
            <w:shd w:val="clear" w:color="auto" w:fill="FFFFFF"/>
            <w:vAlign w:val="center"/>
          </w:tcPr>
          <w:p w14:paraId="4961783C" w14:textId="77777777" w:rsidR="000A4643" w:rsidRPr="00C702D4" w:rsidRDefault="000A4643" w:rsidP="00A95EB8">
            <w:pPr>
              <w:pStyle w:val="NormalWeb"/>
              <w:spacing w:before="0" w:beforeAutospacing="0" w:after="0" w:afterAutospacing="0"/>
              <w:jc w:val="center"/>
            </w:pPr>
            <w:r w:rsidRPr="00C702D4">
              <w:t>60,61</w:t>
            </w:r>
          </w:p>
        </w:tc>
      </w:tr>
      <w:tr w:rsidR="00C702D4" w:rsidRPr="00C702D4" w14:paraId="6E0193E7" w14:textId="77777777" w:rsidTr="00A95EB8">
        <w:trPr>
          <w:trHeight w:hRule="exact" w:val="336"/>
          <w:jc w:val="center"/>
        </w:trPr>
        <w:tc>
          <w:tcPr>
            <w:tcW w:w="991" w:type="dxa"/>
            <w:vMerge/>
            <w:shd w:val="clear" w:color="auto" w:fill="FFFFFF"/>
            <w:vAlign w:val="center"/>
          </w:tcPr>
          <w:p w14:paraId="4B822D5C" w14:textId="77777777" w:rsidR="000A4643" w:rsidRPr="00C702D4" w:rsidRDefault="000A4643" w:rsidP="00A95EB8">
            <w:pPr>
              <w:pStyle w:val="NormalWeb"/>
              <w:spacing w:before="0" w:beforeAutospacing="0" w:after="0" w:afterAutospacing="0"/>
              <w:jc w:val="center"/>
            </w:pPr>
          </w:p>
        </w:tc>
        <w:tc>
          <w:tcPr>
            <w:tcW w:w="624" w:type="dxa"/>
            <w:shd w:val="clear" w:color="auto" w:fill="FFFFFF"/>
            <w:vAlign w:val="center"/>
          </w:tcPr>
          <w:p w14:paraId="5C130507" w14:textId="77777777" w:rsidR="000A4643" w:rsidRPr="00C702D4" w:rsidRDefault="000A4643" w:rsidP="00A95EB8">
            <w:pPr>
              <w:pStyle w:val="NormalWeb"/>
              <w:spacing w:before="0" w:beforeAutospacing="0" w:after="0" w:afterAutospacing="0"/>
              <w:jc w:val="center"/>
            </w:pPr>
            <w:r w:rsidRPr="00C702D4">
              <w:t>7</w:t>
            </w:r>
          </w:p>
        </w:tc>
        <w:tc>
          <w:tcPr>
            <w:tcW w:w="2515" w:type="dxa"/>
            <w:shd w:val="clear" w:color="auto" w:fill="FFFFFF"/>
            <w:vAlign w:val="center"/>
          </w:tcPr>
          <w:p w14:paraId="60B4B8E1" w14:textId="77777777" w:rsidR="000A4643" w:rsidRPr="00C702D4" w:rsidRDefault="000A4643" w:rsidP="00A95EB8">
            <w:pPr>
              <w:pStyle w:val="NormalWeb"/>
              <w:jc w:val="left"/>
            </w:pPr>
            <w:r w:rsidRPr="00C702D4">
              <w:t>Bơm chìm hồi lưu</w:t>
            </w:r>
          </w:p>
        </w:tc>
        <w:tc>
          <w:tcPr>
            <w:tcW w:w="1355" w:type="dxa"/>
            <w:shd w:val="clear" w:color="auto" w:fill="FFFFFF"/>
            <w:vAlign w:val="center"/>
          </w:tcPr>
          <w:p w14:paraId="102579B1" w14:textId="77777777" w:rsidR="000A4643" w:rsidRPr="00C702D4" w:rsidRDefault="000A4643" w:rsidP="00A95EB8">
            <w:pPr>
              <w:pStyle w:val="NormalWeb"/>
              <w:spacing w:before="0" w:beforeAutospacing="0" w:after="0" w:afterAutospacing="0"/>
              <w:jc w:val="center"/>
            </w:pPr>
            <w:r w:rsidRPr="00C702D4">
              <w:t>2</w:t>
            </w:r>
          </w:p>
        </w:tc>
        <w:tc>
          <w:tcPr>
            <w:tcW w:w="986" w:type="dxa"/>
            <w:shd w:val="clear" w:color="auto" w:fill="FFFFFF"/>
            <w:vAlign w:val="center"/>
          </w:tcPr>
          <w:p w14:paraId="08BA28A3" w14:textId="77777777" w:rsidR="000A4643" w:rsidRPr="00C702D4" w:rsidRDefault="000A4643" w:rsidP="00A95EB8">
            <w:pPr>
              <w:pStyle w:val="NormalWeb"/>
              <w:spacing w:before="0" w:beforeAutospacing="0" w:after="0" w:afterAutospacing="0"/>
              <w:jc w:val="center"/>
            </w:pPr>
            <w:r w:rsidRPr="00C702D4">
              <w:t>1.500</w:t>
            </w:r>
          </w:p>
        </w:tc>
        <w:tc>
          <w:tcPr>
            <w:tcW w:w="900" w:type="dxa"/>
            <w:shd w:val="clear" w:color="auto" w:fill="FFFFFF"/>
            <w:vAlign w:val="center"/>
          </w:tcPr>
          <w:p w14:paraId="68B5A491"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1B774717" w14:textId="77777777" w:rsidR="000A4643" w:rsidRPr="00C702D4" w:rsidRDefault="000A4643" w:rsidP="00A95EB8">
            <w:pPr>
              <w:pStyle w:val="NormalWeb"/>
              <w:spacing w:before="0" w:beforeAutospacing="0" w:after="0" w:afterAutospacing="0"/>
              <w:jc w:val="center"/>
            </w:pPr>
            <w:r w:rsidRPr="00C702D4">
              <w:t>3,03</w:t>
            </w:r>
          </w:p>
        </w:tc>
        <w:tc>
          <w:tcPr>
            <w:tcW w:w="1532" w:type="dxa"/>
            <w:shd w:val="clear" w:color="auto" w:fill="FFFFFF"/>
            <w:vAlign w:val="center"/>
          </w:tcPr>
          <w:p w14:paraId="49EEECDC" w14:textId="77777777" w:rsidR="000A4643" w:rsidRPr="00C702D4" w:rsidRDefault="000A4643" w:rsidP="00A95EB8">
            <w:pPr>
              <w:pStyle w:val="NormalWeb"/>
              <w:spacing w:before="0" w:beforeAutospacing="0" w:after="0" w:afterAutospacing="0"/>
              <w:jc w:val="center"/>
            </w:pPr>
            <w:r w:rsidRPr="00C702D4">
              <w:t>6,06</w:t>
            </w:r>
          </w:p>
        </w:tc>
      </w:tr>
      <w:tr w:rsidR="00C702D4" w:rsidRPr="00C702D4" w14:paraId="2214D3E1" w14:textId="77777777" w:rsidTr="00A95EB8">
        <w:trPr>
          <w:trHeight w:hRule="exact" w:val="336"/>
          <w:jc w:val="center"/>
        </w:trPr>
        <w:tc>
          <w:tcPr>
            <w:tcW w:w="991" w:type="dxa"/>
            <w:vMerge w:val="restart"/>
            <w:shd w:val="clear" w:color="auto" w:fill="FFFFFF"/>
            <w:vAlign w:val="center"/>
          </w:tcPr>
          <w:p w14:paraId="4D93F8E8" w14:textId="77777777" w:rsidR="000A4643" w:rsidRPr="00C702D4" w:rsidRDefault="000A4643" w:rsidP="00A95EB8">
            <w:pPr>
              <w:pStyle w:val="NormalWeb"/>
              <w:spacing w:before="0" w:beforeAutospacing="0" w:after="0" w:afterAutospacing="0"/>
              <w:jc w:val="center"/>
            </w:pPr>
            <w:r w:rsidRPr="00C702D4">
              <w:t>Bể lắng SH</w:t>
            </w:r>
          </w:p>
        </w:tc>
        <w:tc>
          <w:tcPr>
            <w:tcW w:w="624" w:type="dxa"/>
            <w:shd w:val="clear" w:color="auto" w:fill="FFFFFF"/>
            <w:vAlign w:val="center"/>
          </w:tcPr>
          <w:p w14:paraId="40C0BD04" w14:textId="77777777" w:rsidR="000A4643" w:rsidRPr="00C702D4" w:rsidRDefault="000A4643" w:rsidP="00A95EB8">
            <w:pPr>
              <w:pStyle w:val="NormalWeb"/>
              <w:spacing w:before="0" w:beforeAutospacing="0" w:after="0" w:afterAutospacing="0"/>
              <w:jc w:val="center"/>
            </w:pPr>
            <w:r w:rsidRPr="00C702D4">
              <w:t>8</w:t>
            </w:r>
          </w:p>
        </w:tc>
        <w:tc>
          <w:tcPr>
            <w:tcW w:w="2515" w:type="dxa"/>
            <w:shd w:val="clear" w:color="auto" w:fill="FFFFFF"/>
            <w:vAlign w:val="center"/>
          </w:tcPr>
          <w:p w14:paraId="3D200909" w14:textId="77777777" w:rsidR="000A4643" w:rsidRPr="00C702D4" w:rsidRDefault="000A4643" w:rsidP="00A95EB8">
            <w:pPr>
              <w:pStyle w:val="NormalWeb"/>
              <w:jc w:val="left"/>
            </w:pPr>
            <w:r w:rsidRPr="00C702D4">
              <w:t>Động cơ gạt bùn</w:t>
            </w:r>
          </w:p>
        </w:tc>
        <w:tc>
          <w:tcPr>
            <w:tcW w:w="1355" w:type="dxa"/>
            <w:shd w:val="clear" w:color="auto" w:fill="FFFFFF"/>
            <w:vAlign w:val="center"/>
          </w:tcPr>
          <w:p w14:paraId="11077C28" w14:textId="77777777" w:rsidR="000A4643" w:rsidRPr="00C702D4" w:rsidRDefault="000A4643" w:rsidP="00A95EB8">
            <w:pPr>
              <w:pStyle w:val="NormalWeb"/>
              <w:spacing w:before="0" w:beforeAutospacing="0" w:after="0" w:afterAutospacing="0"/>
              <w:jc w:val="center"/>
            </w:pPr>
            <w:r w:rsidRPr="00C702D4">
              <w:t>1</w:t>
            </w:r>
          </w:p>
        </w:tc>
        <w:tc>
          <w:tcPr>
            <w:tcW w:w="986" w:type="dxa"/>
            <w:shd w:val="clear" w:color="auto" w:fill="FFFFFF"/>
            <w:vAlign w:val="center"/>
          </w:tcPr>
          <w:p w14:paraId="6732D4DC" w14:textId="77777777" w:rsidR="000A4643" w:rsidRPr="00C702D4" w:rsidRDefault="000A4643" w:rsidP="00A95EB8">
            <w:pPr>
              <w:pStyle w:val="NormalWeb"/>
              <w:spacing w:before="0" w:beforeAutospacing="0" w:after="0" w:afterAutospacing="0"/>
              <w:jc w:val="center"/>
            </w:pPr>
            <w:r w:rsidRPr="00C702D4">
              <w:t>1.500</w:t>
            </w:r>
          </w:p>
        </w:tc>
        <w:tc>
          <w:tcPr>
            <w:tcW w:w="900" w:type="dxa"/>
            <w:shd w:val="clear" w:color="auto" w:fill="FFFFFF"/>
            <w:vAlign w:val="center"/>
          </w:tcPr>
          <w:p w14:paraId="241CDCF5"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02555F1A" w14:textId="77777777" w:rsidR="000A4643" w:rsidRPr="00C702D4" w:rsidRDefault="000A4643" w:rsidP="00A95EB8">
            <w:pPr>
              <w:pStyle w:val="NormalWeb"/>
              <w:spacing w:before="0" w:beforeAutospacing="0" w:after="0" w:afterAutospacing="0"/>
              <w:jc w:val="center"/>
            </w:pPr>
            <w:r w:rsidRPr="00C702D4">
              <w:t>3,03</w:t>
            </w:r>
          </w:p>
        </w:tc>
        <w:tc>
          <w:tcPr>
            <w:tcW w:w="1532" w:type="dxa"/>
            <w:shd w:val="clear" w:color="auto" w:fill="FFFFFF"/>
            <w:vAlign w:val="center"/>
          </w:tcPr>
          <w:p w14:paraId="202E0F7C" w14:textId="77777777" w:rsidR="000A4643" w:rsidRPr="00C702D4" w:rsidRDefault="000A4643" w:rsidP="00A95EB8">
            <w:pPr>
              <w:pStyle w:val="NormalWeb"/>
              <w:spacing w:before="0" w:beforeAutospacing="0" w:after="0" w:afterAutospacing="0"/>
              <w:jc w:val="center"/>
            </w:pPr>
            <w:r w:rsidRPr="00C702D4">
              <w:t>6,06</w:t>
            </w:r>
          </w:p>
        </w:tc>
      </w:tr>
      <w:tr w:rsidR="00C702D4" w:rsidRPr="00C702D4" w14:paraId="607D3102" w14:textId="77777777" w:rsidTr="00A95EB8">
        <w:trPr>
          <w:trHeight w:hRule="exact" w:val="725"/>
          <w:jc w:val="center"/>
        </w:trPr>
        <w:tc>
          <w:tcPr>
            <w:tcW w:w="991" w:type="dxa"/>
            <w:vMerge/>
            <w:shd w:val="clear" w:color="auto" w:fill="FFFFFF"/>
            <w:vAlign w:val="center"/>
          </w:tcPr>
          <w:p w14:paraId="14112254" w14:textId="77777777" w:rsidR="000A4643" w:rsidRPr="00C702D4" w:rsidRDefault="000A4643" w:rsidP="00A95EB8">
            <w:pPr>
              <w:pStyle w:val="NormalWeb"/>
              <w:spacing w:before="0" w:beforeAutospacing="0" w:after="0" w:afterAutospacing="0"/>
              <w:jc w:val="center"/>
            </w:pPr>
          </w:p>
        </w:tc>
        <w:tc>
          <w:tcPr>
            <w:tcW w:w="624" w:type="dxa"/>
            <w:shd w:val="clear" w:color="auto" w:fill="FFFFFF"/>
            <w:vAlign w:val="center"/>
          </w:tcPr>
          <w:p w14:paraId="705E9DD8" w14:textId="77777777" w:rsidR="000A4643" w:rsidRPr="00C702D4" w:rsidRDefault="000A4643" w:rsidP="00A95EB8">
            <w:pPr>
              <w:pStyle w:val="NormalWeb"/>
              <w:spacing w:before="0" w:beforeAutospacing="0" w:after="0" w:afterAutospacing="0"/>
              <w:jc w:val="center"/>
            </w:pPr>
            <w:r w:rsidRPr="00C702D4">
              <w:t>9</w:t>
            </w:r>
          </w:p>
        </w:tc>
        <w:tc>
          <w:tcPr>
            <w:tcW w:w="2515" w:type="dxa"/>
            <w:shd w:val="clear" w:color="auto" w:fill="FFFFFF"/>
            <w:vAlign w:val="center"/>
          </w:tcPr>
          <w:p w14:paraId="78DA638C" w14:textId="77777777" w:rsidR="000A4643" w:rsidRPr="00C702D4" w:rsidRDefault="000A4643" w:rsidP="00A95EB8">
            <w:pPr>
              <w:pStyle w:val="NormalWeb"/>
              <w:jc w:val="left"/>
            </w:pPr>
            <w:r w:rsidRPr="00C702D4">
              <w:t>Bơm Bùn dư bể lắng (trục ngang)</w:t>
            </w:r>
          </w:p>
        </w:tc>
        <w:tc>
          <w:tcPr>
            <w:tcW w:w="1355" w:type="dxa"/>
            <w:shd w:val="clear" w:color="auto" w:fill="FFFFFF"/>
            <w:vAlign w:val="center"/>
          </w:tcPr>
          <w:p w14:paraId="6D29EA44" w14:textId="77777777" w:rsidR="000A4643" w:rsidRPr="00C702D4" w:rsidRDefault="000A4643" w:rsidP="00A95EB8">
            <w:pPr>
              <w:pStyle w:val="NormalWeb"/>
              <w:spacing w:before="0" w:beforeAutospacing="0" w:after="0" w:afterAutospacing="0"/>
              <w:jc w:val="center"/>
            </w:pPr>
            <w:r w:rsidRPr="00C702D4">
              <w:t>1</w:t>
            </w:r>
          </w:p>
        </w:tc>
        <w:tc>
          <w:tcPr>
            <w:tcW w:w="986" w:type="dxa"/>
            <w:shd w:val="clear" w:color="auto" w:fill="FFFFFF"/>
            <w:vAlign w:val="center"/>
          </w:tcPr>
          <w:p w14:paraId="7C0D2F01" w14:textId="77777777" w:rsidR="000A4643" w:rsidRPr="00C702D4" w:rsidRDefault="000A4643" w:rsidP="00A95EB8">
            <w:pPr>
              <w:pStyle w:val="NormalWeb"/>
              <w:spacing w:before="0" w:beforeAutospacing="0" w:after="0" w:afterAutospacing="0"/>
              <w:jc w:val="center"/>
            </w:pPr>
            <w:r w:rsidRPr="00C702D4">
              <w:t>1.100</w:t>
            </w:r>
          </w:p>
        </w:tc>
        <w:tc>
          <w:tcPr>
            <w:tcW w:w="900" w:type="dxa"/>
            <w:shd w:val="clear" w:color="auto" w:fill="FFFFFF"/>
            <w:vAlign w:val="center"/>
          </w:tcPr>
          <w:p w14:paraId="20D146C1"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17942AAA" w14:textId="77777777" w:rsidR="000A4643" w:rsidRPr="00C702D4" w:rsidRDefault="000A4643" w:rsidP="00A95EB8">
            <w:pPr>
              <w:pStyle w:val="NormalWeb"/>
              <w:spacing w:before="0" w:beforeAutospacing="0" w:after="0" w:afterAutospacing="0"/>
              <w:jc w:val="center"/>
            </w:pPr>
            <w:r w:rsidRPr="00C702D4">
              <w:t>2,22</w:t>
            </w:r>
          </w:p>
        </w:tc>
        <w:tc>
          <w:tcPr>
            <w:tcW w:w="1532" w:type="dxa"/>
            <w:shd w:val="clear" w:color="auto" w:fill="FFFFFF"/>
            <w:vAlign w:val="center"/>
          </w:tcPr>
          <w:p w14:paraId="2A35795A" w14:textId="77777777" w:rsidR="000A4643" w:rsidRPr="00C702D4" w:rsidRDefault="000A4643" w:rsidP="00A95EB8">
            <w:pPr>
              <w:pStyle w:val="NormalWeb"/>
              <w:spacing w:before="0" w:beforeAutospacing="0" w:after="0" w:afterAutospacing="0"/>
              <w:jc w:val="center"/>
            </w:pPr>
            <w:r w:rsidRPr="00C702D4">
              <w:t>2,22</w:t>
            </w:r>
          </w:p>
        </w:tc>
      </w:tr>
      <w:tr w:rsidR="00C702D4" w:rsidRPr="00C702D4" w14:paraId="00D7CE47" w14:textId="77777777" w:rsidTr="00A95EB8">
        <w:trPr>
          <w:trHeight w:hRule="exact" w:val="604"/>
          <w:jc w:val="center"/>
        </w:trPr>
        <w:tc>
          <w:tcPr>
            <w:tcW w:w="991" w:type="dxa"/>
            <w:shd w:val="clear" w:color="auto" w:fill="FFFFFF"/>
            <w:vAlign w:val="center"/>
          </w:tcPr>
          <w:p w14:paraId="3DCE0639" w14:textId="77777777" w:rsidR="000A4643" w:rsidRPr="00C702D4" w:rsidRDefault="000A4643" w:rsidP="00A95EB8">
            <w:pPr>
              <w:pStyle w:val="NormalWeb"/>
              <w:spacing w:before="0" w:beforeAutospacing="0" w:after="0" w:afterAutospacing="0"/>
              <w:jc w:val="center"/>
            </w:pPr>
            <w:r w:rsidRPr="00C702D4">
              <w:t>Khử trùng</w:t>
            </w:r>
          </w:p>
        </w:tc>
        <w:tc>
          <w:tcPr>
            <w:tcW w:w="624" w:type="dxa"/>
            <w:shd w:val="clear" w:color="auto" w:fill="FFFFFF"/>
            <w:vAlign w:val="center"/>
          </w:tcPr>
          <w:p w14:paraId="23D19326" w14:textId="77777777" w:rsidR="000A4643" w:rsidRPr="00C702D4" w:rsidRDefault="000A4643" w:rsidP="00A95EB8">
            <w:pPr>
              <w:pStyle w:val="NormalWeb"/>
              <w:spacing w:before="0" w:beforeAutospacing="0" w:after="0" w:afterAutospacing="0"/>
              <w:jc w:val="center"/>
            </w:pPr>
            <w:r w:rsidRPr="00C702D4">
              <w:t>10</w:t>
            </w:r>
          </w:p>
        </w:tc>
        <w:tc>
          <w:tcPr>
            <w:tcW w:w="2515" w:type="dxa"/>
            <w:shd w:val="clear" w:color="auto" w:fill="FFFFFF"/>
            <w:vAlign w:val="center"/>
          </w:tcPr>
          <w:p w14:paraId="3A06D57F" w14:textId="77777777" w:rsidR="000A4643" w:rsidRPr="00C702D4" w:rsidRDefault="000A4643" w:rsidP="00A95EB8">
            <w:pPr>
              <w:pStyle w:val="NormalWeb"/>
              <w:jc w:val="left"/>
            </w:pPr>
            <w:r w:rsidRPr="00C702D4">
              <w:t>Bơm định lượng khử trùng</w:t>
            </w:r>
          </w:p>
        </w:tc>
        <w:tc>
          <w:tcPr>
            <w:tcW w:w="1355" w:type="dxa"/>
            <w:shd w:val="clear" w:color="auto" w:fill="FFFFFF"/>
            <w:vAlign w:val="center"/>
          </w:tcPr>
          <w:p w14:paraId="333947EC" w14:textId="77777777" w:rsidR="000A4643" w:rsidRPr="00C702D4" w:rsidRDefault="000A4643" w:rsidP="00A95EB8">
            <w:pPr>
              <w:pStyle w:val="NormalWeb"/>
              <w:spacing w:before="0" w:beforeAutospacing="0" w:after="0" w:afterAutospacing="0"/>
              <w:jc w:val="center"/>
            </w:pPr>
            <w:r w:rsidRPr="00C702D4">
              <w:t>2</w:t>
            </w:r>
          </w:p>
        </w:tc>
        <w:tc>
          <w:tcPr>
            <w:tcW w:w="986" w:type="dxa"/>
            <w:shd w:val="clear" w:color="auto" w:fill="FFFFFF"/>
            <w:vAlign w:val="center"/>
          </w:tcPr>
          <w:p w14:paraId="3788F9F5" w14:textId="77777777" w:rsidR="000A4643" w:rsidRPr="00C702D4" w:rsidRDefault="000A4643" w:rsidP="00A95EB8">
            <w:pPr>
              <w:pStyle w:val="NormalWeb"/>
              <w:spacing w:before="0" w:beforeAutospacing="0" w:after="0" w:afterAutospacing="0"/>
              <w:jc w:val="center"/>
            </w:pPr>
            <w:r w:rsidRPr="00C702D4">
              <w:t>250</w:t>
            </w:r>
          </w:p>
        </w:tc>
        <w:tc>
          <w:tcPr>
            <w:tcW w:w="900" w:type="dxa"/>
            <w:shd w:val="clear" w:color="auto" w:fill="FFFFFF"/>
            <w:vAlign w:val="center"/>
          </w:tcPr>
          <w:p w14:paraId="1CEA01F3" w14:textId="77777777" w:rsidR="000A4643" w:rsidRPr="00C702D4" w:rsidRDefault="000A4643" w:rsidP="00A95EB8">
            <w:pPr>
              <w:pStyle w:val="NormalWeb"/>
              <w:spacing w:before="0" w:beforeAutospacing="0" w:after="0" w:afterAutospacing="0"/>
              <w:jc w:val="center"/>
            </w:pPr>
            <w:r w:rsidRPr="00C702D4">
              <w:t>3</w:t>
            </w:r>
          </w:p>
        </w:tc>
        <w:tc>
          <w:tcPr>
            <w:tcW w:w="1082" w:type="dxa"/>
            <w:shd w:val="clear" w:color="auto" w:fill="FFFFFF"/>
            <w:vAlign w:val="center"/>
          </w:tcPr>
          <w:p w14:paraId="585987DD" w14:textId="77777777" w:rsidR="000A4643" w:rsidRPr="00C702D4" w:rsidRDefault="000A4643" w:rsidP="00A95EB8">
            <w:pPr>
              <w:pStyle w:val="NormalWeb"/>
              <w:spacing w:before="0" w:beforeAutospacing="0" w:after="0" w:afterAutospacing="0"/>
              <w:jc w:val="center"/>
            </w:pPr>
            <w:r w:rsidRPr="00C702D4">
              <w:t>0,51</w:t>
            </w:r>
          </w:p>
        </w:tc>
        <w:tc>
          <w:tcPr>
            <w:tcW w:w="1532" w:type="dxa"/>
            <w:shd w:val="clear" w:color="auto" w:fill="FFFFFF"/>
            <w:vAlign w:val="center"/>
          </w:tcPr>
          <w:p w14:paraId="7DBE1926" w14:textId="77777777" w:rsidR="000A4643" w:rsidRPr="00C702D4" w:rsidRDefault="000A4643" w:rsidP="00A95EB8">
            <w:pPr>
              <w:pStyle w:val="NormalWeb"/>
              <w:spacing w:before="0" w:beforeAutospacing="0" w:after="0" w:afterAutospacing="0"/>
              <w:jc w:val="center"/>
            </w:pPr>
            <w:r w:rsidRPr="00C702D4">
              <w:t>1,01</w:t>
            </w:r>
          </w:p>
        </w:tc>
      </w:tr>
      <w:tr w:rsidR="00C702D4" w:rsidRPr="00C702D4" w14:paraId="16FDC28E" w14:textId="77777777" w:rsidTr="00A95EB8">
        <w:trPr>
          <w:trHeight w:hRule="exact" w:val="312"/>
          <w:jc w:val="center"/>
        </w:trPr>
        <w:tc>
          <w:tcPr>
            <w:tcW w:w="991" w:type="dxa"/>
            <w:vMerge w:val="restart"/>
            <w:shd w:val="clear" w:color="auto" w:fill="FFFFFF"/>
            <w:vAlign w:val="center"/>
          </w:tcPr>
          <w:p w14:paraId="72113CDA" w14:textId="77777777" w:rsidR="00A74CEB" w:rsidRPr="00C702D4" w:rsidRDefault="00A74CEB" w:rsidP="00A95EB8">
            <w:pPr>
              <w:pStyle w:val="NormalWeb"/>
              <w:spacing w:before="0" w:beforeAutospacing="0" w:after="0" w:afterAutospacing="0"/>
              <w:jc w:val="center"/>
            </w:pPr>
            <w:r w:rsidRPr="00C702D4">
              <w:t>NĐH</w:t>
            </w:r>
          </w:p>
        </w:tc>
        <w:tc>
          <w:tcPr>
            <w:tcW w:w="624" w:type="dxa"/>
            <w:shd w:val="clear" w:color="auto" w:fill="FFFFFF"/>
            <w:vAlign w:val="center"/>
          </w:tcPr>
          <w:p w14:paraId="1A5866D8" w14:textId="77777777" w:rsidR="00A74CEB" w:rsidRPr="00C702D4" w:rsidRDefault="00A74CEB" w:rsidP="00A95EB8">
            <w:pPr>
              <w:pStyle w:val="NormalWeb"/>
              <w:spacing w:before="0" w:beforeAutospacing="0" w:after="0" w:afterAutospacing="0"/>
              <w:jc w:val="center"/>
            </w:pPr>
            <w:r w:rsidRPr="00C702D4">
              <w:t>11</w:t>
            </w:r>
          </w:p>
        </w:tc>
        <w:tc>
          <w:tcPr>
            <w:tcW w:w="2515" w:type="dxa"/>
            <w:shd w:val="clear" w:color="auto" w:fill="FFFFFF"/>
            <w:vAlign w:val="center"/>
          </w:tcPr>
          <w:p w14:paraId="4C6E1DD9" w14:textId="77777777" w:rsidR="00A74CEB" w:rsidRPr="00C702D4" w:rsidRDefault="00A74CEB" w:rsidP="00A95EB8">
            <w:pPr>
              <w:pStyle w:val="NormalWeb"/>
              <w:jc w:val="left"/>
            </w:pPr>
            <w:r w:rsidRPr="00C702D4">
              <w:t>Quạt hút khử mùi</w:t>
            </w:r>
          </w:p>
        </w:tc>
        <w:tc>
          <w:tcPr>
            <w:tcW w:w="1355" w:type="dxa"/>
            <w:shd w:val="clear" w:color="auto" w:fill="FFFFFF"/>
            <w:vAlign w:val="center"/>
          </w:tcPr>
          <w:p w14:paraId="377BDC35" w14:textId="77777777" w:rsidR="00A74CEB" w:rsidRPr="00C702D4" w:rsidRDefault="00A74CEB" w:rsidP="00A95EB8">
            <w:pPr>
              <w:pStyle w:val="NormalWeb"/>
              <w:spacing w:before="0" w:beforeAutospacing="0" w:after="0" w:afterAutospacing="0"/>
              <w:jc w:val="center"/>
            </w:pPr>
            <w:r w:rsidRPr="00C702D4">
              <w:t>2</w:t>
            </w:r>
          </w:p>
        </w:tc>
        <w:tc>
          <w:tcPr>
            <w:tcW w:w="986" w:type="dxa"/>
            <w:shd w:val="clear" w:color="auto" w:fill="FFFFFF"/>
            <w:vAlign w:val="center"/>
          </w:tcPr>
          <w:p w14:paraId="25BBB6F2" w14:textId="77777777" w:rsidR="00A74CEB" w:rsidRPr="00C702D4" w:rsidRDefault="00A74CEB" w:rsidP="00A95EB8">
            <w:pPr>
              <w:pStyle w:val="NormalWeb"/>
              <w:spacing w:before="0" w:beforeAutospacing="0" w:after="0" w:afterAutospacing="0"/>
              <w:jc w:val="center"/>
            </w:pPr>
            <w:r w:rsidRPr="00C702D4">
              <w:t>375</w:t>
            </w:r>
          </w:p>
        </w:tc>
        <w:tc>
          <w:tcPr>
            <w:tcW w:w="900" w:type="dxa"/>
            <w:shd w:val="clear" w:color="auto" w:fill="FFFFFF"/>
            <w:vAlign w:val="center"/>
          </w:tcPr>
          <w:p w14:paraId="2D6625A7" w14:textId="77777777" w:rsidR="00A74CEB" w:rsidRPr="00C702D4" w:rsidRDefault="00A74CEB" w:rsidP="00A95EB8">
            <w:pPr>
              <w:pStyle w:val="NormalWeb"/>
              <w:spacing w:before="0" w:beforeAutospacing="0" w:after="0" w:afterAutospacing="0"/>
              <w:jc w:val="center"/>
            </w:pPr>
            <w:r w:rsidRPr="00C702D4">
              <w:t>1</w:t>
            </w:r>
          </w:p>
        </w:tc>
        <w:tc>
          <w:tcPr>
            <w:tcW w:w="1082" w:type="dxa"/>
            <w:shd w:val="clear" w:color="auto" w:fill="FFFFFF"/>
            <w:vAlign w:val="center"/>
          </w:tcPr>
          <w:p w14:paraId="42BF32F0" w14:textId="77777777" w:rsidR="00A74CEB" w:rsidRPr="00C702D4" w:rsidRDefault="00A74CEB" w:rsidP="00A95EB8">
            <w:pPr>
              <w:pStyle w:val="NormalWeb"/>
              <w:spacing w:before="0" w:beforeAutospacing="0" w:after="0" w:afterAutospacing="0"/>
              <w:jc w:val="center"/>
            </w:pPr>
            <w:r w:rsidRPr="00C702D4">
              <w:t>2,27</w:t>
            </w:r>
          </w:p>
        </w:tc>
        <w:tc>
          <w:tcPr>
            <w:tcW w:w="1532" w:type="dxa"/>
            <w:shd w:val="clear" w:color="auto" w:fill="FFFFFF"/>
            <w:vAlign w:val="center"/>
          </w:tcPr>
          <w:p w14:paraId="3C11EEAA" w14:textId="77777777" w:rsidR="00A74CEB" w:rsidRPr="00C702D4" w:rsidRDefault="00A74CEB" w:rsidP="00A95EB8">
            <w:pPr>
              <w:pStyle w:val="NormalWeb"/>
              <w:spacing w:before="0" w:beforeAutospacing="0" w:after="0" w:afterAutospacing="0"/>
              <w:jc w:val="center"/>
            </w:pPr>
            <w:r w:rsidRPr="00C702D4">
              <w:t>4,55</w:t>
            </w:r>
          </w:p>
        </w:tc>
      </w:tr>
      <w:tr w:rsidR="00C702D4" w:rsidRPr="00C702D4" w14:paraId="27EE3901" w14:textId="77777777" w:rsidTr="00A95EB8">
        <w:trPr>
          <w:trHeight w:hRule="exact" w:val="312"/>
          <w:jc w:val="center"/>
        </w:trPr>
        <w:tc>
          <w:tcPr>
            <w:tcW w:w="991" w:type="dxa"/>
            <w:vMerge/>
            <w:shd w:val="clear" w:color="auto" w:fill="FFFFFF"/>
            <w:vAlign w:val="center"/>
          </w:tcPr>
          <w:p w14:paraId="5090EED4" w14:textId="77777777" w:rsidR="00A74CEB" w:rsidRPr="00C702D4" w:rsidRDefault="00A74CEB" w:rsidP="00A95EB8">
            <w:pPr>
              <w:pStyle w:val="NormalWeb"/>
              <w:spacing w:before="0" w:beforeAutospacing="0" w:after="0" w:afterAutospacing="0"/>
              <w:jc w:val="center"/>
            </w:pPr>
          </w:p>
        </w:tc>
        <w:tc>
          <w:tcPr>
            <w:tcW w:w="624" w:type="dxa"/>
            <w:shd w:val="clear" w:color="auto" w:fill="FFFFFF"/>
            <w:vAlign w:val="center"/>
          </w:tcPr>
          <w:p w14:paraId="63270F62" w14:textId="438CF859" w:rsidR="00A74CEB" w:rsidRPr="00C702D4" w:rsidRDefault="00A74CEB" w:rsidP="00A95EB8">
            <w:pPr>
              <w:pStyle w:val="NormalWeb"/>
              <w:spacing w:before="0" w:beforeAutospacing="0" w:after="0" w:afterAutospacing="0"/>
              <w:jc w:val="center"/>
            </w:pPr>
            <w:r w:rsidRPr="00C702D4">
              <w:t>12</w:t>
            </w:r>
          </w:p>
        </w:tc>
        <w:tc>
          <w:tcPr>
            <w:tcW w:w="2515" w:type="dxa"/>
            <w:shd w:val="clear" w:color="auto" w:fill="FFFFFF"/>
            <w:vAlign w:val="center"/>
          </w:tcPr>
          <w:p w14:paraId="6C8610AB" w14:textId="1220537D" w:rsidR="00A74CEB" w:rsidRPr="00C702D4" w:rsidRDefault="00A74CEB" w:rsidP="00A95EB8">
            <w:pPr>
              <w:pStyle w:val="NormalWeb"/>
              <w:jc w:val="left"/>
            </w:pPr>
            <w:r w:rsidRPr="00C702D4">
              <w:t>Sinh hoạt</w:t>
            </w:r>
          </w:p>
        </w:tc>
        <w:tc>
          <w:tcPr>
            <w:tcW w:w="1355" w:type="dxa"/>
            <w:shd w:val="clear" w:color="auto" w:fill="FFFFFF"/>
            <w:vAlign w:val="center"/>
          </w:tcPr>
          <w:p w14:paraId="6E3A69CD" w14:textId="7D2F9E20" w:rsidR="00A74CEB" w:rsidRPr="00C702D4" w:rsidRDefault="00A74CEB" w:rsidP="00A95EB8">
            <w:pPr>
              <w:pStyle w:val="NormalWeb"/>
              <w:spacing w:before="0" w:beforeAutospacing="0" w:after="0" w:afterAutospacing="0"/>
              <w:jc w:val="center"/>
            </w:pPr>
            <w:r w:rsidRPr="00C702D4">
              <w:t>1</w:t>
            </w:r>
          </w:p>
        </w:tc>
        <w:tc>
          <w:tcPr>
            <w:tcW w:w="986" w:type="dxa"/>
            <w:shd w:val="clear" w:color="auto" w:fill="FFFFFF"/>
            <w:vAlign w:val="center"/>
          </w:tcPr>
          <w:p w14:paraId="51F9DD13" w14:textId="26D228EA" w:rsidR="00A74CEB" w:rsidRPr="00C702D4" w:rsidRDefault="00A74CEB" w:rsidP="00A95EB8">
            <w:pPr>
              <w:pStyle w:val="NormalWeb"/>
              <w:spacing w:before="0" w:beforeAutospacing="0" w:after="0" w:afterAutospacing="0"/>
              <w:jc w:val="center"/>
            </w:pPr>
            <w:r w:rsidRPr="00C702D4">
              <w:t>3.000</w:t>
            </w:r>
          </w:p>
        </w:tc>
        <w:tc>
          <w:tcPr>
            <w:tcW w:w="900" w:type="dxa"/>
            <w:shd w:val="clear" w:color="auto" w:fill="FFFFFF"/>
            <w:vAlign w:val="center"/>
          </w:tcPr>
          <w:p w14:paraId="79A308A0" w14:textId="67785313" w:rsidR="00A74CEB" w:rsidRPr="00C702D4" w:rsidRDefault="00A74CEB" w:rsidP="00A95EB8">
            <w:pPr>
              <w:pStyle w:val="NormalWeb"/>
              <w:spacing w:before="0" w:beforeAutospacing="0" w:after="0" w:afterAutospacing="0"/>
              <w:jc w:val="center"/>
            </w:pPr>
            <w:r w:rsidRPr="00C702D4">
              <w:t>1</w:t>
            </w:r>
          </w:p>
        </w:tc>
        <w:tc>
          <w:tcPr>
            <w:tcW w:w="1082" w:type="dxa"/>
            <w:shd w:val="clear" w:color="auto" w:fill="FFFFFF"/>
            <w:vAlign w:val="center"/>
          </w:tcPr>
          <w:p w14:paraId="7E8EE373" w14:textId="0E17F757" w:rsidR="00A74CEB" w:rsidRPr="00C702D4" w:rsidRDefault="00A74CEB" w:rsidP="00A95EB8">
            <w:pPr>
              <w:pStyle w:val="NormalWeb"/>
              <w:spacing w:before="0" w:beforeAutospacing="0" w:after="0" w:afterAutospacing="0"/>
              <w:jc w:val="center"/>
            </w:pPr>
            <w:r w:rsidRPr="00C702D4">
              <w:t>18,18</w:t>
            </w:r>
          </w:p>
        </w:tc>
        <w:tc>
          <w:tcPr>
            <w:tcW w:w="1532" w:type="dxa"/>
            <w:shd w:val="clear" w:color="auto" w:fill="FFFFFF"/>
            <w:vAlign w:val="center"/>
          </w:tcPr>
          <w:p w14:paraId="4AB8A066" w14:textId="48788C9D" w:rsidR="00A74CEB" w:rsidRPr="00C702D4" w:rsidRDefault="00A74CEB" w:rsidP="00A95EB8">
            <w:pPr>
              <w:pStyle w:val="NormalWeb"/>
              <w:spacing w:before="0" w:beforeAutospacing="0" w:after="0" w:afterAutospacing="0"/>
              <w:jc w:val="center"/>
            </w:pPr>
            <w:r w:rsidRPr="00C702D4">
              <w:t>18,18</w:t>
            </w:r>
          </w:p>
        </w:tc>
      </w:tr>
      <w:tr w:rsidR="00C702D4" w:rsidRPr="00C702D4" w14:paraId="23F44044" w14:textId="77777777" w:rsidTr="00A95EB8">
        <w:trPr>
          <w:trHeight w:hRule="exact" w:val="312"/>
          <w:jc w:val="center"/>
        </w:trPr>
        <w:tc>
          <w:tcPr>
            <w:tcW w:w="991" w:type="dxa"/>
            <w:vMerge/>
            <w:shd w:val="clear" w:color="auto" w:fill="FFFFFF"/>
            <w:vAlign w:val="center"/>
          </w:tcPr>
          <w:p w14:paraId="5E17B4BB" w14:textId="77777777" w:rsidR="00A74CEB" w:rsidRPr="00C702D4" w:rsidRDefault="00A74CEB" w:rsidP="00A95EB8">
            <w:pPr>
              <w:pStyle w:val="NormalWeb"/>
              <w:spacing w:before="0" w:beforeAutospacing="0" w:after="0" w:afterAutospacing="0"/>
              <w:jc w:val="center"/>
            </w:pPr>
          </w:p>
        </w:tc>
        <w:tc>
          <w:tcPr>
            <w:tcW w:w="624" w:type="dxa"/>
            <w:shd w:val="clear" w:color="auto" w:fill="FFFFFF"/>
            <w:vAlign w:val="center"/>
          </w:tcPr>
          <w:p w14:paraId="4E7D3FD7" w14:textId="53B72BDD" w:rsidR="00A74CEB" w:rsidRPr="00C702D4" w:rsidRDefault="00A74CEB" w:rsidP="00A95EB8">
            <w:pPr>
              <w:pStyle w:val="NormalWeb"/>
              <w:spacing w:before="0" w:beforeAutospacing="0" w:after="0" w:afterAutospacing="0"/>
              <w:jc w:val="center"/>
            </w:pPr>
            <w:r w:rsidRPr="00C702D4">
              <w:t>13</w:t>
            </w:r>
          </w:p>
        </w:tc>
        <w:tc>
          <w:tcPr>
            <w:tcW w:w="2515" w:type="dxa"/>
            <w:shd w:val="clear" w:color="auto" w:fill="FFFFFF"/>
            <w:vAlign w:val="center"/>
          </w:tcPr>
          <w:p w14:paraId="3606EB6E" w14:textId="351AAC68" w:rsidR="00A74CEB" w:rsidRPr="00C702D4" w:rsidRDefault="00A74CEB" w:rsidP="00A95EB8">
            <w:pPr>
              <w:pStyle w:val="NormalWeb"/>
              <w:jc w:val="left"/>
            </w:pPr>
            <w:r w:rsidRPr="00C702D4">
              <w:t>Quạt treo tường</w:t>
            </w:r>
          </w:p>
        </w:tc>
        <w:tc>
          <w:tcPr>
            <w:tcW w:w="1355" w:type="dxa"/>
            <w:shd w:val="clear" w:color="auto" w:fill="FFFFFF"/>
            <w:vAlign w:val="center"/>
          </w:tcPr>
          <w:p w14:paraId="4282AA03" w14:textId="5B54D391" w:rsidR="00A74CEB" w:rsidRPr="00C702D4" w:rsidRDefault="00A74CEB" w:rsidP="00A95EB8">
            <w:pPr>
              <w:pStyle w:val="NormalWeb"/>
              <w:spacing w:before="0" w:beforeAutospacing="0" w:after="0" w:afterAutospacing="0"/>
              <w:jc w:val="center"/>
            </w:pPr>
            <w:r w:rsidRPr="00C702D4">
              <w:t>2</w:t>
            </w:r>
          </w:p>
        </w:tc>
        <w:tc>
          <w:tcPr>
            <w:tcW w:w="986" w:type="dxa"/>
            <w:shd w:val="clear" w:color="auto" w:fill="FFFFFF"/>
            <w:vAlign w:val="center"/>
          </w:tcPr>
          <w:p w14:paraId="29C100C5" w14:textId="60454DF2" w:rsidR="00A74CEB" w:rsidRPr="00C702D4" w:rsidRDefault="00A74CEB" w:rsidP="00A95EB8">
            <w:pPr>
              <w:pStyle w:val="NormalWeb"/>
              <w:spacing w:before="0" w:beforeAutospacing="0" w:after="0" w:afterAutospacing="0"/>
              <w:jc w:val="center"/>
            </w:pPr>
            <w:r w:rsidRPr="00C702D4">
              <w:t>47</w:t>
            </w:r>
          </w:p>
        </w:tc>
        <w:tc>
          <w:tcPr>
            <w:tcW w:w="900" w:type="dxa"/>
            <w:shd w:val="clear" w:color="auto" w:fill="FFFFFF"/>
            <w:vAlign w:val="center"/>
          </w:tcPr>
          <w:p w14:paraId="6C474A93" w14:textId="5DCC28CF" w:rsidR="00A74CEB" w:rsidRPr="00C702D4" w:rsidRDefault="00A74CEB" w:rsidP="00A95EB8">
            <w:pPr>
              <w:pStyle w:val="NormalWeb"/>
              <w:spacing w:before="0" w:beforeAutospacing="0" w:after="0" w:afterAutospacing="0"/>
              <w:jc w:val="center"/>
            </w:pPr>
            <w:r w:rsidRPr="00C702D4">
              <w:t>1</w:t>
            </w:r>
          </w:p>
        </w:tc>
        <w:tc>
          <w:tcPr>
            <w:tcW w:w="1082" w:type="dxa"/>
            <w:shd w:val="clear" w:color="auto" w:fill="FFFFFF"/>
            <w:vAlign w:val="center"/>
          </w:tcPr>
          <w:p w14:paraId="0604CE69" w14:textId="7C467C9D" w:rsidR="00A74CEB" w:rsidRPr="00C702D4" w:rsidRDefault="00A74CEB" w:rsidP="00A95EB8">
            <w:pPr>
              <w:pStyle w:val="NormalWeb"/>
              <w:spacing w:before="0" w:beforeAutospacing="0" w:after="0" w:afterAutospacing="0"/>
              <w:jc w:val="center"/>
            </w:pPr>
            <w:r w:rsidRPr="00C702D4">
              <w:t>0,28</w:t>
            </w:r>
          </w:p>
        </w:tc>
        <w:tc>
          <w:tcPr>
            <w:tcW w:w="1532" w:type="dxa"/>
            <w:shd w:val="clear" w:color="auto" w:fill="FFFFFF"/>
            <w:vAlign w:val="center"/>
          </w:tcPr>
          <w:p w14:paraId="016F3FEE" w14:textId="3727970F" w:rsidR="00A74CEB" w:rsidRPr="00C702D4" w:rsidRDefault="00A74CEB" w:rsidP="00A95EB8">
            <w:pPr>
              <w:pStyle w:val="NormalWeb"/>
              <w:spacing w:before="0" w:beforeAutospacing="0" w:after="0" w:afterAutospacing="0"/>
              <w:jc w:val="center"/>
            </w:pPr>
            <w:r w:rsidRPr="00C702D4">
              <w:t>0,57</w:t>
            </w:r>
          </w:p>
        </w:tc>
      </w:tr>
      <w:tr w:rsidR="00C702D4" w:rsidRPr="00C702D4" w14:paraId="05C3D681" w14:textId="77777777" w:rsidTr="00A95EB8">
        <w:trPr>
          <w:trHeight w:hRule="exact" w:val="312"/>
          <w:jc w:val="center"/>
        </w:trPr>
        <w:tc>
          <w:tcPr>
            <w:tcW w:w="991" w:type="dxa"/>
            <w:shd w:val="clear" w:color="auto" w:fill="FFFFFF"/>
            <w:vAlign w:val="center"/>
          </w:tcPr>
          <w:p w14:paraId="376C7B38" w14:textId="77777777" w:rsidR="00EB78CF" w:rsidRPr="00C702D4" w:rsidRDefault="00EB78CF" w:rsidP="00A95EB8">
            <w:pPr>
              <w:pStyle w:val="NormalWeb"/>
              <w:spacing w:before="0" w:beforeAutospacing="0" w:after="0" w:afterAutospacing="0"/>
              <w:jc w:val="center"/>
            </w:pPr>
          </w:p>
        </w:tc>
        <w:tc>
          <w:tcPr>
            <w:tcW w:w="624" w:type="dxa"/>
            <w:shd w:val="clear" w:color="auto" w:fill="FFFFFF"/>
            <w:vAlign w:val="center"/>
          </w:tcPr>
          <w:p w14:paraId="57BFD6C7" w14:textId="04DAF664" w:rsidR="00EB78CF" w:rsidRPr="00C702D4" w:rsidRDefault="00EB78CF" w:rsidP="00A95EB8">
            <w:pPr>
              <w:pStyle w:val="NormalWeb"/>
              <w:spacing w:before="0" w:beforeAutospacing="0" w:after="0" w:afterAutospacing="0"/>
              <w:jc w:val="center"/>
            </w:pPr>
            <w:r w:rsidRPr="00C702D4">
              <w:t>14</w:t>
            </w:r>
          </w:p>
        </w:tc>
        <w:tc>
          <w:tcPr>
            <w:tcW w:w="2515" w:type="dxa"/>
            <w:shd w:val="clear" w:color="auto" w:fill="FFFFFF"/>
            <w:vAlign w:val="center"/>
          </w:tcPr>
          <w:p w14:paraId="759F7C69" w14:textId="5F2B08EF" w:rsidR="00EB78CF" w:rsidRPr="00C702D4" w:rsidRDefault="00EB78CF" w:rsidP="00A95EB8">
            <w:pPr>
              <w:pStyle w:val="NormalWeb"/>
              <w:jc w:val="left"/>
            </w:pPr>
            <w:r w:rsidRPr="00C702D4">
              <w:t>Chiếu sáng</w:t>
            </w:r>
          </w:p>
        </w:tc>
        <w:tc>
          <w:tcPr>
            <w:tcW w:w="1355" w:type="dxa"/>
            <w:shd w:val="clear" w:color="auto" w:fill="FFFFFF"/>
            <w:vAlign w:val="center"/>
          </w:tcPr>
          <w:p w14:paraId="0274CC79" w14:textId="110291EB" w:rsidR="00EB78CF" w:rsidRPr="00C702D4" w:rsidRDefault="00EB78CF" w:rsidP="00A95EB8">
            <w:pPr>
              <w:pStyle w:val="NormalWeb"/>
              <w:spacing w:before="0" w:beforeAutospacing="0" w:after="0" w:afterAutospacing="0"/>
              <w:jc w:val="center"/>
            </w:pPr>
            <w:r w:rsidRPr="00C702D4">
              <w:t>1</w:t>
            </w:r>
          </w:p>
        </w:tc>
        <w:tc>
          <w:tcPr>
            <w:tcW w:w="986" w:type="dxa"/>
            <w:shd w:val="clear" w:color="auto" w:fill="FFFFFF"/>
            <w:vAlign w:val="center"/>
          </w:tcPr>
          <w:p w14:paraId="55D4E90A" w14:textId="2AA496B9" w:rsidR="00EB78CF" w:rsidRPr="00C702D4" w:rsidRDefault="00EB78CF" w:rsidP="00A95EB8">
            <w:pPr>
              <w:pStyle w:val="NormalWeb"/>
              <w:spacing w:before="0" w:beforeAutospacing="0" w:after="0" w:afterAutospacing="0"/>
              <w:jc w:val="center"/>
            </w:pPr>
            <w:r w:rsidRPr="00C702D4">
              <w:t>120</w:t>
            </w:r>
          </w:p>
        </w:tc>
        <w:tc>
          <w:tcPr>
            <w:tcW w:w="900" w:type="dxa"/>
            <w:shd w:val="clear" w:color="auto" w:fill="FFFFFF"/>
            <w:vAlign w:val="center"/>
          </w:tcPr>
          <w:p w14:paraId="63FD0F7B" w14:textId="07371373" w:rsidR="00EB78CF" w:rsidRPr="00C702D4" w:rsidRDefault="00EB78CF" w:rsidP="00A95EB8">
            <w:pPr>
              <w:pStyle w:val="NormalWeb"/>
              <w:spacing w:before="0" w:beforeAutospacing="0" w:after="0" w:afterAutospacing="0"/>
              <w:jc w:val="center"/>
            </w:pPr>
            <w:r w:rsidRPr="00C702D4">
              <w:t>1</w:t>
            </w:r>
          </w:p>
        </w:tc>
        <w:tc>
          <w:tcPr>
            <w:tcW w:w="1082" w:type="dxa"/>
            <w:shd w:val="clear" w:color="auto" w:fill="FFFFFF"/>
            <w:vAlign w:val="center"/>
          </w:tcPr>
          <w:p w14:paraId="7E47D345" w14:textId="66F1C6E4" w:rsidR="00EB78CF" w:rsidRPr="00C702D4" w:rsidRDefault="00EB78CF" w:rsidP="00A95EB8">
            <w:pPr>
              <w:pStyle w:val="NormalWeb"/>
              <w:spacing w:before="0" w:beforeAutospacing="0" w:after="0" w:afterAutospacing="0"/>
              <w:jc w:val="center"/>
            </w:pPr>
            <w:r w:rsidRPr="00C702D4">
              <w:t>0,73</w:t>
            </w:r>
          </w:p>
        </w:tc>
        <w:tc>
          <w:tcPr>
            <w:tcW w:w="1532" w:type="dxa"/>
            <w:shd w:val="clear" w:color="auto" w:fill="FFFFFF"/>
            <w:vAlign w:val="center"/>
          </w:tcPr>
          <w:p w14:paraId="24810C5B" w14:textId="646807CC" w:rsidR="00EB78CF" w:rsidRPr="00C702D4" w:rsidRDefault="00EB78CF" w:rsidP="00A95EB8">
            <w:pPr>
              <w:pStyle w:val="NormalWeb"/>
              <w:spacing w:before="0" w:beforeAutospacing="0" w:after="0" w:afterAutospacing="0"/>
              <w:jc w:val="center"/>
            </w:pPr>
            <w:r w:rsidRPr="00C702D4">
              <w:t>0,73</w:t>
            </w:r>
          </w:p>
        </w:tc>
      </w:tr>
      <w:tr w:rsidR="00C702D4" w:rsidRPr="00C702D4" w14:paraId="399182FA" w14:textId="77777777" w:rsidTr="00A95EB8">
        <w:trPr>
          <w:trHeight w:hRule="exact" w:val="312"/>
          <w:jc w:val="center"/>
        </w:trPr>
        <w:tc>
          <w:tcPr>
            <w:tcW w:w="991" w:type="dxa"/>
            <w:shd w:val="clear" w:color="auto" w:fill="FFFFFF"/>
            <w:vAlign w:val="center"/>
          </w:tcPr>
          <w:p w14:paraId="65E34683" w14:textId="77777777" w:rsidR="00EB78CF" w:rsidRPr="00C702D4" w:rsidRDefault="00EB78CF" w:rsidP="00A95EB8">
            <w:pPr>
              <w:pStyle w:val="NormalWeb"/>
              <w:spacing w:before="0" w:beforeAutospacing="0" w:after="0" w:afterAutospacing="0"/>
              <w:jc w:val="center"/>
            </w:pPr>
          </w:p>
        </w:tc>
        <w:tc>
          <w:tcPr>
            <w:tcW w:w="624" w:type="dxa"/>
            <w:shd w:val="clear" w:color="auto" w:fill="FFFFFF"/>
            <w:vAlign w:val="center"/>
          </w:tcPr>
          <w:p w14:paraId="5B14FF4E" w14:textId="05FFF754" w:rsidR="00EB78CF" w:rsidRPr="00C702D4" w:rsidRDefault="00EB78CF" w:rsidP="00A95EB8">
            <w:pPr>
              <w:pStyle w:val="NormalWeb"/>
              <w:spacing w:before="0" w:beforeAutospacing="0" w:after="0" w:afterAutospacing="0"/>
              <w:jc w:val="center"/>
            </w:pPr>
            <w:r w:rsidRPr="00C702D4">
              <w:t>15</w:t>
            </w:r>
          </w:p>
        </w:tc>
        <w:tc>
          <w:tcPr>
            <w:tcW w:w="2515" w:type="dxa"/>
            <w:shd w:val="clear" w:color="auto" w:fill="FFFFFF"/>
            <w:vAlign w:val="center"/>
          </w:tcPr>
          <w:p w14:paraId="4F934CDE" w14:textId="47BFF94D" w:rsidR="00EB78CF" w:rsidRPr="00C702D4" w:rsidRDefault="00EB78CF" w:rsidP="00A95EB8">
            <w:pPr>
              <w:pStyle w:val="NormalWeb"/>
              <w:jc w:val="left"/>
            </w:pPr>
            <w:r w:rsidRPr="00C702D4">
              <w:t>Điện trạm quan trắc</w:t>
            </w:r>
          </w:p>
        </w:tc>
        <w:tc>
          <w:tcPr>
            <w:tcW w:w="1355" w:type="dxa"/>
            <w:shd w:val="clear" w:color="auto" w:fill="FFFFFF"/>
            <w:vAlign w:val="center"/>
          </w:tcPr>
          <w:p w14:paraId="60F8D250" w14:textId="2ACBEA1F" w:rsidR="00EB78CF" w:rsidRPr="00C702D4" w:rsidRDefault="00EB78CF" w:rsidP="00A95EB8">
            <w:pPr>
              <w:pStyle w:val="NormalWeb"/>
              <w:spacing w:before="0" w:beforeAutospacing="0" w:after="0" w:afterAutospacing="0"/>
              <w:jc w:val="center"/>
            </w:pPr>
            <w:r w:rsidRPr="00C702D4">
              <w:t>1</w:t>
            </w:r>
          </w:p>
        </w:tc>
        <w:tc>
          <w:tcPr>
            <w:tcW w:w="986" w:type="dxa"/>
            <w:shd w:val="clear" w:color="auto" w:fill="FFFFFF"/>
            <w:vAlign w:val="center"/>
          </w:tcPr>
          <w:p w14:paraId="44A935F5" w14:textId="6BE1775C" w:rsidR="00EB78CF" w:rsidRPr="00C702D4" w:rsidRDefault="00EB78CF" w:rsidP="00A95EB8">
            <w:pPr>
              <w:pStyle w:val="NormalWeb"/>
              <w:spacing w:before="0" w:beforeAutospacing="0" w:after="0" w:afterAutospacing="0"/>
              <w:jc w:val="center"/>
            </w:pPr>
            <w:r w:rsidRPr="00C702D4">
              <w:t>1.000</w:t>
            </w:r>
          </w:p>
        </w:tc>
        <w:tc>
          <w:tcPr>
            <w:tcW w:w="900" w:type="dxa"/>
            <w:shd w:val="clear" w:color="auto" w:fill="FFFFFF"/>
            <w:vAlign w:val="center"/>
          </w:tcPr>
          <w:p w14:paraId="2A87CB40" w14:textId="43ACE4EE" w:rsidR="00EB78CF" w:rsidRPr="00C702D4" w:rsidRDefault="00EB78CF" w:rsidP="00A95EB8">
            <w:pPr>
              <w:pStyle w:val="NormalWeb"/>
              <w:spacing w:before="0" w:beforeAutospacing="0" w:after="0" w:afterAutospacing="0"/>
              <w:jc w:val="center"/>
            </w:pPr>
            <w:r w:rsidRPr="00C702D4">
              <w:t>3</w:t>
            </w:r>
          </w:p>
        </w:tc>
        <w:tc>
          <w:tcPr>
            <w:tcW w:w="1082" w:type="dxa"/>
            <w:shd w:val="clear" w:color="auto" w:fill="FFFFFF"/>
            <w:vAlign w:val="center"/>
          </w:tcPr>
          <w:p w14:paraId="368D2886" w14:textId="5AD75680" w:rsidR="00EB78CF" w:rsidRPr="00C702D4" w:rsidRDefault="00EB78CF" w:rsidP="00A95EB8">
            <w:pPr>
              <w:pStyle w:val="NormalWeb"/>
              <w:spacing w:before="0" w:beforeAutospacing="0" w:after="0" w:afterAutospacing="0"/>
              <w:jc w:val="center"/>
            </w:pPr>
            <w:r w:rsidRPr="00C702D4">
              <w:t>2,02</w:t>
            </w:r>
          </w:p>
        </w:tc>
        <w:tc>
          <w:tcPr>
            <w:tcW w:w="1532" w:type="dxa"/>
            <w:shd w:val="clear" w:color="auto" w:fill="FFFFFF"/>
            <w:vAlign w:val="center"/>
          </w:tcPr>
          <w:p w14:paraId="60586116" w14:textId="121E56C0" w:rsidR="00EB78CF" w:rsidRPr="00C702D4" w:rsidRDefault="00EB78CF" w:rsidP="00A95EB8">
            <w:pPr>
              <w:pStyle w:val="NormalWeb"/>
              <w:spacing w:before="0" w:beforeAutospacing="0" w:after="0" w:afterAutospacing="0"/>
              <w:jc w:val="center"/>
            </w:pPr>
            <w:r w:rsidRPr="00C702D4">
              <w:t>2,02</w:t>
            </w:r>
          </w:p>
        </w:tc>
      </w:tr>
      <w:tr w:rsidR="00C702D4" w:rsidRPr="00C702D4" w14:paraId="79A22B18" w14:textId="77777777" w:rsidTr="00B852B2">
        <w:trPr>
          <w:trHeight w:hRule="exact" w:val="312"/>
          <w:jc w:val="center"/>
        </w:trPr>
        <w:tc>
          <w:tcPr>
            <w:tcW w:w="5485" w:type="dxa"/>
            <w:gridSpan w:val="4"/>
            <w:shd w:val="clear" w:color="auto" w:fill="FFFFFF"/>
            <w:vAlign w:val="center"/>
          </w:tcPr>
          <w:p w14:paraId="1B25224E" w14:textId="6B879F34" w:rsidR="00A8115D" w:rsidRPr="00C702D4" w:rsidRDefault="00A8115D" w:rsidP="00A95EB8">
            <w:pPr>
              <w:pStyle w:val="NormalWeb"/>
              <w:rPr>
                <w:b/>
              </w:rPr>
            </w:pPr>
            <w:r w:rsidRPr="00C702D4">
              <w:rPr>
                <w:b/>
              </w:rPr>
              <w:t>CÔNG SUẤT (W)</w:t>
            </w:r>
          </w:p>
        </w:tc>
        <w:tc>
          <w:tcPr>
            <w:tcW w:w="986" w:type="dxa"/>
            <w:shd w:val="clear" w:color="auto" w:fill="FFFFFF"/>
            <w:vAlign w:val="center"/>
          </w:tcPr>
          <w:p w14:paraId="7AA1CC58" w14:textId="1011887A" w:rsidR="00A8115D" w:rsidRPr="00C702D4" w:rsidRDefault="00A8115D" w:rsidP="00A95EB8">
            <w:pPr>
              <w:pStyle w:val="NormalWeb"/>
              <w:spacing w:before="0" w:beforeAutospacing="0" w:after="0" w:afterAutospacing="0"/>
              <w:jc w:val="center"/>
              <w:rPr>
                <w:b/>
              </w:rPr>
            </w:pPr>
            <w:r w:rsidRPr="00C702D4">
              <w:rPr>
                <w:b/>
              </w:rPr>
              <w:t>29.592</w:t>
            </w:r>
          </w:p>
        </w:tc>
        <w:tc>
          <w:tcPr>
            <w:tcW w:w="900" w:type="dxa"/>
            <w:shd w:val="clear" w:color="auto" w:fill="FFFFFF"/>
            <w:vAlign w:val="center"/>
          </w:tcPr>
          <w:p w14:paraId="2C294D26" w14:textId="77777777" w:rsidR="00A8115D" w:rsidRPr="00C702D4" w:rsidRDefault="00A8115D" w:rsidP="00A95EB8">
            <w:pPr>
              <w:pStyle w:val="NormalWeb"/>
              <w:spacing w:before="0" w:beforeAutospacing="0" w:after="0" w:afterAutospacing="0"/>
              <w:jc w:val="center"/>
            </w:pPr>
          </w:p>
        </w:tc>
        <w:tc>
          <w:tcPr>
            <w:tcW w:w="1082" w:type="dxa"/>
            <w:shd w:val="clear" w:color="auto" w:fill="FFFFFF"/>
            <w:vAlign w:val="center"/>
          </w:tcPr>
          <w:p w14:paraId="478163FA" w14:textId="77777777" w:rsidR="00A8115D" w:rsidRPr="00C702D4" w:rsidRDefault="00A8115D" w:rsidP="00A95EB8">
            <w:pPr>
              <w:pStyle w:val="NormalWeb"/>
              <w:spacing w:before="0" w:beforeAutospacing="0" w:after="0" w:afterAutospacing="0"/>
              <w:jc w:val="center"/>
              <w:rPr>
                <w:b/>
              </w:rPr>
            </w:pPr>
          </w:p>
        </w:tc>
        <w:tc>
          <w:tcPr>
            <w:tcW w:w="1532" w:type="dxa"/>
            <w:shd w:val="clear" w:color="auto" w:fill="FFFFFF"/>
            <w:vAlign w:val="center"/>
          </w:tcPr>
          <w:p w14:paraId="49E53800" w14:textId="77777777" w:rsidR="00A8115D" w:rsidRPr="00C702D4" w:rsidRDefault="00A8115D" w:rsidP="00A95EB8">
            <w:pPr>
              <w:pStyle w:val="NormalWeb"/>
              <w:spacing w:before="0" w:beforeAutospacing="0" w:after="0" w:afterAutospacing="0"/>
              <w:jc w:val="center"/>
              <w:rPr>
                <w:b/>
              </w:rPr>
            </w:pPr>
          </w:p>
        </w:tc>
      </w:tr>
      <w:tr w:rsidR="00C702D4" w:rsidRPr="00C702D4" w14:paraId="4443A7FE" w14:textId="77777777" w:rsidTr="00B852B2">
        <w:trPr>
          <w:trHeight w:hRule="exact" w:val="361"/>
          <w:jc w:val="center"/>
        </w:trPr>
        <w:tc>
          <w:tcPr>
            <w:tcW w:w="5485" w:type="dxa"/>
            <w:gridSpan w:val="4"/>
            <w:shd w:val="clear" w:color="auto" w:fill="FFFFFF"/>
            <w:vAlign w:val="center"/>
          </w:tcPr>
          <w:p w14:paraId="5512ABA7" w14:textId="53FB3EAB" w:rsidR="00A8115D" w:rsidRPr="00C702D4" w:rsidRDefault="00A8115D" w:rsidP="00A95EB8">
            <w:pPr>
              <w:pStyle w:val="NormalWeb"/>
              <w:rPr>
                <w:b/>
              </w:rPr>
            </w:pPr>
            <w:r w:rsidRPr="00C702D4">
              <w:rPr>
                <w:b/>
              </w:rPr>
              <w:t>CÔNG SUẤT BIỂU KIẾN (KVA)</w:t>
            </w:r>
          </w:p>
        </w:tc>
        <w:tc>
          <w:tcPr>
            <w:tcW w:w="986" w:type="dxa"/>
            <w:shd w:val="clear" w:color="auto" w:fill="FFFFFF"/>
            <w:vAlign w:val="center"/>
          </w:tcPr>
          <w:p w14:paraId="485006DA" w14:textId="0BAD5976" w:rsidR="00A8115D" w:rsidRPr="00C702D4" w:rsidRDefault="00A8115D" w:rsidP="00A95EB8">
            <w:pPr>
              <w:pStyle w:val="NormalWeb"/>
              <w:spacing w:before="0" w:beforeAutospacing="0" w:after="0" w:afterAutospacing="0"/>
              <w:jc w:val="center"/>
              <w:rPr>
                <w:b/>
              </w:rPr>
            </w:pPr>
            <w:r w:rsidRPr="00C702D4">
              <w:rPr>
                <w:b/>
              </w:rPr>
              <w:t>36,99</w:t>
            </w:r>
          </w:p>
        </w:tc>
        <w:tc>
          <w:tcPr>
            <w:tcW w:w="900" w:type="dxa"/>
            <w:shd w:val="clear" w:color="auto" w:fill="FFFFFF"/>
            <w:vAlign w:val="center"/>
          </w:tcPr>
          <w:p w14:paraId="4123A33A" w14:textId="77777777" w:rsidR="00A8115D" w:rsidRPr="00C702D4" w:rsidRDefault="00A8115D" w:rsidP="00A95EB8">
            <w:pPr>
              <w:pStyle w:val="NormalWeb"/>
              <w:spacing w:before="0" w:beforeAutospacing="0" w:after="0" w:afterAutospacing="0"/>
              <w:jc w:val="center"/>
            </w:pPr>
          </w:p>
        </w:tc>
        <w:tc>
          <w:tcPr>
            <w:tcW w:w="1082" w:type="dxa"/>
            <w:shd w:val="clear" w:color="auto" w:fill="FFFFFF"/>
            <w:vAlign w:val="center"/>
          </w:tcPr>
          <w:p w14:paraId="0F39AD3C" w14:textId="77777777" w:rsidR="00A8115D" w:rsidRPr="00C702D4" w:rsidRDefault="00A8115D" w:rsidP="00A95EB8">
            <w:pPr>
              <w:pStyle w:val="NormalWeb"/>
              <w:spacing w:before="0" w:beforeAutospacing="0" w:after="0" w:afterAutospacing="0"/>
              <w:jc w:val="center"/>
              <w:rPr>
                <w:b/>
              </w:rPr>
            </w:pPr>
          </w:p>
        </w:tc>
        <w:tc>
          <w:tcPr>
            <w:tcW w:w="1532" w:type="dxa"/>
            <w:shd w:val="clear" w:color="auto" w:fill="FFFFFF"/>
            <w:vAlign w:val="center"/>
          </w:tcPr>
          <w:p w14:paraId="32B77D03" w14:textId="77777777" w:rsidR="00A8115D" w:rsidRPr="00C702D4" w:rsidRDefault="00A8115D" w:rsidP="00A95EB8">
            <w:pPr>
              <w:pStyle w:val="NormalWeb"/>
              <w:spacing w:before="0" w:beforeAutospacing="0" w:after="0" w:afterAutospacing="0"/>
              <w:jc w:val="center"/>
              <w:rPr>
                <w:b/>
              </w:rPr>
            </w:pPr>
          </w:p>
        </w:tc>
      </w:tr>
      <w:tr w:rsidR="00C702D4" w:rsidRPr="00C702D4" w14:paraId="36AAD5D8" w14:textId="77777777" w:rsidTr="007F0C3E">
        <w:trPr>
          <w:trHeight w:hRule="exact" w:val="312"/>
          <w:jc w:val="center"/>
        </w:trPr>
        <w:tc>
          <w:tcPr>
            <w:tcW w:w="991" w:type="dxa"/>
            <w:shd w:val="clear" w:color="auto" w:fill="FFFFFF"/>
            <w:vAlign w:val="center"/>
          </w:tcPr>
          <w:p w14:paraId="7A98EB90" w14:textId="77777777" w:rsidR="00A8115D" w:rsidRPr="00C702D4" w:rsidRDefault="00A8115D" w:rsidP="00A95EB8">
            <w:pPr>
              <w:pStyle w:val="NormalWeb"/>
            </w:pPr>
          </w:p>
        </w:tc>
        <w:tc>
          <w:tcPr>
            <w:tcW w:w="624" w:type="dxa"/>
            <w:shd w:val="clear" w:color="auto" w:fill="FFFFFF"/>
            <w:vAlign w:val="center"/>
          </w:tcPr>
          <w:p w14:paraId="5791DBB0" w14:textId="77777777" w:rsidR="00A8115D" w:rsidRPr="00C702D4" w:rsidRDefault="00A8115D" w:rsidP="00A95EB8">
            <w:pPr>
              <w:pStyle w:val="NormalWeb"/>
            </w:pPr>
          </w:p>
        </w:tc>
        <w:tc>
          <w:tcPr>
            <w:tcW w:w="2515" w:type="dxa"/>
            <w:shd w:val="clear" w:color="auto" w:fill="FFFFFF"/>
            <w:vAlign w:val="center"/>
          </w:tcPr>
          <w:p w14:paraId="11A5C9D4" w14:textId="77777777" w:rsidR="00A8115D" w:rsidRPr="00C702D4" w:rsidRDefault="00A8115D" w:rsidP="00A95EB8">
            <w:pPr>
              <w:pStyle w:val="NormalWeb"/>
            </w:pPr>
          </w:p>
        </w:tc>
        <w:tc>
          <w:tcPr>
            <w:tcW w:w="1355" w:type="dxa"/>
            <w:shd w:val="clear" w:color="auto" w:fill="FFFFFF"/>
            <w:vAlign w:val="center"/>
          </w:tcPr>
          <w:p w14:paraId="203C8A28" w14:textId="77777777" w:rsidR="00A8115D" w:rsidRPr="00C702D4" w:rsidRDefault="00A8115D" w:rsidP="00A95EB8">
            <w:pPr>
              <w:pStyle w:val="NormalWeb"/>
            </w:pPr>
          </w:p>
        </w:tc>
        <w:tc>
          <w:tcPr>
            <w:tcW w:w="2968" w:type="dxa"/>
            <w:gridSpan w:val="3"/>
            <w:shd w:val="clear" w:color="auto" w:fill="FFFFFF"/>
            <w:vAlign w:val="center"/>
          </w:tcPr>
          <w:p w14:paraId="3DA11154" w14:textId="2C56E7E6" w:rsidR="00A8115D" w:rsidRPr="00C702D4" w:rsidRDefault="00A8115D" w:rsidP="00A95EB8">
            <w:pPr>
              <w:pStyle w:val="NormalWeb"/>
              <w:rPr>
                <w:b/>
              </w:rPr>
            </w:pPr>
            <w:r w:rsidRPr="00C702D4">
              <w:rPr>
                <w:b/>
              </w:rPr>
              <w:t xml:space="preserve">TỔNG </w:t>
            </w:r>
            <w:r w:rsidR="0097610F" w:rsidRPr="00C702D4">
              <w:rPr>
                <w:b/>
                <w:lang w:bidi="en-US"/>
              </w:rPr>
              <w:t>(A)</w:t>
            </w:r>
          </w:p>
        </w:tc>
        <w:tc>
          <w:tcPr>
            <w:tcW w:w="1532" w:type="dxa"/>
            <w:shd w:val="clear" w:color="auto" w:fill="FFFFFF"/>
            <w:vAlign w:val="center"/>
          </w:tcPr>
          <w:p w14:paraId="6722A1EC" w14:textId="2181CB40" w:rsidR="00A8115D" w:rsidRPr="00C702D4" w:rsidRDefault="00A8115D" w:rsidP="00A95EB8">
            <w:pPr>
              <w:pStyle w:val="NormalWeb"/>
              <w:spacing w:before="0" w:beforeAutospacing="0" w:after="0" w:afterAutospacing="0"/>
              <w:jc w:val="center"/>
              <w:rPr>
                <w:b/>
              </w:rPr>
            </w:pPr>
            <w:r w:rsidRPr="00C702D4">
              <w:rPr>
                <w:b/>
              </w:rPr>
              <w:t>120,99</w:t>
            </w:r>
          </w:p>
        </w:tc>
      </w:tr>
      <w:tr w:rsidR="00C702D4" w:rsidRPr="00C702D4" w14:paraId="62E4FE01" w14:textId="77777777" w:rsidTr="007F0C3E">
        <w:trPr>
          <w:trHeight w:hRule="exact" w:val="312"/>
          <w:jc w:val="center"/>
        </w:trPr>
        <w:tc>
          <w:tcPr>
            <w:tcW w:w="991" w:type="dxa"/>
            <w:shd w:val="clear" w:color="auto" w:fill="FFFFFF"/>
            <w:vAlign w:val="center"/>
          </w:tcPr>
          <w:p w14:paraId="202AE18B" w14:textId="77777777" w:rsidR="00A8115D" w:rsidRPr="00C702D4" w:rsidRDefault="00A8115D" w:rsidP="00A95EB8">
            <w:pPr>
              <w:pStyle w:val="NormalWeb"/>
            </w:pPr>
          </w:p>
        </w:tc>
        <w:tc>
          <w:tcPr>
            <w:tcW w:w="624" w:type="dxa"/>
            <w:shd w:val="clear" w:color="auto" w:fill="FFFFFF"/>
            <w:vAlign w:val="center"/>
          </w:tcPr>
          <w:p w14:paraId="281B5CA7" w14:textId="77777777" w:rsidR="00A8115D" w:rsidRPr="00C702D4" w:rsidRDefault="00A8115D" w:rsidP="00A95EB8">
            <w:pPr>
              <w:pStyle w:val="NormalWeb"/>
            </w:pPr>
          </w:p>
        </w:tc>
        <w:tc>
          <w:tcPr>
            <w:tcW w:w="2515" w:type="dxa"/>
            <w:shd w:val="clear" w:color="auto" w:fill="FFFFFF"/>
            <w:vAlign w:val="center"/>
          </w:tcPr>
          <w:p w14:paraId="3CBE3BA6" w14:textId="77777777" w:rsidR="00A8115D" w:rsidRPr="00C702D4" w:rsidRDefault="00A8115D" w:rsidP="00A95EB8">
            <w:pPr>
              <w:pStyle w:val="NormalWeb"/>
            </w:pPr>
          </w:p>
        </w:tc>
        <w:tc>
          <w:tcPr>
            <w:tcW w:w="1355" w:type="dxa"/>
            <w:shd w:val="clear" w:color="auto" w:fill="FFFFFF"/>
            <w:vAlign w:val="center"/>
          </w:tcPr>
          <w:p w14:paraId="690325FF" w14:textId="77777777" w:rsidR="00A8115D" w:rsidRPr="00C702D4" w:rsidRDefault="00A8115D" w:rsidP="00A95EB8">
            <w:pPr>
              <w:pStyle w:val="NormalWeb"/>
            </w:pPr>
          </w:p>
        </w:tc>
        <w:tc>
          <w:tcPr>
            <w:tcW w:w="2968" w:type="dxa"/>
            <w:gridSpan w:val="3"/>
            <w:shd w:val="clear" w:color="auto" w:fill="FFFFFF"/>
            <w:vAlign w:val="center"/>
          </w:tcPr>
          <w:p w14:paraId="765BC8CE" w14:textId="0B5F20CF" w:rsidR="00A8115D" w:rsidRPr="00C702D4" w:rsidRDefault="00A8115D" w:rsidP="00A95EB8">
            <w:pPr>
              <w:pStyle w:val="NormalWeb"/>
              <w:rPr>
                <w:b/>
              </w:rPr>
            </w:pPr>
            <w:r w:rsidRPr="00C702D4">
              <w:rPr>
                <w:b/>
              </w:rPr>
              <w:t>HỆ SỐ ĐỒNG THỜI</w:t>
            </w:r>
          </w:p>
        </w:tc>
        <w:tc>
          <w:tcPr>
            <w:tcW w:w="1532" w:type="dxa"/>
            <w:shd w:val="clear" w:color="auto" w:fill="FFFFFF"/>
            <w:vAlign w:val="center"/>
          </w:tcPr>
          <w:p w14:paraId="3A33738F" w14:textId="5B7A4E69" w:rsidR="00A8115D" w:rsidRPr="00C702D4" w:rsidRDefault="00A8115D" w:rsidP="00A95EB8">
            <w:pPr>
              <w:pStyle w:val="NormalWeb"/>
              <w:spacing w:before="0" w:beforeAutospacing="0" w:after="0" w:afterAutospacing="0"/>
              <w:jc w:val="center"/>
              <w:rPr>
                <w:b/>
              </w:rPr>
            </w:pPr>
            <w:r w:rsidRPr="00C702D4">
              <w:rPr>
                <w:b/>
              </w:rPr>
              <w:t>0,8</w:t>
            </w:r>
          </w:p>
        </w:tc>
      </w:tr>
      <w:tr w:rsidR="00C702D4" w:rsidRPr="00C702D4" w14:paraId="2957DDD8" w14:textId="77777777" w:rsidTr="007F0C3E">
        <w:trPr>
          <w:trHeight w:hRule="exact" w:val="312"/>
          <w:jc w:val="center"/>
        </w:trPr>
        <w:tc>
          <w:tcPr>
            <w:tcW w:w="991" w:type="dxa"/>
            <w:shd w:val="clear" w:color="auto" w:fill="FFFFFF"/>
            <w:vAlign w:val="center"/>
          </w:tcPr>
          <w:p w14:paraId="4D54B4E1" w14:textId="77777777" w:rsidR="00A8115D" w:rsidRPr="00C702D4" w:rsidRDefault="00A8115D" w:rsidP="00A95EB8">
            <w:pPr>
              <w:pStyle w:val="NormalWeb"/>
            </w:pPr>
          </w:p>
        </w:tc>
        <w:tc>
          <w:tcPr>
            <w:tcW w:w="624" w:type="dxa"/>
            <w:shd w:val="clear" w:color="auto" w:fill="FFFFFF"/>
            <w:vAlign w:val="center"/>
          </w:tcPr>
          <w:p w14:paraId="45ABEE29" w14:textId="77777777" w:rsidR="00A8115D" w:rsidRPr="00C702D4" w:rsidRDefault="00A8115D" w:rsidP="00A95EB8">
            <w:pPr>
              <w:pStyle w:val="NormalWeb"/>
            </w:pPr>
          </w:p>
        </w:tc>
        <w:tc>
          <w:tcPr>
            <w:tcW w:w="2515" w:type="dxa"/>
            <w:shd w:val="clear" w:color="auto" w:fill="FFFFFF"/>
            <w:vAlign w:val="center"/>
          </w:tcPr>
          <w:p w14:paraId="6FDC6D3D" w14:textId="77777777" w:rsidR="00A8115D" w:rsidRPr="00C702D4" w:rsidRDefault="00A8115D" w:rsidP="00A95EB8">
            <w:pPr>
              <w:pStyle w:val="NormalWeb"/>
            </w:pPr>
          </w:p>
        </w:tc>
        <w:tc>
          <w:tcPr>
            <w:tcW w:w="1355" w:type="dxa"/>
            <w:shd w:val="clear" w:color="auto" w:fill="FFFFFF"/>
            <w:vAlign w:val="center"/>
          </w:tcPr>
          <w:p w14:paraId="7657AEE6" w14:textId="77777777" w:rsidR="00A8115D" w:rsidRPr="00C702D4" w:rsidRDefault="00A8115D" w:rsidP="00A95EB8">
            <w:pPr>
              <w:pStyle w:val="NormalWeb"/>
            </w:pPr>
          </w:p>
        </w:tc>
        <w:tc>
          <w:tcPr>
            <w:tcW w:w="2968" w:type="dxa"/>
            <w:gridSpan w:val="3"/>
            <w:shd w:val="clear" w:color="auto" w:fill="FFFFFF"/>
            <w:vAlign w:val="center"/>
          </w:tcPr>
          <w:p w14:paraId="0182D2F0" w14:textId="7E1EE83C" w:rsidR="00A8115D" w:rsidRPr="00C702D4" w:rsidRDefault="00A8115D" w:rsidP="00A95EB8">
            <w:pPr>
              <w:pStyle w:val="NormalWeb"/>
              <w:rPr>
                <w:b/>
              </w:rPr>
            </w:pPr>
            <w:r w:rsidRPr="00C702D4">
              <w:rPr>
                <w:b/>
              </w:rPr>
              <w:t>TỔNG CỘNG</w:t>
            </w:r>
          </w:p>
        </w:tc>
        <w:tc>
          <w:tcPr>
            <w:tcW w:w="1532" w:type="dxa"/>
            <w:shd w:val="clear" w:color="auto" w:fill="FFFFFF"/>
            <w:vAlign w:val="center"/>
          </w:tcPr>
          <w:p w14:paraId="12E2FEDB" w14:textId="02C03AB0" w:rsidR="00A8115D" w:rsidRPr="00C702D4" w:rsidRDefault="00A8115D" w:rsidP="00A95EB8">
            <w:pPr>
              <w:pStyle w:val="NormalWeb"/>
              <w:spacing w:before="0" w:beforeAutospacing="0" w:after="0" w:afterAutospacing="0"/>
              <w:jc w:val="center"/>
              <w:rPr>
                <w:b/>
              </w:rPr>
            </w:pPr>
            <w:r w:rsidRPr="00C702D4">
              <w:rPr>
                <w:b/>
              </w:rPr>
              <w:t>96,80</w:t>
            </w:r>
          </w:p>
        </w:tc>
      </w:tr>
    </w:tbl>
    <w:p w14:paraId="1EE463A1" w14:textId="6770B719" w:rsidR="000A4643" w:rsidRPr="00C702D4" w:rsidRDefault="001F7258" w:rsidP="001F7258">
      <w:pPr>
        <w:pStyle w:val="Ngun"/>
      </w:pPr>
      <w:r w:rsidRPr="00C702D4">
        <w:rPr>
          <w:rFonts w:eastAsiaTheme="minorHAnsi"/>
          <w:bCs/>
          <w:lang w:val="en-US"/>
        </w:rPr>
        <w:t>(Nguồn: Thuyết minh phần điện nướ</w:t>
      </w:r>
      <w:r w:rsidR="00FD24EB" w:rsidRPr="00C702D4">
        <w:rPr>
          <w:rFonts w:eastAsiaTheme="minorHAnsi"/>
          <w:bCs/>
          <w:lang w:val="en-US"/>
        </w:rPr>
        <w:t>c HTXLNT)</w:t>
      </w:r>
    </w:p>
    <w:p w14:paraId="28DB375F" w14:textId="6F3D6AA3" w:rsidR="00BF7824" w:rsidRPr="00C702D4" w:rsidRDefault="00BF7824" w:rsidP="00FD24EB">
      <w:pPr>
        <w:pStyle w:val="Ngun"/>
        <w:spacing w:before="120" w:after="120" w:line="276" w:lineRule="auto"/>
        <w:jc w:val="both"/>
        <w:rPr>
          <w:b/>
          <w:i w:val="0"/>
        </w:rPr>
      </w:pPr>
      <w:r w:rsidRPr="00C702D4">
        <w:rPr>
          <w:rFonts w:eastAsiaTheme="minorHAnsi"/>
          <w:bCs/>
          <w:i w:val="0"/>
          <w:lang w:val="en-US"/>
        </w:rPr>
        <w:t xml:space="preserve">Tổng lượng điện năng tiêu thụ khi vận hành trạm xử lý nước thải thực tế là </w:t>
      </w:r>
      <w:r w:rsidRPr="00C702D4">
        <w:rPr>
          <w:rFonts w:eastAsiaTheme="minorHAnsi"/>
          <w:b/>
          <w:bCs/>
          <w:i w:val="0"/>
          <w:lang w:val="en-US"/>
        </w:rPr>
        <w:t>154,9 kwh/ngày.</w:t>
      </w:r>
    </w:p>
    <w:p w14:paraId="77EC8C23" w14:textId="16F0BACF" w:rsidR="007A62AD" w:rsidRPr="00C702D4" w:rsidRDefault="007A62AD" w:rsidP="00D7364D">
      <w:pPr>
        <w:pStyle w:val="Mc31"/>
        <w:rPr>
          <w:color w:val="auto"/>
        </w:rPr>
      </w:pPr>
      <w:bookmarkStart w:id="149" w:name="_Toc114646698"/>
      <w:r w:rsidRPr="00C702D4">
        <w:rPr>
          <w:color w:val="auto"/>
        </w:rPr>
        <w:lastRenderedPageBreak/>
        <w:t>Công trình, biện pháp xử lý bụi, khí thải</w:t>
      </w:r>
      <w:bookmarkEnd w:id="146"/>
      <w:bookmarkEnd w:id="147"/>
      <w:bookmarkEnd w:id="148"/>
      <w:bookmarkEnd w:id="149"/>
    </w:p>
    <w:p w14:paraId="12FE019B" w14:textId="615BFDE3" w:rsidR="00BF7824" w:rsidRPr="00C702D4" w:rsidRDefault="00BF7824" w:rsidP="00FD24EB">
      <w:pPr>
        <w:pStyle w:val="Bulletsao"/>
        <w:ind w:left="0" w:firstLine="360"/>
        <w:rPr>
          <w:color w:val="auto"/>
        </w:rPr>
      </w:pPr>
      <w:r w:rsidRPr="00C702D4">
        <w:rPr>
          <w:color w:val="auto"/>
        </w:rPr>
        <w:t>Nguồn phát sinh khí thải:</w:t>
      </w:r>
    </w:p>
    <w:p w14:paraId="56296FF6" w14:textId="512DB065" w:rsidR="00EB5107" w:rsidRPr="00C702D4" w:rsidRDefault="00BF7824" w:rsidP="00FD24EB">
      <w:pPr>
        <w:spacing w:before="120" w:after="120" w:line="276" w:lineRule="auto"/>
        <w:ind w:firstLine="709"/>
        <w:jc w:val="both"/>
        <w:rPr>
          <w:i/>
        </w:rPr>
      </w:pPr>
      <w:r w:rsidRPr="00C702D4">
        <w:rPr>
          <w:rFonts w:ascii="Times New Roman" w:hAnsi="Times New Roman" w:cs="Times New Roman"/>
          <w:bCs/>
          <w:sz w:val="26"/>
          <w:szCs w:val="26"/>
        </w:rPr>
        <w:t>Khí thải phát sinh chủ yếu tại Dự án chủ yếu là khí thải từ hoạt động nấu nướng, giao thông của người dân sống tại Dự án, mùi hôi phát sinh từ khu vực lưu giữ chất thải, mùi hôi từ khu vực xử lý nước thải. Chủ đầu tư áp dụng các biện pháp quản lý nội vi nhằm giảm thiểu tác động đến môi trường sống của cư dân trong khu vực dự án và lắp hệ thống thu gom và xử lý mùi hôi khí thải phát sinh tại trạm xử lý nước thải của dự án.</w:t>
      </w:r>
    </w:p>
    <w:p w14:paraId="2BCCC892" w14:textId="777C8647" w:rsidR="00BF7824" w:rsidRPr="00C702D4" w:rsidRDefault="00BF7824" w:rsidP="00FD24EB">
      <w:pPr>
        <w:pStyle w:val="Bulletsao"/>
        <w:ind w:left="0" w:firstLine="360"/>
        <w:rPr>
          <w:rStyle w:val="Bullet1Char"/>
          <w:rFonts w:eastAsia="Courier New"/>
          <w:b/>
          <w:i w:val="0"/>
          <w:color w:val="auto"/>
          <w:spacing w:val="0"/>
          <w:szCs w:val="24"/>
          <w:lang w:val="vi-VN"/>
        </w:rPr>
      </w:pPr>
      <w:r w:rsidRPr="00C702D4">
        <w:rPr>
          <w:color w:val="auto"/>
        </w:rPr>
        <w:t>Công trình và biện pháp xử lý:</w:t>
      </w:r>
    </w:p>
    <w:p w14:paraId="0EB901F8" w14:textId="537432C6" w:rsidR="00EB5107" w:rsidRPr="00C702D4" w:rsidRDefault="004C34A8" w:rsidP="00245505">
      <w:pPr>
        <w:pStyle w:val="ListParagraph"/>
        <w:numPr>
          <w:ilvl w:val="0"/>
          <w:numId w:val="72"/>
        </w:numPr>
        <w:spacing w:before="120" w:after="120" w:line="276" w:lineRule="auto"/>
        <w:ind w:left="709" w:hanging="283"/>
        <w:jc w:val="both"/>
        <w:rPr>
          <w:i/>
          <w:u w:val="single"/>
        </w:rPr>
      </w:pPr>
      <w:r w:rsidRPr="00C702D4">
        <w:rPr>
          <w:rFonts w:cs="Times New Roman"/>
          <w:bCs/>
          <w:i/>
          <w:sz w:val="26"/>
          <w:szCs w:val="26"/>
          <w:u w:val="single"/>
        </w:rPr>
        <w:t xml:space="preserve">Giảm thiểu khí thải và mùi </w:t>
      </w:r>
      <w:r w:rsidR="0073237A" w:rsidRPr="00C702D4">
        <w:rPr>
          <w:rFonts w:cs="Times New Roman"/>
          <w:bCs/>
          <w:i/>
          <w:sz w:val="26"/>
          <w:szCs w:val="26"/>
          <w:u w:val="single"/>
        </w:rPr>
        <w:t>từ nhà bếp:</w:t>
      </w:r>
    </w:p>
    <w:p w14:paraId="33F63445" w14:textId="0DBCFFAA" w:rsidR="009B0C2D" w:rsidRPr="00C702D4" w:rsidRDefault="00BF7824" w:rsidP="00A34606">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Hoạt động đun nấu của các hộ gia đình và tại các khu vực dịch vụ ăn uống sử dụng nhiên liệu đốt là khí hoá lỏng (gas). Với đa phần là quy mô hộ gia đình, nhiên liệu hóa lỏng được đánh giá là nhiên liệu sạch nên tải lượng khí thải thấp, ít gây tác động tiêu cực đến môi trường.</w:t>
      </w:r>
      <w:r w:rsidR="003F23F3" w:rsidRPr="00C702D4">
        <w:rPr>
          <w:rFonts w:ascii="Times New Roman" w:hAnsi="Times New Roman" w:cs="Times New Roman"/>
          <w:bCs/>
          <w:sz w:val="26"/>
          <w:szCs w:val="26"/>
        </w:rPr>
        <w:t xml:space="preserve"> Tuy nhiên, tại mỗi hộ dân sẽ tự trang bị các biện pháp giảm thiểu mùi và khí thải từ việc đun nấu tại gia như sau: </w:t>
      </w:r>
    </w:p>
    <w:p w14:paraId="050CB880" w14:textId="6D86C2EE" w:rsidR="00CB06E1" w:rsidRPr="00C702D4" w:rsidRDefault="00A34606" w:rsidP="00A34606">
      <w:pPr>
        <w:spacing w:before="120" w:after="120" w:line="276" w:lineRule="auto"/>
        <w:ind w:firstLine="567"/>
        <w:jc w:val="both"/>
        <w:rPr>
          <w:rFonts w:ascii="Times New Roman" w:hAnsi="Times New Roman" w:cs="Times New Roman"/>
          <w:bCs/>
          <w:sz w:val="26"/>
          <w:szCs w:val="26"/>
        </w:rPr>
      </w:pPr>
      <w:r w:rsidRPr="00C702D4">
        <w:rPr>
          <w:rFonts w:ascii="Times New Roman" w:hAnsi="Times New Roman" w:cs="Times New Roman"/>
          <w:bCs/>
          <w:sz w:val="26"/>
          <w:szCs w:val="26"/>
        </w:rPr>
        <w:t xml:space="preserve">+ </w:t>
      </w:r>
      <w:r w:rsidR="00CB06E1" w:rsidRPr="00C702D4">
        <w:rPr>
          <w:rFonts w:ascii="Times New Roman" w:hAnsi="Times New Roman" w:cs="Times New Roman"/>
          <w:bCs/>
          <w:sz w:val="26"/>
          <w:szCs w:val="26"/>
        </w:rPr>
        <w:t>Bố trí hệ thống chụp hút và đưa lượng khí này ra ngoài theo đường ống khói, có biện pháp thông thoáng tại nhà bếp</w:t>
      </w:r>
    </w:p>
    <w:p w14:paraId="5F44CBA0" w14:textId="1B0ED530" w:rsidR="0064014C" w:rsidRPr="00C702D4" w:rsidRDefault="00A34606" w:rsidP="00A34606">
      <w:pPr>
        <w:spacing w:before="120" w:after="120" w:line="276" w:lineRule="auto"/>
        <w:ind w:firstLine="567"/>
        <w:jc w:val="both"/>
      </w:pPr>
      <w:r w:rsidRPr="00C702D4">
        <w:rPr>
          <w:rFonts w:ascii="Times New Roman" w:hAnsi="Times New Roman" w:cs="Times New Roman"/>
          <w:bCs/>
          <w:sz w:val="26"/>
          <w:szCs w:val="26"/>
        </w:rPr>
        <w:t xml:space="preserve">+ </w:t>
      </w:r>
      <w:r w:rsidR="0064014C" w:rsidRPr="00C702D4">
        <w:rPr>
          <w:rFonts w:ascii="Times New Roman" w:hAnsi="Times New Roman" w:cs="Times New Roman"/>
          <w:bCs/>
          <w:sz w:val="26"/>
          <w:szCs w:val="26"/>
        </w:rPr>
        <w:t>Đối với mùi nấu ăn sử dụng máy hút khói bếp khử mùi khói bếp với các chức năng sau: triệt tiêu dioxid carbon, mùi thức ăn, lọc không khí. Sử dụng máy có màng lọc bằng than hoạt tính hút khói, khử mùi dùng cho nhà bếp. Khi hoạt động</w:t>
      </w:r>
      <w:r w:rsidR="00906824" w:rsidRPr="00C702D4">
        <w:rPr>
          <w:rFonts w:ascii="Times New Roman" w:hAnsi="Times New Roman" w:cs="Times New Roman"/>
          <w:bCs/>
          <w:sz w:val="26"/>
          <w:szCs w:val="26"/>
        </w:rPr>
        <w:t>,</w:t>
      </w:r>
      <w:r w:rsidR="0064014C" w:rsidRPr="00C702D4">
        <w:rPr>
          <w:rFonts w:ascii="Times New Roman" w:hAnsi="Times New Roman" w:cs="Times New Roman"/>
          <w:bCs/>
          <w:sz w:val="26"/>
          <w:szCs w:val="26"/>
        </w:rPr>
        <w:t xml:space="preserve"> máy sẽ hút khó</w:t>
      </w:r>
      <w:r w:rsidR="00906824" w:rsidRPr="00C702D4">
        <w:rPr>
          <w:rFonts w:ascii="Times New Roman" w:hAnsi="Times New Roman" w:cs="Times New Roman"/>
          <w:bCs/>
          <w:sz w:val="26"/>
          <w:szCs w:val="26"/>
        </w:rPr>
        <w:t>i</w:t>
      </w:r>
      <w:r w:rsidR="0064014C" w:rsidRPr="00C702D4">
        <w:rPr>
          <w:rFonts w:ascii="Times New Roman" w:hAnsi="Times New Roman" w:cs="Times New Roman"/>
          <w:bCs/>
          <w:sz w:val="26"/>
          <w:szCs w:val="26"/>
        </w:rPr>
        <w:t xml:space="preserve"> lẫn mùi đi qua màng lọc để lọc khói, mùi. Sau đó, thông gió đưa không khí sạch vào nhà bếp.</w:t>
      </w:r>
    </w:p>
    <w:p w14:paraId="45F03184" w14:textId="2934D12F" w:rsidR="00EB5107" w:rsidRPr="00C702D4" w:rsidRDefault="00D120A8" w:rsidP="00245505">
      <w:pPr>
        <w:pStyle w:val="ListParagraph"/>
        <w:numPr>
          <w:ilvl w:val="0"/>
          <w:numId w:val="72"/>
        </w:numPr>
        <w:spacing w:before="120" w:after="120" w:line="276" w:lineRule="auto"/>
        <w:ind w:left="709" w:hanging="283"/>
        <w:jc w:val="both"/>
        <w:rPr>
          <w:rStyle w:val="Bullet1Char"/>
          <w:rFonts w:eastAsia="Courier New"/>
          <w:i w:val="0"/>
          <w:color w:val="auto"/>
          <w:spacing w:val="0"/>
          <w:lang w:val="vi-VN"/>
        </w:rPr>
      </w:pPr>
      <w:r w:rsidRPr="00C702D4">
        <w:rPr>
          <w:b/>
          <w:bCs/>
          <w:i/>
          <w:sz w:val="26"/>
          <w:szCs w:val="26"/>
          <w:u w:val="single"/>
        </w:rPr>
        <w:t>Giảm thiểu bụi và khí thải từ hoạt động giao thông, vận chuyển:</w:t>
      </w:r>
    </w:p>
    <w:p w14:paraId="7269EBFA" w14:textId="77777777" w:rsidR="002D5004" w:rsidRPr="00C702D4" w:rsidRDefault="002D5004"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Bê tông hóa khuôn viên và đường nội bộ, thường xuyên phun nước tạo ẩm để hạn chế bụi phát tán.</w:t>
      </w:r>
    </w:p>
    <w:p w14:paraId="648ECCA8" w14:textId="77777777" w:rsidR="002D5004" w:rsidRPr="00C702D4" w:rsidRDefault="002D5004"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Hướng dẫn lưu thông hợp lý, tránh ùn tắc giao thông làm gia tăng hàm lượng khí thải ảnh hưởng đến chất lượng không khí.</w:t>
      </w:r>
    </w:p>
    <w:p w14:paraId="17185F2E" w14:textId="555793F9" w:rsidR="003459B6" w:rsidRPr="00C702D4" w:rsidRDefault="002D5004"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Chủ dự án đã trồng cây xanh dọc đường vận chuyển nội bộ và xung quanh khuôn viên, 2 bên đường vào khu vực dự án để tạo cảnh quan và chắn bụi.</w:t>
      </w:r>
    </w:p>
    <w:p w14:paraId="6ADF51A4" w14:textId="77777777" w:rsidR="002D5004" w:rsidRPr="00C702D4" w:rsidRDefault="002D5004"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Các xe lưu thông trong khu vực dự án cần giảm tốc độ để hạn chế bụi và khí thải phát sinh.</w:t>
      </w:r>
    </w:p>
    <w:p w14:paraId="144BE74F" w14:textId="4F5578A1" w:rsidR="002D5004" w:rsidRPr="00C702D4" w:rsidRDefault="002D5004"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Phân cụm và bố trí các công trình trong khu vực như khu chung cư, khu thương mại, trường học, ban quản lý dự án, sân bãi, đường nội bộ, hệ thống cây xanh và các công trình phụ trợ khác một cách thuận tiện, hạn chế các phương tiện vận chuyển qua lại nhiều trong các khu chức năng trong khi hoạt động.</w:t>
      </w:r>
      <w:r w:rsidR="00CF5F9B" w:rsidRPr="00C702D4">
        <w:rPr>
          <w:rFonts w:ascii="Times New Roman" w:hAnsi="Times New Roman" w:cs="Times New Roman"/>
          <w:bCs/>
          <w:sz w:val="26"/>
          <w:szCs w:val="26"/>
        </w:rPr>
        <w:t xml:space="preserve"> </w:t>
      </w:r>
    </w:p>
    <w:p w14:paraId="1BD499FE" w14:textId="3EF57660" w:rsidR="002D5004" w:rsidRPr="00C702D4" w:rsidRDefault="002D5004"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Quy định trách nhiệm của chủ sở hữu nhà (trong quá trình thi công nhà liên kế) về việc thi công đảm bảo các điều kiện về an toàn lao động, an toàn giao thông và vệ sinh môi trường và chịu hoàn toàn trách nhiệm nếu để xảy ra các sự cố này trong quá trình thi công xây dựng.</w:t>
      </w:r>
    </w:p>
    <w:p w14:paraId="62C10C0D" w14:textId="77777777" w:rsidR="00EA493E" w:rsidRPr="00C702D4" w:rsidRDefault="00EA493E" w:rsidP="00245505">
      <w:pPr>
        <w:pStyle w:val="ListParagraph"/>
        <w:numPr>
          <w:ilvl w:val="0"/>
          <w:numId w:val="72"/>
        </w:numPr>
        <w:spacing w:before="120" w:after="120" w:line="276" w:lineRule="auto"/>
        <w:ind w:left="709" w:hanging="283"/>
        <w:jc w:val="both"/>
        <w:rPr>
          <w:b/>
          <w:i/>
          <w:sz w:val="26"/>
          <w:szCs w:val="26"/>
        </w:rPr>
      </w:pPr>
      <w:r w:rsidRPr="00C702D4">
        <w:rPr>
          <w:b/>
          <w:bCs/>
          <w:i/>
          <w:sz w:val="26"/>
          <w:szCs w:val="26"/>
          <w:u w:val="single"/>
        </w:rPr>
        <w:lastRenderedPageBreak/>
        <w:t>Giảm thiểu khí thải, mùi hôi và ruồi nhặng phát sinh từ quá trình phân hủy chất thải tại khu vực lưu giữ chất thải</w:t>
      </w:r>
    </w:p>
    <w:p w14:paraId="1096DAA4" w14:textId="06898FC6" w:rsidR="00EA493E" w:rsidRPr="00C702D4" w:rsidRDefault="00646A9E"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Để giảm thiểu mùi hôi từ việc tập trung chất thải rắn, chủ đầu tư sẽ có kế hoạch thu gom toàn bộ lượng chất thải rắn phát sinh, không để chất thải rắn tồn đọng qua ngày hôm sau và các thùng chức chất thải rắn đều có nắp đậy.</w:t>
      </w:r>
      <w:r w:rsidR="00CF5F9B" w:rsidRPr="00C702D4">
        <w:rPr>
          <w:rFonts w:ascii="Times New Roman" w:hAnsi="Times New Roman" w:cs="Times New Roman"/>
          <w:bCs/>
          <w:sz w:val="26"/>
          <w:szCs w:val="26"/>
        </w:rPr>
        <w:t xml:space="preserve"> </w:t>
      </w:r>
    </w:p>
    <w:p w14:paraId="0DE480D5" w14:textId="77777777" w:rsidR="00CF5F9B" w:rsidRPr="00C702D4" w:rsidRDefault="00CF5F9B"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Khu vực lưu chứa chất thải rắn sinh hoạt tại từng căn hộ được bố trí riêng trước sân trước căn hộ đó.</w:t>
      </w:r>
    </w:p>
    <w:p w14:paraId="122F2E4B" w14:textId="25505B6E" w:rsidR="00CF5F9B" w:rsidRPr="00C702D4" w:rsidRDefault="00CF5F9B"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Định kỳ mỗi ngày thu gom rác thải tại từng khu chung cư, khu nhà liên kế, trường học, các tuyến đường nội bộ, không để rác thải tích tụ trong thời gian dài. Các thùng rác được thiết kế kín, có nắp đậy để hạn chế mùi hôi và ruồi nhặng phát sinh.</w:t>
      </w:r>
    </w:p>
    <w:p w14:paraId="370FAE97" w14:textId="77777777" w:rsidR="00CF5F9B" w:rsidRPr="00C702D4" w:rsidRDefault="00CF5F9B"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Phun chế phẩm sinh học tại khu vực tập trung chất thải rắn sinh hoạt để khử mùi hôi và ruồi nhặng phát sinh; thường xuyên thu gom rác rơi vãi và nước rỉ rác trên mặt bằng khu vực này.</w:t>
      </w:r>
    </w:p>
    <w:p w14:paraId="6FA9AB4C" w14:textId="77777777" w:rsidR="00CF5F9B" w:rsidRPr="00C702D4" w:rsidRDefault="00CF5F9B"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Thường xuyên vệ sinh, khai thông mương rãnh, cống thu gom và thoát nước thải.</w:t>
      </w:r>
    </w:p>
    <w:p w14:paraId="665D5C38" w14:textId="11560BF2" w:rsidR="00CF5F9B" w:rsidRPr="00C702D4" w:rsidRDefault="00CF5F9B" w:rsidP="00A251ED">
      <w:pPr>
        <w:spacing w:before="120" w:after="120" w:line="276" w:lineRule="auto"/>
        <w:ind w:firstLine="709"/>
        <w:jc w:val="both"/>
        <w:rPr>
          <w:rFonts w:ascii="Times New Roman" w:hAnsi="Times New Roman" w:cs="Times New Roman"/>
          <w:bCs/>
          <w:sz w:val="26"/>
          <w:szCs w:val="26"/>
        </w:rPr>
      </w:pPr>
      <w:r w:rsidRPr="00C702D4">
        <w:rPr>
          <w:rFonts w:ascii="Times New Roman" w:hAnsi="Times New Roman" w:cs="Times New Roman"/>
          <w:bCs/>
          <w:sz w:val="26"/>
          <w:szCs w:val="26"/>
        </w:rPr>
        <w:t>Việc thực hiện các công đoạn trên giúp giảm thiểu ô nhiễm mùi đồng thời cải tạo vệ sinh khu vực góp phần quan trọng trong việc giảm lượng ruồi nhặng</w:t>
      </w:r>
      <w:r w:rsidR="002D68B0" w:rsidRPr="00C702D4">
        <w:rPr>
          <w:rFonts w:ascii="Times New Roman" w:hAnsi="Times New Roman" w:cs="Times New Roman"/>
          <w:bCs/>
          <w:sz w:val="26"/>
          <w:szCs w:val="26"/>
        </w:rPr>
        <w:t>.</w:t>
      </w:r>
    </w:p>
    <w:p w14:paraId="064E7097" w14:textId="1C08C749" w:rsidR="00EA493E" w:rsidRPr="00C702D4" w:rsidRDefault="00EA493E" w:rsidP="00245505">
      <w:pPr>
        <w:pStyle w:val="ListParagraph"/>
        <w:numPr>
          <w:ilvl w:val="0"/>
          <w:numId w:val="72"/>
        </w:numPr>
        <w:spacing w:before="120" w:after="120" w:line="276" w:lineRule="auto"/>
        <w:ind w:left="709" w:hanging="283"/>
        <w:jc w:val="both"/>
        <w:rPr>
          <w:i/>
        </w:rPr>
      </w:pPr>
      <w:r w:rsidRPr="00C702D4">
        <w:rPr>
          <w:b/>
          <w:bCs/>
          <w:i/>
          <w:sz w:val="26"/>
          <w:szCs w:val="26"/>
          <w:u w:val="single"/>
        </w:rPr>
        <w:t>Giảm thiểu khí thải, mùi hôi phát sinh từ khu xử lý nước thải</w:t>
      </w:r>
    </w:p>
    <w:p w14:paraId="49B2BEA1" w14:textId="52682727" w:rsidR="002D68B0" w:rsidRPr="00C702D4" w:rsidRDefault="002D68B0" w:rsidP="00A251ED">
      <w:pPr>
        <w:spacing w:before="120" w:after="120" w:line="276" w:lineRule="auto"/>
        <w:ind w:firstLine="709"/>
        <w:jc w:val="both"/>
        <w:rPr>
          <w:rFonts w:eastAsia="Calibri"/>
          <w:bCs/>
        </w:rPr>
      </w:pPr>
      <w:r w:rsidRPr="00C702D4">
        <w:rPr>
          <w:rFonts w:ascii="Times New Roman" w:hAnsi="Times New Roman" w:cs="Times New Roman"/>
          <w:bCs/>
          <w:sz w:val="26"/>
          <w:szCs w:val="26"/>
        </w:rPr>
        <w:t>Chủ dự</w:t>
      </w:r>
      <w:r w:rsidR="00E935FB" w:rsidRPr="00C702D4">
        <w:rPr>
          <w:rFonts w:ascii="Times New Roman" w:hAnsi="Times New Roman" w:cs="Times New Roman"/>
          <w:bCs/>
          <w:sz w:val="26"/>
          <w:szCs w:val="26"/>
        </w:rPr>
        <w:t xml:space="preserve"> án</w:t>
      </w:r>
      <w:r w:rsidRPr="00C702D4">
        <w:rPr>
          <w:rFonts w:ascii="Times New Roman" w:hAnsi="Times New Roman" w:cs="Times New Roman"/>
          <w:bCs/>
          <w:sz w:val="26"/>
          <w:szCs w:val="26"/>
        </w:rPr>
        <w:t xml:space="preserve"> lắp hệ thống xử lý mùi hôi</w:t>
      </w:r>
      <w:r w:rsidR="0080334E" w:rsidRPr="00C702D4">
        <w:rPr>
          <w:rFonts w:ascii="Times New Roman" w:hAnsi="Times New Roman" w:cs="Times New Roman"/>
          <w:bCs/>
          <w:sz w:val="26"/>
          <w:szCs w:val="26"/>
        </w:rPr>
        <w:t xml:space="preserve"> trong nhà điều hành của trạm xử lý nước thải tập trung</w:t>
      </w:r>
      <w:r w:rsidRPr="00C702D4">
        <w:rPr>
          <w:rFonts w:ascii="Times New Roman" w:hAnsi="Times New Roman" w:cs="Times New Roman"/>
          <w:bCs/>
          <w:sz w:val="26"/>
          <w:szCs w:val="26"/>
        </w:rPr>
        <w:t>. Trạm xử lý nước thải sinh hoạt tập trung được xây dựng âm và kín nên toàn bộ lượng sol khí, mùi hôi phát sinh từ các bể của trạm xử lý nước thải (bể thu gom, bể tách mỡ, bể điều hòa, bể sinh học thiếu khí, bể sinh học hiếu khí, bể lắng sinh học, bể chứa bùn) được thu gom bằng hệ thống quạt hút sau đó đưa qua thiết bị xử lý (tháp hấp thụ, tháp hấp phụ) để khử mùi hôi cũng như xử lý các khí gây ô nhiễm ảnh hưởng đến môi trường không khí xung quanh khu dân cư và các tác động đến sức khỏe của công nhân vận hành (vì các bể được thiết kế kín và thông thành phía trên nên đảm bảo toàn bộ sol khí phát sinh từ các bể được thu gom và dẫn về thiết bị xử lý)</w:t>
      </w:r>
      <w:r w:rsidR="0080334E" w:rsidRPr="00C702D4">
        <w:rPr>
          <w:rFonts w:ascii="Times New Roman" w:hAnsi="Times New Roman" w:cs="Times New Roman"/>
          <w:bCs/>
          <w:sz w:val="26"/>
          <w:szCs w:val="26"/>
        </w:rPr>
        <w:t>.</w:t>
      </w:r>
      <w:r w:rsidR="0080334E" w:rsidRPr="00C702D4">
        <w:t xml:space="preserve"> </w:t>
      </w:r>
    </w:p>
    <w:p w14:paraId="60A2DB5C" w14:textId="72D72A46" w:rsidR="00431F45" w:rsidRPr="00C702D4" w:rsidRDefault="007D30EF" w:rsidP="00431F45">
      <w:pPr>
        <w:spacing w:before="120" w:after="120" w:line="276" w:lineRule="auto"/>
        <w:ind w:left="426"/>
        <w:jc w:val="both"/>
        <w:rPr>
          <w:rFonts w:ascii="Times New Roman" w:eastAsia="Calibri" w:hAnsi="Times New Roman" w:cs="Times New Roman"/>
          <w:bCs/>
          <w:sz w:val="26"/>
          <w:szCs w:val="26"/>
        </w:rPr>
      </w:pPr>
      <w:r w:rsidRPr="00C702D4">
        <w:rPr>
          <w:rFonts w:ascii="Times New Roman" w:eastAsia="Calibri" w:hAnsi="Times New Roman" w:cs="Times New Roman"/>
          <w:bCs/>
          <w:noProof/>
          <w:sz w:val="26"/>
          <w:szCs w:val="26"/>
          <w:lang w:val="en-GB" w:eastAsia="en-GB"/>
        </w:rPr>
        <mc:AlternateContent>
          <mc:Choice Requires="wpg">
            <w:drawing>
              <wp:anchor distT="0" distB="0" distL="114300" distR="114300" simplePos="0" relativeHeight="251690496" behindDoc="0" locked="0" layoutInCell="1" allowOverlap="1" wp14:anchorId="437DBE49" wp14:editId="2F598F4E">
                <wp:simplePos x="0" y="0"/>
                <wp:positionH relativeFrom="column">
                  <wp:posOffset>546533</wp:posOffset>
                </wp:positionH>
                <wp:positionV relativeFrom="paragraph">
                  <wp:posOffset>263190</wp:posOffset>
                </wp:positionV>
                <wp:extent cx="4878070" cy="2238231"/>
                <wp:effectExtent l="0" t="0" r="17780" b="10160"/>
                <wp:wrapNone/>
                <wp:docPr id="8" name="Group 8"/>
                <wp:cNvGraphicFramePr/>
                <a:graphic xmlns:a="http://schemas.openxmlformats.org/drawingml/2006/main">
                  <a:graphicData uri="http://schemas.microsoft.com/office/word/2010/wordprocessingGroup">
                    <wpg:wgp>
                      <wpg:cNvGrpSpPr/>
                      <wpg:grpSpPr>
                        <a:xfrm>
                          <a:off x="0" y="0"/>
                          <a:ext cx="4878070" cy="2238231"/>
                          <a:chOff x="0" y="0"/>
                          <a:chExt cx="4878070" cy="2238231"/>
                        </a:xfrm>
                      </wpg:grpSpPr>
                      <wpg:grpSp>
                        <wpg:cNvPr id="222" name="Group 222"/>
                        <wpg:cNvGrpSpPr/>
                        <wpg:grpSpPr>
                          <a:xfrm>
                            <a:off x="0" y="0"/>
                            <a:ext cx="4878070" cy="2238231"/>
                            <a:chOff x="-25164" y="-50316"/>
                            <a:chExt cx="4878566" cy="2750715"/>
                          </a:xfrm>
                        </wpg:grpSpPr>
                        <wpg:grpSp>
                          <wpg:cNvPr id="210" name="Group 12"/>
                          <wpg:cNvGrpSpPr/>
                          <wpg:grpSpPr>
                            <a:xfrm>
                              <a:off x="-25164" y="-50316"/>
                              <a:ext cx="4878566" cy="2750715"/>
                              <a:chOff x="-10452" y="-53326"/>
                              <a:chExt cx="5719006" cy="2915248"/>
                            </a:xfrm>
                          </wpg:grpSpPr>
                          <wps:wsp>
                            <wps:cNvPr id="211" name="TextBox 3"/>
                            <wps:cNvSpPr txBox="1"/>
                            <wps:spPr>
                              <a:xfrm>
                                <a:off x="37956" y="-53326"/>
                                <a:ext cx="2875643" cy="559368"/>
                              </a:xfrm>
                              <a:prstGeom prst="rect">
                                <a:avLst/>
                              </a:prstGeom>
                              <a:solidFill>
                                <a:srgbClr val="FFFFCC"/>
                              </a:solidFill>
                              <a:ln>
                                <a:prstDash val="sysDash"/>
                              </a:ln>
                            </wps:spPr>
                            <wps:style>
                              <a:lnRef idx="1">
                                <a:schemeClr val="accent1"/>
                              </a:lnRef>
                              <a:fillRef idx="2">
                                <a:schemeClr val="accent1"/>
                              </a:fillRef>
                              <a:effectRef idx="1">
                                <a:schemeClr val="accent1"/>
                              </a:effectRef>
                              <a:fontRef idx="minor">
                                <a:schemeClr val="dk1"/>
                              </a:fontRef>
                            </wps:style>
                            <wps:txbx>
                              <w:txbxContent>
                                <w:p w14:paraId="12CB8DF7" w14:textId="0B1D7845"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 xml:space="preserve">TRẠM XLNT CÔNG SUẤT </w:t>
                                  </w:r>
                                  <w:r w:rsidRPr="00435DDC">
                                    <w:rPr>
                                      <w:b/>
                                      <w:bCs/>
                                      <w:color w:val="000000" w:themeColor="dark1"/>
                                      <w:kern w:val="24"/>
                                      <w:sz w:val="22"/>
                                      <w:szCs w:val="22"/>
                                    </w:rPr>
                                    <w:br/>
                                    <w:t>650 M3/NGÀY ĐÊM</w:t>
                                  </w:r>
                                </w:p>
                              </w:txbxContent>
                            </wps:txbx>
                            <wps:bodyPr wrap="square" rtlCol="0">
                              <a:noAutofit/>
                            </wps:bodyPr>
                          </wps:wsp>
                          <wps:wsp>
                            <wps:cNvPr id="212" name="TextBox 4"/>
                            <wps:cNvSpPr txBox="1"/>
                            <wps:spPr>
                              <a:xfrm>
                                <a:off x="37930" y="794378"/>
                                <a:ext cx="2892020" cy="304861"/>
                              </a:xfrm>
                              <a:prstGeom prst="rect">
                                <a:avLst/>
                              </a:prstGeom>
                              <a:solidFill>
                                <a:srgbClr val="FFFFCC"/>
                              </a:solidFill>
                              <a:ln>
                                <a:prstDash val="sysDash"/>
                              </a:ln>
                            </wps:spPr>
                            <wps:style>
                              <a:lnRef idx="1">
                                <a:schemeClr val="accent1"/>
                              </a:lnRef>
                              <a:fillRef idx="2">
                                <a:schemeClr val="accent1"/>
                              </a:fillRef>
                              <a:effectRef idx="1">
                                <a:schemeClr val="accent1"/>
                              </a:effectRef>
                              <a:fontRef idx="minor">
                                <a:schemeClr val="dk1"/>
                              </a:fontRef>
                            </wps:style>
                            <wps:txbx>
                              <w:txbxContent>
                                <w:p w14:paraId="2611E6D8"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MÙI HÔI TỪ CÁC BỂ</w:t>
                                  </w:r>
                                </w:p>
                              </w:txbxContent>
                            </wps:txbx>
                            <wps:bodyPr wrap="square" rtlCol="0">
                              <a:noAutofit/>
                            </wps:bodyPr>
                          </wps:wsp>
                          <wps:wsp>
                            <wps:cNvPr id="213" name="TextBox 6"/>
                            <wps:cNvSpPr txBox="1"/>
                            <wps:spPr>
                              <a:xfrm>
                                <a:off x="19327" y="1424038"/>
                                <a:ext cx="2925518" cy="304861"/>
                              </a:xfrm>
                              <a:prstGeom prst="rect">
                                <a:avLst/>
                              </a:prstGeom>
                              <a:noFill/>
                              <a:ln>
                                <a:solidFill>
                                  <a:schemeClr val="bg1"/>
                                </a:solidFill>
                                <a:prstDash val="sysDash"/>
                              </a:ln>
                            </wps:spPr>
                            <wps:style>
                              <a:lnRef idx="1">
                                <a:schemeClr val="accent1"/>
                              </a:lnRef>
                              <a:fillRef idx="2">
                                <a:schemeClr val="accent1"/>
                              </a:fillRef>
                              <a:effectRef idx="1">
                                <a:schemeClr val="accent1"/>
                              </a:effectRef>
                              <a:fontRef idx="minor">
                                <a:schemeClr val="dk1"/>
                              </a:fontRef>
                            </wps:style>
                            <wps:txbx>
                              <w:txbxContent>
                                <w:p w14:paraId="17D1A318"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QUẠT HÚT MÙI</w:t>
                                  </w:r>
                                </w:p>
                              </w:txbxContent>
                            </wps:txbx>
                            <wps:bodyPr wrap="square" rtlCol="0">
                              <a:noAutofit/>
                            </wps:bodyPr>
                          </wps:wsp>
                          <wps:wsp>
                            <wps:cNvPr id="215" name="TextBox 10"/>
                            <wps:cNvSpPr txBox="1"/>
                            <wps:spPr>
                              <a:xfrm>
                                <a:off x="-10452" y="1984939"/>
                                <a:ext cx="2973904" cy="304861"/>
                              </a:xfrm>
                              <a:prstGeom prst="rect">
                                <a:avLst/>
                              </a:prstGeom>
                              <a:solidFill>
                                <a:srgbClr val="FFFFCC"/>
                              </a:solidFill>
                              <a:ln>
                                <a:prstDash val="sysDash"/>
                              </a:ln>
                            </wps:spPr>
                            <wps:style>
                              <a:lnRef idx="1">
                                <a:schemeClr val="accent1"/>
                              </a:lnRef>
                              <a:fillRef idx="2">
                                <a:schemeClr val="accent1"/>
                              </a:fillRef>
                              <a:effectRef idx="1">
                                <a:schemeClr val="accent1"/>
                              </a:effectRef>
                              <a:fontRef idx="minor">
                                <a:schemeClr val="dk1"/>
                              </a:fontRef>
                            </wps:style>
                            <wps:txbx>
                              <w:txbxContent>
                                <w:p w14:paraId="739C2B49"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BỒN HẤP PHỤ</w:t>
                                  </w:r>
                                </w:p>
                              </w:txbxContent>
                            </wps:txbx>
                            <wps:bodyPr wrap="square" rtlCol="0">
                              <a:noAutofit/>
                            </wps:bodyPr>
                          </wps:wsp>
                          <wps:wsp>
                            <wps:cNvPr id="216" name="TextBox 13"/>
                            <wps:cNvSpPr txBox="1"/>
                            <wps:spPr>
                              <a:xfrm>
                                <a:off x="8156" y="2557061"/>
                                <a:ext cx="2955294" cy="304861"/>
                              </a:xfrm>
                              <a:prstGeom prst="rect">
                                <a:avLst/>
                              </a:prstGeom>
                              <a:solidFill>
                                <a:srgbClr val="FFFFCC"/>
                              </a:solidFill>
                              <a:ln>
                                <a:prstDash val="sysDash"/>
                              </a:ln>
                            </wps:spPr>
                            <wps:style>
                              <a:lnRef idx="1">
                                <a:schemeClr val="accent1"/>
                              </a:lnRef>
                              <a:fillRef idx="2">
                                <a:schemeClr val="accent1"/>
                              </a:fillRef>
                              <a:effectRef idx="1">
                                <a:schemeClr val="accent1"/>
                              </a:effectRef>
                              <a:fontRef idx="minor">
                                <a:schemeClr val="dk1"/>
                              </a:fontRef>
                            </wps:style>
                            <wps:txbx>
                              <w:txbxContent>
                                <w:p w14:paraId="277596EB"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ỐNG THOÁT KHÍ</w:t>
                                  </w:r>
                                </w:p>
                              </w:txbxContent>
                            </wps:txbx>
                            <wps:bodyPr wrap="square" rtlCol="0">
                              <a:noAutofit/>
                            </wps:bodyPr>
                          </wps:wsp>
                          <wps:wsp>
                            <wps:cNvPr id="171" name="TextBox 6"/>
                            <wps:cNvSpPr txBox="1"/>
                            <wps:spPr>
                              <a:xfrm>
                                <a:off x="3296176" y="1988744"/>
                                <a:ext cx="690065" cy="304861"/>
                              </a:xfrm>
                              <a:prstGeom prst="rect">
                                <a:avLst/>
                              </a:prstGeom>
                              <a:noFill/>
                              <a:ln>
                                <a:solidFill>
                                  <a:schemeClr val="tx1"/>
                                </a:solidFill>
                                <a:prstDash val="sysDash"/>
                              </a:ln>
                            </wps:spPr>
                            <wps:style>
                              <a:lnRef idx="1">
                                <a:schemeClr val="accent1"/>
                              </a:lnRef>
                              <a:fillRef idx="2">
                                <a:schemeClr val="accent1"/>
                              </a:fillRef>
                              <a:effectRef idx="1">
                                <a:schemeClr val="accent1"/>
                              </a:effectRef>
                              <a:fontRef idx="minor">
                                <a:schemeClr val="dk1"/>
                              </a:fontRef>
                            </wps:style>
                            <wps:txbx>
                              <w:txbxContent>
                                <w:p w14:paraId="71E8DAC3" w14:textId="77777777" w:rsidR="005D5958" w:rsidRPr="00435DDC" w:rsidRDefault="005D5958" w:rsidP="0080334E">
                                  <w:pPr>
                                    <w:pStyle w:val="NormalWeb"/>
                                    <w:spacing w:before="0" w:beforeAutospacing="0" w:after="0" w:afterAutospacing="0"/>
                                    <w:jc w:val="center"/>
                                    <w:textAlignment w:val="baseline"/>
                                    <w:rPr>
                                      <w:sz w:val="22"/>
                                      <w:szCs w:val="22"/>
                                      <w:lang w:val="en-GB"/>
                                    </w:rPr>
                                  </w:pPr>
                                  <w:r w:rsidRPr="00435DDC">
                                    <w:rPr>
                                      <w:bCs/>
                                      <w:color w:val="000000" w:themeColor="dark1"/>
                                      <w:kern w:val="24"/>
                                      <w:sz w:val="22"/>
                                      <w:szCs w:val="22"/>
                                      <w:lang w:val="en-GB"/>
                                    </w:rPr>
                                    <w:t>CTR</w:t>
                                  </w:r>
                                </w:p>
                              </w:txbxContent>
                            </wps:txbx>
                            <wps:bodyPr wrap="square" rtlCol="0">
                              <a:noAutofit/>
                            </wps:bodyPr>
                          </wps:wsp>
                          <wps:wsp>
                            <wps:cNvPr id="174" name="TextBox 6"/>
                            <wps:cNvSpPr txBox="1"/>
                            <wps:spPr>
                              <a:xfrm>
                                <a:off x="4352653" y="2004370"/>
                                <a:ext cx="1355901" cy="304861"/>
                              </a:xfrm>
                              <a:prstGeom prst="rect">
                                <a:avLst/>
                              </a:prstGeom>
                              <a:noFill/>
                              <a:ln>
                                <a:solidFill>
                                  <a:schemeClr val="tx1"/>
                                </a:solidFill>
                                <a:prstDash val="sysDash"/>
                              </a:ln>
                            </wps:spPr>
                            <wps:style>
                              <a:lnRef idx="1">
                                <a:schemeClr val="accent1"/>
                              </a:lnRef>
                              <a:fillRef idx="2">
                                <a:schemeClr val="accent1"/>
                              </a:fillRef>
                              <a:effectRef idx="1">
                                <a:schemeClr val="accent1"/>
                              </a:effectRef>
                              <a:fontRef idx="minor">
                                <a:schemeClr val="dk1"/>
                              </a:fontRef>
                            </wps:style>
                            <wps:txbx>
                              <w:txbxContent>
                                <w:p w14:paraId="3C445AE2" w14:textId="77777777" w:rsidR="005D5958" w:rsidRPr="00435DDC" w:rsidRDefault="005D5958" w:rsidP="0080334E">
                                  <w:pPr>
                                    <w:pStyle w:val="NormalWeb"/>
                                    <w:spacing w:before="0" w:beforeAutospacing="0" w:after="0" w:afterAutospacing="0"/>
                                    <w:jc w:val="center"/>
                                    <w:textAlignment w:val="baseline"/>
                                    <w:rPr>
                                      <w:sz w:val="22"/>
                                      <w:szCs w:val="22"/>
                                      <w:lang w:val="en-GB"/>
                                    </w:rPr>
                                  </w:pPr>
                                  <w:r w:rsidRPr="00435DDC">
                                    <w:rPr>
                                      <w:bCs/>
                                      <w:color w:val="000000" w:themeColor="dark1"/>
                                      <w:kern w:val="24"/>
                                      <w:sz w:val="22"/>
                                      <w:szCs w:val="22"/>
                                      <w:lang w:val="en-GB"/>
                                    </w:rPr>
                                    <w:t>Đơn</w:t>
                                  </w:r>
                                  <w:r w:rsidRPr="00435DDC">
                                    <w:rPr>
                                      <w:sz w:val="22"/>
                                      <w:szCs w:val="22"/>
                                      <w:lang w:val="en-GB"/>
                                    </w:rPr>
                                    <w:t xml:space="preserve"> vị thu gom</w:t>
                                  </w:r>
                                </w:p>
                              </w:txbxContent>
                            </wps:txbx>
                            <wps:bodyPr wrap="square" rtlCol="0">
                              <a:noAutofit/>
                            </wps:bodyPr>
                          </wps:wsp>
                        </wpg:grpSp>
                        <wps:wsp>
                          <wps:cNvPr id="217" name="Straight Arrow Connector 217"/>
                          <wps:cNvCnPr/>
                          <wps:spPr>
                            <a:xfrm>
                              <a:off x="1231900" y="508000"/>
                              <a:ext cx="0" cy="24154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18" name="Straight Arrow Connector 218"/>
                          <wps:cNvCnPr/>
                          <wps:spPr>
                            <a:xfrm>
                              <a:off x="1246964" y="1037203"/>
                              <a:ext cx="0" cy="328181"/>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20" name="Straight Arrow Connector 220"/>
                          <wps:cNvCnPr/>
                          <wps:spPr>
                            <a:xfrm>
                              <a:off x="1257542" y="1631343"/>
                              <a:ext cx="0" cy="24154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s:wsp>
                          <wps:cNvPr id="221" name="Straight Arrow Connector 221"/>
                          <wps:cNvCnPr/>
                          <wps:spPr>
                            <a:xfrm>
                              <a:off x="1266922" y="2160597"/>
                              <a:ext cx="0" cy="24154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g:grpSp>
                      <wps:wsp>
                        <wps:cNvPr id="4" name="Straight Arrow Connector 4"/>
                        <wps:cNvCnPr/>
                        <wps:spPr>
                          <a:xfrm>
                            <a:off x="2552700" y="1704975"/>
                            <a:ext cx="2551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3438525" y="1685925"/>
                            <a:ext cx="2551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37DBE49" id="Group 8" o:spid="_x0000_s1114" style="position:absolute;left:0;text-align:left;margin-left:43.05pt;margin-top:20.7pt;width:384.1pt;height:176.25pt;z-index:251690496" coordsize="48780,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">
                <v:group id="Group 222" o:spid="_x0000_s1115" style="position:absolute;width:48780;height:22382" coordorigin="-251,-503" coordsize="48785,2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 o:spid="_x0000_s1116" style="position:absolute;left:-251;top:-503;width:48785;height:27506" coordorigin="-104,-533" coordsize="57190,2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Box 3" o:spid="_x0000_s1117" type="#_x0000_t202" style="position:absolute;left:379;top:-533;width:28756;height: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" fillcolor="#ffc" strokecolor="#5b9bd5 [3204]" strokeweight=".5pt">
                      <v:stroke dashstyle="3 1"/>
                      <v:textbox>
                        <w:txbxContent>
                          <w:p w14:paraId="12CB8DF7" w14:textId="0B1D7845"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 xml:space="preserve">TRẠM XLNT CÔNG SUẤT </w:t>
                            </w:r>
                            <w:r w:rsidRPr="00435DDC">
                              <w:rPr>
                                <w:b/>
                                <w:bCs/>
                                <w:color w:val="000000" w:themeColor="dark1"/>
                                <w:kern w:val="24"/>
                                <w:sz w:val="22"/>
                                <w:szCs w:val="22"/>
                              </w:rPr>
                              <w:br/>
                              <w:t>650 M3/NGÀY ĐÊM</w:t>
                            </w:r>
                          </w:p>
                        </w:txbxContent>
                      </v:textbox>
                    </v:shape>
                    <v:shape id="TextBox 4" o:spid="_x0000_s1118" type="#_x0000_t202" style="position:absolute;left:379;top:7943;width:2892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" fillcolor="#ffc" strokecolor="#5b9bd5 [3204]" strokeweight=".5pt">
                      <v:stroke dashstyle="3 1"/>
                      <v:textbox>
                        <w:txbxContent>
                          <w:p w14:paraId="2611E6D8"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MÙI HÔI TỪ CÁC BỂ</w:t>
                            </w:r>
                          </w:p>
                        </w:txbxContent>
                      </v:textbox>
                    </v:shape>
                    <v:shape id="TextBox 6" o:spid="_x0000_s1119" type="#_x0000_t202" style="position:absolute;left:193;top:14240;width:292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" filled="f" strokecolor="white [3212]" strokeweight=".5pt">
                      <v:stroke dashstyle="3 1"/>
                      <v:textbox>
                        <w:txbxContent>
                          <w:p w14:paraId="17D1A318"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QUẠT HÚT MÙI</w:t>
                            </w:r>
                          </w:p>
                        </w:txbxContent>
                      </v:textbox>
                    </v:shape>
                    <v:shape id="TextBox 10" o:spid="_x0000_s1120" type="#_x0000_t202" style="position:absolute;left:-104;top:19849;width:29738;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" fillcolor="#ffc" strokecolor="#5b9bd5 [3204]" strokeweight=".5pt">
                      <v:stroke dashstyle="3 1"/>
                      <v:textbox>
                        <w:txbxContent>
                          <w:p w14:paraId="739C2B49"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BỒN HẤP PHỤ</w:t>
                            </w:r>
                          </w:p>
                        </w:txbxContent>
                      </v:textbox>
                    </v:shape>
                    <v:shape id="TextBox 13" o:spid="_x0000_s1121" type="#_x0000_t202" style="position:absolute;left:81;top:25570;width:29553;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" fillcolor="#ffc" strokecolor="#5b9bd5 [3204]" strokeweight=".5pt">
                      <v:stroke dashstyle="3 1"/>
                      <v:textbox>
                        <w:txbxContent>
                          <w:p w14:paraId="277596EB" w14:textId="77777777" w:rsidR="005D5958" w:rsidRPr="00435DDC" w:rsidRDefault="005D5958" w:rsidP="0080334E">
                            <w:pPr>
                              <w:pStyle w:val="NormalWeb"/>
                              <w:spacing w:before="0" w:beforeAutospacing="0" w:after="0" w:afterAutospacing="0"/>
                              <w:jc w:val="center"/>
                              <w:textAlignment w:val="baseline"/>
                              <w:rPr>
                                <w:sz w:val="22"/>
                                <w:szCs w:val="22"/>
                              </w:rPr>
                            </w:pPr>
                            <w:r w:rsidRPr="00435DDC">
                              <w:rPr>
                                <w:b/>
                                <w:bCs/>
                                <w:color w:val="000000" w:themeColor="dark1"/>
                                <w:kern w:val="24"/>
                                <w:sz w:val="22"/>
                                <w:szCs w:val="22"/>
                              </w:rPr>
                              <w:t>ỐNG THOÁT KHÍ</w:t>
                            </w:r>
                          </w:p>
                        </w:txbxContent>
                      </v:textbox>
                    </v:shape>
                    <v:shape id="TextBox 6" o:spid="_x0000_s1122" type="#_x0000_t202" style="position:absolute;left:32961;top:19887;width:6901;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" filled="f" strokecolor="black [3213]" strokeweight=".5pt">
                      <v:stroke dashstyle="3 1"/>
                      <v:textbox>
                        <w:txbxContent>
                          <w:p w14:paraId="71E8DAC3" w14:textId="77777777" w:rsidR="005D5958" w:rsidRPr="00435DDC" w:rsidRDefault="005D5958" w:rsidP="0080334E">
                            <w:pPr>
                              <w:pStyle w:val="NormalWeb"/>
                              <w:spacing w:before="0" w:beforeAutospacing="0" w:after="0" w:afterAutospacing="0"/>
                              <w:jc w:val="center"/>
                              <w:textAlignment w:val="baseline"/>
                              <w:rPr>
                                <w:sz w:val="22"/>
                                <w:szCs w:val="22"/>
                                <w:lang w:val="en-GB"/>
                              </w:rPr>
                            </w:pPr>
                            <w:r w:rsidRPr="00435DDC">
                              <w:rPr>
                                <w:bCs/>
                                <w:color w:val="000000" w:themeColor="dark1"/>
                                <w:kern w:val="24"/>
                                <w:sz w:val="22"/>
                                <w:szCs w:val="22"/>
                                <w:lang w:val="en-GB"/>
                              </w:rPr>
                              <w:t>CTR</w:t>
                            </w:r>
                          </w:p>
                        </w:txbxContent>
                      </v:textbox>
                    </v:shape>
                    <v:shape id="TextBox 6" o:spid="_x0000_s1123" type="#_x0000_t202" style="position:absolute;left:43526;top:20043;width:13559;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" filled="f" strokecolor="black [3213]" strokeweight=".5pt">
                      <v:stroke dashstyle="3 1"/>
                      <v:textbox>
                        <w:txbxContent>
                          <w:p w14:paraId="3C445AE2" w14:textId="77777777" w:rsidR="005D5958" w:rsidRPr="00435DDC" w:rsidRDefault="005D5958" w:rsidP="0080334E">
                            <w:pPr>
                              <w:pStyle w:val="NormalWeb"/>
                              <w:spacing w:before="0" w:beforeAutospacing="0" w:after="0" w:afterAutospacing="0"/>
                              <w:jc w:val="center"/>
                              <w:textAlignment w:val="baseline"/>
                              <w:rPr>
                                <w:sz w:val="22"/>
                                <w:szCs w:val="22"/>
                                <w:lang w:val="en-GB"/>
                              </w:rPr>
                            </w:pPr>
                            <w:r w:rsidRPr="00435DDC">
                              <w:rPr>
                                <w:bCs/>
                                <w:color w:val="000000" w:themeColor="dark1"/>
                                <w:kern w:val="24"/>
                                <w:sz w:val="22"/>
                                <w:szCs w:val="22"/>
                                <w:lang w:val="en-GB"/>
                              </w:rPr>
                              <w:t>Đơn</w:t>
                            </w:r>
                            <w:r w:rsidRPr="00435DDC">
                              <w:rPr>
                                <w:sz w:val="22"/>
                                <w:szCs w:val="22"/>
                                <w:lang w:val="en-GB"/>
                              </w:rPr>
                              <w:t xml:space="preserve"> vị thu gom</w:t>
                            </w:r>
                          </w:p>
                        </w:txbxContent>
                      </v:textbox>
                    </v:shape>
                  </v:group>
                  <v:shape id="Straight Arrow Connector 217" o:spid="_x0000_s1124" type="#_x0000_t32" style="position:absolute;left:12319;top:5080;width:0;height:2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" strokecolor="black [3200]" strokeweight=".5pt">
                    <v:stroke dashstyle="3 1" endarrow="block" joinstyle="miter"/>
                  </v:shape>
                  <v:shape id="Straight Arrow Connector 218" o:spid="_x0000_s1125" type="#_x0000_t32" style="position:absolute;left:12469;top:10372;width:0;height:3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" strokecolor="black [3200]" strokeweight=".5pt">
                    <v:stroke dashstyle="3 1" endarrow="block" joinstyle="miter"/>
                  </v:shape>
                  <v:shape id="Straight Arrow Connector 220" o:spid="_x0000_s1126" type="#_x0000_t32" style="position:absolute;left:12575;top:16313;width:0;height:2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" strokecolor="black [3200]" strokeweight=".5pt">
                    <v:stroke dashstyle="3 1" endarrow="block" joinstyle="miter"/>
                  </v:shape>
                  <v:shape id="Straight Arrow Connector 221" o:spid="_x0000_s1127" type="#_x0000_t32" style="position:absolute;left:12669;top:21605;width:0;height: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" strokecolor="black [3200]" strokeweight=".5pt">
                    <v:stroke dashstyle="3 1" endarrow="block" joinstyle="miter"/>
                  </v:shape>
                </v:group>
                <v:shape id="Straight Arrow Connector 4" o:spid="_x0000_s1128" type="#_x0000_t32" style="position:absolute;left:25527;top:17049;width:2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r/wgAAANoAAAAPAAAAZHJzL2Rvd25yZXYueG1sRI9Pi8Iw&#10;FMTvC36H8ARva6qo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Aa6Lr/wgAAANoAAAAPAAAA&#10;AAAAAAAAAAAAAAcCAABkcnMvZG93bnJldi54bWxQSwUGAAAAAAMAAwC3AAAA9gIAAAAA&#10;" strokecolor="black [3200]" strokeweight=".5pt">
                  <v:stroke endarrow="block" joinstyle="miter"/>
                </v:shape>
                <v:shape id="Straight Arrow Connector 27" o:spid="_x0000_s1129" type="#_x0000_t32" style="position:absolute;left:34385;top:16859;width:2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group>
            </w:pict>
          </mc:Fallback>
        </mc:AlternateContent>
      </w:r>
      <w:r w:rsidR="00BF4D2A" w:rsidRPr="00C702D4">
        <w:rPr>
          <w:rFonts w:ascii="Times New Roman" w:eastAsia="Calibri" w:hAnsi="Times New Roman" w:cs="Times New Roman"/>
          <w:bCs/>
          <w:sz w:val="26"/>
          <w:szCs w:val="26"/>
        </w:rPr>
        <w:t>Q</w:t>
      </w:r>
      <w:r w:rsidR="00431F45" w:rsidRPr="00C702D4">
        <w:rPr>
          <w:rFonts w:ascii="Times New Roman" w:eastAsia="Calibri" w:hAnsi="Times New Roman" w:cs="Times New Roman"/>
          <w:bCs/>
          <w:sz w:val="26"/>
          <w:szCs w:val="26"/>
        </w:rPr>
        <w:t xml:space="preserve">uy trình công nghệ xử lý mùi hôi tại trạm XLNT của dự </w:t>
      </w:r>
      <w:r w:rsidR="002772FD" w:rsidRPr="00C702D4">
        <w:rPr>
          <w:rFonts w:ascii="Times New Roman" w:eastAsia="Calibri" w:hAnsi="Times New Roman" w:cs="Times New Roman"/>
          <w:bCs/>
          <w:sz w:val="26"/>
          <w:szCs w:val="26"/>
        </w:rPr>
        <w:t>án</w:t>
      </w:r>
      <w:r w:rsidR="00431F45" w:rsidRPr="00C702D4">
        <w:rPr>
          <w:rFonts w:ascii="Times New Roman" w:eastAsia="Calibri" w:hAnsi="Times New Roman" w:cs="Times New Roman"/>
          <w:bCs/>
          <w:sz w:val="26"/>
          <w:szCs w:val="26"/>
        </w:rPr>
        <w:t xml:space="preserve"> được thể hiện như sau:</w:t>
      </w:r>
    </w:p>
    <w:p w14:paraId="5D81B85B" w14:textId="13AF2D12" w:rsidR="00FF3FF9" w:rsidRPr="00C702D4" w:rsidRDefault="00FF3FF9" w:rsidP="00431F45">
      <w:pPr>
        <w:spacing w:before="120" w:after="120" w:line="276" w:lineRule="auto"/>
        <w:ind w:left="426"/>
        <w:jc w:val="both"/>
        <w:rPr>
          <w:rFonts w:ascii="Times New Roman" w:eastAsia="Calibri" w:hAnsi="Times New Roman" w:cs="Times New Roman"/>
          <w:bCs/>
          <w:sz w:val="26"/>
          <w:szCs w:val="26"/>
        </w:rPr>
      </w:pPr>
    </w:p>
    <w:p w14:paraId="00BC3AAA" w14:textId="5AAD3719" w:rsidR="0011485C" w:rsidRPr="00C702D4" w:rsidRDefault="0011485C" w:rsidP="007D3C4B">
      <w:pPr>
        <w:pStyle w:val="onlv1"/>
      </w:pPr>
    </w:p>
    <w:p w14:paraId="28C413EA" w14:textId="26B9A44B" w:rsidR="0011485C" w:rsidRPr="00C702D4" w:rsidRDefault="0011485C" w:rsidP="007D3C4B">
      <w:pPr>
        <w:pStyle w:val="onlv1"/>
      </w:pPr>
    </w:p>
    <w:p w14:paraId="104CFF66" w14:textId="1C5F87C0" w:rsidR="00F6623C" w:rsidRPr="00C702D4" w:rsidRDefault="00F6623C" w:rsidP="00D7364D">
      <w:pPr>
        <w:pStyle w:val="Mc31"/>
        <w:numPr>
          <w:ilvl w:val="0"/>
          <w:numId w:val="0"/>
        </w:numPr>
        <w:rPr>
          <w:color w:val="auto"/>
          <w:shd w:val="clear" w:color="auto" w:fill="FFFFFF"/>
        </w:rPr>
      </w:pPr>
      <w:bookmarkStart w:id="150" w:name="_Toc101872416"/>
      <w:bookmarkStart w:id="151" w:name="_Toc101882446"/>
    </w:p>
    <w:p w14:paraId="17E792EA" w14:textId="3A675229" w:rsidR="0080334E" w:rsidRPr="00C702D4" w:rsidRDefault="0080334E" w:rsidP="00D7364D">
      <w:pPr>
        <w:pStyle w:val="Mc31"/>
        <w:numPr>
          <w:ilvl w:val="0"/>
          <w:numId w:val="0"/>
        </w:numPr>
        <w:rPr>
          <w:color w:val="auto"/>
          <w:shd w:val="clear" w:color="auto" w:fill="FFFFFF"/>
        </w:rPr>
      </w:pPr>
    </w:p>
    <w:p w14:paraId="28C7C750" w14:textId="03A22E55" w:rsidR="0080334E" w:rsidRPr="00C702D4" w:rsidRDefault="0080334E" w:rsidP="00D7364D">
      <w:pPr>
        <w:pStyle w:val="Mc31"/>
        <w:numPr>
          <w:ilvl w:val="0"/>
          <w:numId w:val="0"/>
        </w:numPr>
        <w:rPr>
          <w:color w:val="auto"/>
          <w:shd w:val="clear" w:color="auto" w:fill="FFFFFF"/>
        </w:rPr>
      </w:pPr>
    </w:p>
    <w:p w14:paraId="35AD463C" w14:textId="53004C0E" w:rsidR="0080334E" w:rsidRPr="00C702D4" w:rsidRDefault="0080334E" w:rsidP="00D7364D">
      <w:pPr>
        <w:pStyle w:val="Mc31"/>
        <w:numPr>
          <w:ilvl w:val="0"/>
          <w:numId w:val="0"/>
        </w:numPr>
        <w:rPr>
          <w:color w:val="auto"/>
          <w:shd w:val="clear" w:color="auto" w:fill="FFFFFF"/>
        </w:rPr>
      </w:pPr>
    </w:p>
    <w:p w14:paraId="345EE9A6" w14:textId="51F1824D" w:rsidR="007D30EF" w:rsidRPr="00C702D4" w:rsidRDefault="007D30EF" w:rsidP="007D30EF">
      <w:pPr>
        <w:spacing w:after="0" w:line="240" w:lineRule="auto"/>
        <w:ind w:left="425"/>
        <w:jc w:val="both"/>
        <w:rPr>
          <w:rFonts w:ascii="Times New Roman" w:eastAsia="Calibri" w:hAnsi="Times New Roman" w:cs="Times New Roman"/>
          <w:bCs/>
          <w:sz w:val="8"/>
          <w:szCs w:val="26"/>
        </w:rPr>
      </w:pPr>
    </w:p>
    <w:p w14:paraId="39209EF0" w14:textId="7B0CD177" w:rsidR="007D30EF" w:rsidRPr="00C702D4" w:rsidRDefault="007D30EF" w:rsidP="007D30EF">
      <w:pPr>
        <w:spacing w:after="0" w:line="240" w:lineRule="auto"/>
        <w:ind w:left="425"/>
        <w:jc w:val="both"/>
        <w:rPr>
          <w:rFonts w:ascii="Times New Roman" w:eastAsia="Calibri" w:hAnsi="Times New Roman" w:cs="Times New Roman"/>
          <w:bCs/>
          <w:sz w:val="8"/>
          <w:szCs w:val="26"/>
        </w:rPr>
      </w:pPr>
    </w:p>
    <w:p w14:paraId="35CCAFDA" w14:textId="5F7181AF" w:rsidR="007D30EF" w:rsidRPr="00C702D4" w:rsidRDefault="007D30EF" w:rsidP="007D30EF">
      <w:pPr>
        <w:spacing w:after="0" w:line="240" w:lineRule="auto"/>
        <w:ind w:left="425"/>
        <w:jc w:val="both"/>
        <w:rPr>
          <w:rFonts w:ascii="Times New Roman" w:eastAsia="Calibri" w:hAnsi="Times New Roman" w:cs="Times New Roman"/>
          <w:bCs/>
          <w:sz w:val="8"/>
          <w:szCs w:val="26"/>
        </w:rPr>
      </w:pPr>
    </w:p>
    <w:p w14:paraId="2089114F" w14:textId="26703385" w:rsidR="007D30EF" w:rsidRPr="00C702D4" w:rsidRDefault="007D30EF" w:rsidP="007D30EF">
      <w:pPr>
        <w:spacing w:after="0" w:line="240" w:lineRule="auto"/>
        <w:ind w:left="425"/>
        <w:jc w:val="both"/>
        <w:rPr>
          <w:rFonts w:ascii="Times New Roman" w:eastAsia="Calibri" w:hAnsi="Times New Roman" w:cs="Times New Roman"/>
          <w:bCs/>
          <w:sz w:val="8"/>
          <w:szCs w:val="26"/>
        </w:rPr>
      </w:pPr>
    </w:p>
    <w:p w14:paraId="51FD0BD4" w14:textId="0F110DC3" w:rsidR="00F6623C" w:rsidRPr="00C702D4" w:rsidRDefault="00F6623C" w:rsidP="005F4B92">
      <w:pPr>
        <w:spacing w:after="0" w:line="240" w:lineRule="auto"/>
        <w:jc w:val="center"/>
        <w:rPr>
          <w:i/>
        </w:rPr>
      </w:pPr>
      <w:bookmarkStart w:id="152" w:name="_Toc114646471"/>
      <w:r w:rsidRPr="00C702D4">
        <w:rPr>
          <w:rFonts w:ascii="Times New Roman" w:eastAsia="Calibri" w:hAnsi="Times New Roman" w:cs="Times New Roman"/>
          <w:bCs/>
          <w:i/>
          <w:sz w:val="26"/>
          <w:szCs w:val="26"/>
        </w:rPr>
        <w:t xml:space="preserve">Hình </w:t>
      </w:r>
      <w:r w:rsidR="0077470D" w:rsidRPr="00C702D4">
        <w:rPr>
          <w:rFonts w:ascii="Times New Roman" w:eastAsia="Calibri" w:hAnsi="Times New Roman" w:cs="Times New Roman"/>
          <w:bCs/>
          <w:i/>
          <w:sz w:val="26"/>
          <w:szCs w:val="26"/>
        </w:rPr>
        <w:fldChar w:fldCharType="begin"/>
      </w:r>
      <w:r w:rsidR="0077470D" w:rsidRPr="00C702D4">
        <w:rPr>
          <w:rFonts w:ascii="Times New Roman" w:eastAsia="Calibri" w:hAnsi="Times New Roman" w:cs="Times New Roman"/>
          <w:bCs/>
          <w:i/>
          <w:sz w:val="26"/>
          <w:szCs w:val="26"/>
        </w:rPr>
        <w:instrText xml:space="preserve"> SEQ Hình \* ARABIC </w:instrText>
      </w:r>
      <w:r w:rsidR="0077470D" w:rsidRPr="00C702D4">
        <w:rPr>
          <w:rFonts w:ascii="Times New Roman" w:eastAsia="Calibri" w:hAnsi="Times New Roman" w:cs="Times New Roman"/>
          <w:bCs/>
          <w:i/>
          <w:sz w:val="26"/>
          <w:szCs w:val="26"/>
        </w:rPr>
        <w:fldChar w:fldCharType="separate"/>
      </w:r>
      <w:r w:rsidR="00A114D4">
        <w:rPr>
          <w:rFonts w:ascii="Times New Roman" w:eastAsia="Calibri" w:hAnsi="Times New Roman" w:cs="Times New Roman"/>
          <w:bCs/>
          <w:i/>
          <w:noProof/>
          <w:sz w:val="26"/>
          <w:szCs w:val="26"/>
        </w:rPr>
        <w:t>9</w:t>
      </w:r>
      <w:r w:rsidR="0077470D" w:rsidRPr="00C702D4">
        <w:rPr>
          <w:rFonts w:ascii="Times New Roman" w:eastAsia="Calibri" w:hAnsi="Times New Roman" w:cs="Times New Roman"/>
          <w:bCs/>
          <w:i/>
          <w:sz w:val="26"/>
          <w:szCs w:val="26"/>
        </w:rPr>
        <w:fldChar w:fldCharType="end"/>
      </w:r>
      <w:r w:rsidRPr="00C702D4">
        <w:rPr>
          <w:rFonts w:ascii="Times New Roman" w:eastAsia="Calibri" w:hAnsi="Times New Roman" w:cs="Times New Roman"/>
          <w:bCs/>
          <w:i/>
          <w:sz w:val="26"/>
          <w:szCs w:val="26"/>
        </w:rPr>
        <w:t>. Sơ đồ quy trình công nghệ khử mùi theo ĐTM</w:t>
      </w:r>
      <w:bookmarkEnd w:id="152"/>
    </w:p>
    <w:p w14:paraId="4AA8097A" w14:textId="7D42F7D0" w:rsidR="00E66284" w:rsidRPr="00C702D4" w:rsidRDefault="00E66284" w:rsidP="00013ED7">
      <w:pPr>
        <w:spacing w:before="120" w:after="120" w:line="276" w:lineRule="auto"/>
        <w:ind w:firstLine="709"/>
        <w:jc w:val="both"/>
        <w:rPr>
          <w:rFonts w:ascii="Times New Roman" w:eastAsia="Calibri" w:hAnsi="Times New Roman" w:cs="Times New Roman"/>
          <w:bCs/>
          <w:sz w:val="26"/>
          <w:szCs w:val="26"/>
        </w:rPr>
      </w:pPr>
      <w:r w:rsidRPr="00C702D4">
        <w:rPr>
          <w:rFonts w:ascii="Times New Roman" w:eastAsia="Calibri" w:hAnsi="Times New Roman" w:cs="Times New Roman"/>
          <w:bCs/>
          <w:sz w:val="26"/>
          <w:szCs w:val="26"/>
        </w:rPr>
        <w:lastRenderedPageBreak/>
        <w:t>Nguyên lý hoạt động của hệ thống khử mùi: Mùi hôi phát sinh trong quá trình xử lý nước thải sẽ được thu gom bằng hệ thống ống dẫn và quạt hút thu gom dẫn đế</w:t>
      </w:r>
      <w:r w:rsidR="00FC696A" w:rsidRPr="00C702D4">
        <w:rPr>
          <w:rFonts w:ascii="Times New Roman" w:eastAsia="Calibri" w:hAnsi="Times New Roman" w:cs="Times New Roman"/>
          <w:bCs/>
          <w:sz w:val="26"/>
          <w:szCs w:val="26"/>
        </w:rPr>
        <w:t xml:space="preserve">n </w:t>
      </w:r>
      <w:r w:rsidRPr="00C702D4">
        <w:rPr>
          <w:rFonts w:ascii="Times New Roman" w:eastAsia="Calibri" w:hAnsi="Times New Roman" w:cs="Times New Roman"/>
          <w:bCs/>
          <w:sz w:val="26"/>
          <w:szCs w:val="26"/>
        </w:rPr>
        <w:t>tháp hấp phụ</w:t>
      </w:r>
      <w:r w:rsidR="00535F69" w:rsidRPr="00C702D4">
        <w:rPr>
          <w:rFonts w:ascii="Times New Roman" w:eastAsia="Calibri" w:hAnsi="Times New Roman" w:cs="Times New Roman"/>
          <w:bCs/>
          <w:sz w:val="26"/>
          <w:szCs w:val="26"/>
        </w:rPr>
        <w:t>. Sau khi đi qua</w:t>
      </w:r>
      <w:r w:rsidRPr="00C702D4">
        <w:rPr>
          <w:rFonts w:ascii="Times New Roman" w:eastAsia="Calibri" w:hAnsi="Times New Roman" w:cs="Times New Roman"/>
          <w:bCs/>
          <w:sz w:val="26"/>
          <w:szCs w:val="26"/>
        </w:rPr>
        <w:t xml:space="preserve"> tháp hấp phụ, mùi hôi được làm sạch &amp; được phóng ra ngoài không khí. </w:t>
      </w:r>
    </w:p>
    <w:p w14:paraId="7A21A91F" w14:textId="77777777" w:rsidR="00E66284" w:rsidRPr="00C702D4" w:rsidRDefault="00E66284" w:rsidP="00013ED7">
      <w:pPr>
        <w:spacing w:before="120" w:after="120" w:line="276" w:lineRule="auto"/>
        <w:ind w:firstLine="709"/>
        <w:jc w:val="both"/>
        <w:rPr>
          <w:rFonts w:ascii="Times New Roman" w:eastAsia="Calibri" w:hAnsi="Times New Roman" w:cs="Times New Roman"/>
          <w:bCs/>
          <w:sz w:val="26"/>
          <w:szCs w:val="26"/>
        </w:rPr>
      </w:pPr>
      <w:r w:rsidRPr="00C702D4">
        <w:rPr>
          <w:rFonts w:ascii="Times New Roman" w:eastAsia="Calibri" w:hAnsi="Times New Roman" w:cs="Times New Roman"/>
          <w:bCs/>
          <w:sz w:val="26"/>
          <w:szCs w:val="26"/>
        </w:rPr>
        <w:t xml:space="preserve">Tại tháp hấp phụ, sử dụng than hoạt tính để làm chất hấp phụ với đặc điểm là diện tích tiếp xúc lớn, kích thước lỗ rỗng tương đối nhỏ giúp loại bỏ mùi hôi và các chất ô nhiễm hiệu quả hơn. </w:t>
      </w:r>
    </w:p>
    <w:p w14:paraId="54541EEC" w14:textId="2157E677" w:rsidR="00E66284" w:rsidRPr="00C702D4" w:rsidRDefault="00E66284" w:rsidP="00013ED7">
      <w:pPr>
        <w:spacing w:before="120" w:after="120" w:line="276" w:lineRule="auto"/>
        <w:ind w:firstLine="709"/>
        <w:jc w:val="both"/>
        <w:rPr>
          <w:rFonts w:ascii="Times New Roman" w:eastAsia="Calibri" w:hAnsi="Times New Roman" w:cs="Times New Roman"/>
          <w:bCs/>
          <w:sz w:val="26"/>
          <w:szCs w:val="26"/>
        </w:rPr>
      </w:pPr>
      <w:r w:rsidRPr="00C702D4">
        <w:rPr>
          <w:rFonts w:ascii="Times New Roman" w:eastAsia="Calibri" w:hAnsi="Times New Roman" w:cs="Times New Roman"/>
          <w:bCs/>
          <w:sz w:val="26"/>
          <w:szCs w:val="26"/>
        </w:rPr>
        <w:t>Thời gian thay than hoạt tính: Thời gian thay than phụ thuộc vào lượng khí thải cần xử lý, nếu lượng khí thải càng lớn thì thời gian thay than sẽ càng ngắn và ngược lại. Thông thường, sau khoảng 6 tháng hoạt động thì than sẽ bị bão hòa (mất khả năng hấp phụ do đã no khí). Vì vậy, cần xem xét và thay thế lượng than mới để không làm giảm hiệu quả lọc của hệ thống.</w:t>
      </w:r>
    </w:p>
    <w:p w14:paraId="44313A39" w14:textId="3AFE2CB2" w:rsidR="000507B6" w:rsidRPr="00C702D4" w:rsidRDefault="000507B6" w:rsidP="00013ED7">
      <w:pPr>
        <w:spacing w:before="120" w:after="120" w:line="276" w:lineRule="auto"/>
        <w:ind w:firstLine="709"/>
        <w:jc w:val="both"/>
        <w:rPr>
          <w:rFonts w:ascii="Times New Roman" w:eastAsia="Calibri" w:hAnsi="Times New Roman" w:cs="Times New Roman"/>
          <w:bCs/>
          <w:sz w:val="26"/>
          <w:szCs w:val="26"/>
        </w:rPr>
      </w:pPr>
      <w:r w:rsidRPr="00C702D4">
        <w:rPr>
          <w:rFonts w:ascii="Times New Roman" w:eastAsia="Calibri" w:hAnsi="Times New Roman" w:cs="Times New Roman"/>
          <w:bCs/>
          <w:sz w:val="26"/>
          <w:szCs w:val="26"/>
        </w:rPr>
        <w:t>Than hoạt tính thải được thu gom và chứa vào thùng chứa 360L có nắp đậy kín vào một gốc riêng biệt có dán nhãn gần khu vực lưu chứa CTNH để bàn giao cho đơn vị có chức năng thu gom chung với CTNH.</w:t>
      </w:r>
      <w:r w:rsidR="00D43F6A" w:rsidRPr="00C702D4">
        <w:rPr>
          <w:rFonts w:ascii="Times New Roman" w:eastAsia="Calibri" w:hAnsi="Times New Roman" w:cs="Times New Roman"/>
          <w:bCs/>
          <w:sz w:val="26"/>
          <w:szCs w:val="26"/>
        </w:rPr>
        <w:t xml:space="preserve"> </w:t>
      </w:r>
    </w:p>
    <w:p w14:paraId="440573BE" w14:textId="3B20841D" w:rsidR="00D43F6A" w:rsidRPr="00C702D4" w:rsidRDefault="00D43F6A" w:rsidP="00013ED7">
      <w:pPr>
        <w:spacing w:before="120" w:after="120" w:line="276" w:lineRule="auto"/>
        <w:ind w:firstLine="709"/>
        <w:jc w:val="both"/>
      </w:pPr>
      <w:r w:rsidRPr="00C702D4">
        <w:rPr>
          <w:rFonts w:ascii="Times New Roman" w:eastAsia="Calibri" w:hAnsi="Times New Roman" w:cs="Times New Roman"/>
          <w:bCs/>
          <w:sz w:val="26"/>
          <w:szCs w:val="26"/>
        </w:rPr>
        <w:t>Tính toán khối lượng nguyên liệu than hoạt tính:</w:t>
      </w:r>
      <w:r w:rsidRPr="00C702D4">
        <w:t xml:space="preserve"> </w:t>
      </w:r>
    </w:p>
    <w:p w14:paraId="1C416E62" w14:textId="77777777" w:rsidR="00D43F6A" w:rsidRPr="00C702D4" w:rsidRDefault="00D43F6A" w:rsidP="00013ED7">
      <w:pPr>
        <w:pStyle w:val="ListParagraph"/>
        <w:spacing w:before="120" w:after="120" w:line="276" w:lineRule="auto"/>
        <w:ind w:left="0" w:firstLine="709"/>
        <w:contextualSpacing w:val="0"/>
        <w:jc w:val="both"/>
        <w:rPr>
          <w:rFonts w:cs="Times New Roman"/>
          <w:b/>
          <w:sz w:val="26"/>
          <w:szCs w:val="26"/>
        </w:rPr>
      </w:pPr>
      <w:r w:rsidRPr="00C702D4">
        <w:rPr>
          <w:rFonts w:cs="Times New Roman"/>
          <w:sz w:val="26"/>
          <w:szCs w:val="26"/>
          <w:lang w:val="pt-BR"/>
        </w:rPr>
        <w:t xml:space="preserve">Khối lượng nguyên liệu than hoạt tính sử dụng trong hệ thống xử lý khí thải tại trạm XLNT như sau: </w:t>
      </w:r>
      <w:r w:rsidRPr="00C702D4">
        <w:rPr>
          <w:rFonts w:cs="Times New Roman"/>
          <w:b/>
          <w:sz w:val="26"/>
          <w:szCs w:val="26"/>
        </w:rPr>
        <w:t>M= V x D</w:t>
      </w:r>
    </w:p>
    <w:p w14:paraId="15345FAD" w14:textId="77777777" w:rsidR="00D43F6A" w:rsidRPr="00C702D4" w:rsidRDefault="00D43F6A" w:rsidP="00013ED7">
      <w:pPr>
        <w:pStyle w:val="ListParagraph"/>
        <w:spacing w:before="120" w:after="120" w:line="276" w:lineRule="auto"/>
        <w:ind w:left="0" w:firstLine="709"/>
        <w:contextualSpacing w:val="0"/>
        <w:jc w:val="both"/>
        <w:rPr>
          <w:rFonts w:cs="Times New Roman"/>
          <w:sz w:val="26"/>
          <w:szCs w:val="26"/>
        </w:rPr>
      </w:pPr>
      <w:r w:rsidRPr="00C702D4">
        <w:rPr>
          <w:rFonts w:cs="Times New Roman"/>
          <w:sz w:val="26"/>
          <w:szCs w:val="26"/>
        </w:rPr>
        <w:t xml:space="preserve">Trong đó: </w:t>
      </w:r>
    </w:p>
    <w:p w14:paraId="15471A8F" w14:textId="77777777" w:rsidR="00D43F6A" w:rsidRPr="00C702D4" w:rsidRDefault="00D43F6A" w:rsidP="00013ED7">
      <w:pPr>
        <w:pStyle w:val="ListParagraph"/>
        <w:spacing w:before="120" w:after="120" w:line="276" w:lineRule="auto"/>
        <w:ind w:left="0" w:firstLine="709"/>
        <w:contextualSpacing w:val="0"/>
        <w:jc w:val="both"/>
        <w:rPr>
          <w:rFonts w:cs="Times New Roman"/>
          <w:i/>
          <w:sz w:val="26"/>
          <w:szCs w:val="26"/>
        </w:rPr>
      </w:pPr>
      <w:r w:rsidRPr="00C702D4">
        <w:rPr>
          <w:rFonts w:cs="Times New Roman"/>
          <w:i/>
          <w:sz w:val="26"/>
          <w:szCs w:val="26"/>
        </w:rPr>
        <w:t>M : Khối lượng của vật liệu than hoạt tính (kg);</w:t>
      </w:r>
    </w:p>
    <w:p w14:paraId="63D2A7F4" w14:textId="77777777" w:rsidR="00D43F6A" w:rsidRPr="00C702D4" w:rsidRDefault="00D43F6A" w:rsidP="00013ED7">
      <w:pPr>
        <w:pStyle w:val="ListParagraph"/>
        <w:spacing w:before="120" w:after="120" w:line="276" w:lineRule="auto"/>
        <w:ind w:left="0" w:firstLine="709"/>
        <w:contextualSpacing w:val="0"/>
        <w:jc w:val="both"/>
        <w:rPr>
          <w:rFonts w:cs="Times New Roman"/>
          <w:i/>
          <w:sz w:val="26"/>
          <w:szCs w:val="26"/>
        </w:rPr>
      </w:pPr>
      <w:r w:rsidRPr="00C702D4">
        <w:rPr>
          <w:rFonts w:cs="Times New Roman"/>
          <w:i/>
          <w:sz w:val="26"/>
          <w:szCs w:val="26"/>
        </w:rPr>
        <w:t>V:  Thể tích lớp than hoạt tính (m</w:t>
      </w:r>
      <w:r w:rsidRPr="00C702D4">
        <w:rPr>
          <w:rFonts w:cs="Times New Roman"/>
          <w:i/>
          <w:sz w:val="26"/>
          <w:szCs w:val="26"/>
          <w:vertAlign w:val="superscript"/>
        </w:rPr>
        <w:t>3</w:t>
      </w:r>
      <w:r w:rsidRPr="00C702D4">
        <w:rPr>
          <w:rFonts w:cs="Times New Roman"/>
          <w:i/>
          <w:sz w:val="26"/>
          <w:szCs w:val="26"/>
        </w:rPr>
        <w:t xml:space="preserve">); </w:t>
      </w:r>
    </w:p>
    <w:p w14:paraId="23822AD6" w14:textId="34A7CCA2" w:rsidR="00D43F6A" w:rsidRPr="00C702D4" w:rsidRDefault="00D43F6A" w:rsidP="00013ED7">
      <w:pPr>
        <w:pStyle w:val="ListParagraph"/>
        <w:spacing w:before="120" w:after="120" w:line="276" w:lineRule="auto"/>
        <w:ind w:left="0" w:firstLine="709"/>
        <w:contextualSpacing w:val="0"/>
        <w:jc w:val="both"/>
        <w:rPr>
          <w:rFonts w:cs="Times New Roman"/>
          <w:i/>
          <w:sz w:val="26"/>
          <w:szCs w:val="26"/>
        </w:rPr>
      </w:pPr>
      <w:r w:rsidRPr="00C702D4">
        <w:rPr>
          <w:rFonts w:cs="Times New Roman"/>
          <w:i/>
          <w:sz w:val="26"/>
          <w:szCs w:val="26"/>
        </w:rPr>
        <w:t>(V(m</w:t>
      </w:r>
      <w:r w:rsidRPr="00C702D4">
        <w:rPr>
          <w:rFonts w:cs="Times New Roman"/>
          <w:i/>
          <w:sz w:val="26"/>
          <w:szCs w:val="26"/>
          <w:vertAlign w:val="superscript"/>
        </w:rPr>
        <w:t>3</w:t>
      </w:r>
      <w:r w:rsidRPr="00C702D4">
        <w:rPr>
          <w:rFonts w:cs="Times New Roman"/>
          <w:i/>
          <w:sz w:val="26"/>
          <w:szCs w:val="26"/>
        </w:rPr>
        <w:t>) = S (m</w:t>
      </w:r>
      <w:r w:rsidRPr="00C702D4">
        <w:rPr>
          <w:rFonts w:cs="Times New Roman"/>
          <w:i/>
          <w:sz w:val="26"/>
          <w:szCs w:val="26"/>
          <w:vertAlign w:val="superscript"/>
        </w:rPr>
        <w:t>2</w:t>
      </w:r>
      <w:r w:rsidRPr="00C702D4">
        <w:rPr>
          <w:rFonts w:cs="Times New Roman"/>
          <w:i/>
          <w:sz w:val="26"/>
          <w:szCs w:val="26"/>
        </w:rPr>
        <w:t xml:space="preserve">) x h (m)= </w:t>
      </w:r>
      <m:oMath>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h</m:t>
        </m:r>
      </m:oMath>
      <w:r w:rsidRPr="00C702D4">
        <w:rPr>
          <w:rFonts w:eastAsiaTheme="minorEastAsia" w:cs="Times New Roman"/>
          <w:i/>
          <w:sz w:val="26"/>
          <w:szCs w:val="26"/>
        </w:rPr>
        <w:t xml:space="preserve"> = 3,14x0,6</w:t>
      </w:r>
      <w:r w:rsidRPr="00C702D4">
        <w:rPr>
          <w:rFonts w:eastAsiaTheme="minorEastAsia" w:cs="Times New Roman"/>
          <w:i/>
          <w:sz w:val="26"/>
          <w:szCs w:val="26"/>
          <w:vertAlign w:val="superscript"/>
        </w:rPr>
        <w:t xml:space="preserve">2 </w:t>
      </w:r>
      <w:r w:rsidRPr="00C702D4">
        <w:rPr>
          <w:rFonts w:eastAsiaTheme="minorEastAsia" w:cs="Times New Roman"/>
          <w:i/>
          <w:sz w:val="26"/>
          <w:szCs w:val="26"/>
        </w:rPr>
        <w:t xml:space="preserve">x 2= 2,26 </w:t>
      </w:r>
      <w:r w:rsidRPr="00C702D4">
        <w:rPr>
          <w:rFonts w:cs="Times New Roman"/>
          <w:i/>
          <w:sz w:val="26"/>
          <w:szCs w:val="26"/>
        </w:rPr>
        <w:t>(m</w:t>
      </w:r>
      <w:r w:rsidRPr="00C702D4">
        <w:rPr>
          <w:rFonts w:cs="Times New Roman"/>
          <w:i/>
          <w:sz w:val="26"/>
          <w:szCs w:val="26"/>
          <w:vertAlign w:val="superscript"/>
        </w:rPr>
        <w:t>3</w:t>
      </w:r>
      <w:r w:rsidRPr="00C702D4">
        <w:rPr>
          <w:rFonts w:cs="Times New Roman"/>
          <w:i/>
          <w:sz w:val="26"/>
          <w:szCs w:val="26"/>
        </w:rPr>
        <w:t>))</w:t>
      </w:r>
    </w:p>
    <w:p w14:paraId="53B21C7F" w14:textId="77777777" w:rsidR="00D43F6A" w:rsidRPr="00C702D4" w:rsidRDefault="00D43F6A" w:rsidP="00013ED7">
      <w:pPr>
        <w:pStyle w:val="ListParagraph"/>
        <w:spacing w:before="120" w:after="120" w:line="276" w:lineRule="auto"/>
        <w:ind w:left="0" w:firstLine="709"/>
        <w:contextualSpacing w:val="0"/>
        <w:jc w:val="both"/>
        <w:rPr>
          <w:rFonts w:cs="Times New Roman"/>
          <w:i/>
          <w:sz w:val="26"/>
          <w:szCs w:val="26"/>
        </w:rPr>
      </w:pPr>
      <w:r w:rsidRPr="00C702D4">
        <w:rPr>
          <w:rFonts w:cs="Times New Roman"/>
          <w:i/>
          <w:sz w:val="26"/>
          <w:szCs w:val="26"/>
        </w:rPr>
        <w:t>D :  Khối lượng riêng than hoạt tính (kg/m</w:t>
      </w:r>
      <w:r w:rsidRPr="00C702D4">
        <w:rPr>
          <w:rFonts w:cs="Times New Roman"/>
          <w:i/>
          <w:sz w:val="26"/>
          <w:szCs w:val="26"/>
          <w:vertAlign w:val="superscript"/>
        </w:rPr>
        <w:t>3</w:t>
      </w:r>
      <w:r w:rsidRPr="00C702D4">
        <w:rPr>
          <w:rFonts w:cs="Times New Roman"/>
          <w:i/>
          <w:sz w:val="26"/>
          <w:szCs w:val="26"/>
        </w:rPr>
        <w:t>)= 450 kg/m</w:t>
      </w:r>
      <w:r w:rsidRPr="00C702D4">
        <w:rPr>
          <w:rFonts w:cs="Times New Roman"/>
          <w:i/>
          <w:sz w:val="26"/>
          <w:szCs w:val="26"/>
          <w:vertAlign w:val="superscript"/>
        </w:rPr>
        <w:t>3</w:t>
      </w:r>
    </w:p>
    <w:p w14:paraId="72FC1C49" w14:textId="77777777" w:rsidR="00D43F6A" w:rsidRPr="00C702D4" w:rsidRDefault="00D43F6A" w:rsidP="00013ED7">
      <w:pPr>
        <w:pStyle w:val="ListParagraph"/>
        <w:spacing w:before="120" w:after="120" w:line="276" w:lineRule="auto"/>
        <w:ind w:left="0" w:firstLine="709"/>
        <w:contextualSpacing w:val="0"/>
        <w:jc w:val="both"/>
        <w:rPr>
          <w:rFonts w:cs="Times New Roman"/>
          <w:sz w:val="26"/>
          <w:szCs w:val="26"/>
        </w:rPr>
      </w:pPr>
      <w:r w:rsidRPr="00C702D4">
        <w:rPr>
          <w:rFonts w:cs="Times New Roman"/>
          <w:sz w:val="26"/>
          <w:szCs w:val="26"/>
        </w:rPr>
        <w:t xml:space="preserve">Áp dụng công thức trên ta có khối lượng của than hoạt tính để sử dụng cho tháp hấp thụ xử lý mùi như sau: </w:t>
      </w:r>
    </w:p>
    <w:p w14:paraId="4CD608CA" w14:textId="5E29CDCE" w:rsidR="00D43F6A" w:rsidRPr="00C702D4" w:rsidRDefault="00D43F6A" w:rsidP="00013ED7">
      <w:pPr>
        <w:pStyle w:val="ListParagraph"/>
        <w:spacing w:before="120" w:after="120" w:line="276" w:lineRule="auto"/>
        <w:ind w:left="0" w:firstLine="709"/>
        <w:contextualSpacing w:val="0"/>
        <w:jc w:val="both"/>
        <w:rPr>
          <w:rFonts w:cs="Times New Roman"/>
          <w:sz w:val="26"/>
          <w:szCs w:val="26"/>
          <w:lang w:val="en-GB"/>
        </w:rPr>
      </w:pPr>
      <w:r w:rsidRPr="00C702D4">
        <w:rPr>
          <w:rFonts w:cs="Times New Roman"/>
          <w:b/>
          <w:sz w:val="26"/>
          <w:szCs w:val="26"/>
        </w:rPr>
        <w:t>M= V x D</w:t>
      </w:r>
      <w:r w:rsidRPr="00C702D4">
        <w:rPr>
          <w:rFonts w:cs="Times New Roman"/>
          <w:sz w:val="26"/>
          <w:szCs w:val="26"/>
        </w:rPr>
        <w:t xml:space="preserve"> = 2,26</w:t>
      </w:r>
      <w:r w:rsidRPr="00C702D4">
        <w:rPr>
          <w:rFonts w:eastAsiaTheme="minorEastAsia" w:cs="Times New Roman"/>
          <w:sz w:val="26"/>
          <w:szCs w:val="26"/>
        </w:rPr>
        <w:t xml:space="preserve"> </w:t>
      </w:r>
      <w:r w:rsidRPr="00C702D4">
        <w:rPr>
          <w:rFonts w:cs="Times New Roman"/>
          <w:sz w:val="26"/>
          <w:szCs w:val="26"/>
        </w:rPr>
        <w:t>m</w:t>
      </w:r>
      <w:r w:rsidRPr="00C702D4">
        <w:rPr>
          <w:rFonts w:cs="Times New Roman"/>
          <w:sz w:val="26"/>
          <w:szCs w:val="26"/>
          <w:vertAlign w:val="superscript"/>
        </w:rPr>
        <w:t>3</w:t>
      </w:r>
      <w:r w:rsidRPr="00C702D4">
        <w:rPr>
          <w:rFonts w:eastAsiaTheme="minorEastAsia" w:cs="Times New Roman"/>
          <w:sz w:val="26"/>
          <w:szCs w:val="26"/>
        </w:rPr>
        <w:t>x 450</w:t>
      </w:r>
      <w:r w:rsidRPr="00C702D4">
        <w:rPr>
          <w:rFonts w:cs="Times New Roman"/>
          <w:sz w:val="26"/>
          <w:szCs w:val="26"/>
        </w:rPr>
        <w:t xml:space="preserve"> kg/m</w:t>
      </w:r>
      <w:r w:rsidRPr="00C702D4">
        <w:rPr>
          <w:rFonts w:cs="Times New Roman"/>
          <w:sz w:val="26"/>
          <w:szCs w:val="26"/>
          <w:vertAlign w:val="superscript"/>
        </w:rPr>
        <w:t>3</w:t>
      </w:r>
      <w:r w:rsidRPr="00C702D4">
        <w:rPr>
          <w:rFonts w:cs="Times New Roman"/>
          <w:sz w:val="26"/>
          <w:szCs w:val="26"/>
        </w:rPr>
        <w:t xml:space="preserve"> = 1.017,4 kg than hoạt tính.</w:t>
      </w:r>
    </w:p>
    <w:p w14:paraId="4A1C195B" w14:textId="6CB0299B" w:rsidR="00D43F6A" w:rsidRPr="00C702D4" w:rsidRDefault="00D43F6A" w:rsidP="00013ED7">
      <w:pPr>
        <w:pStyle w:val="ListParagraph"/>
        <w:spacing w:before="120" w:after="120" w:line="276" w:lineRule="auto"/>
        <w:ind w:left="0" w:firstLine="567"/>
        <w:contextualSpacing w:val="0"/>
        <w:jc w:val="both"/>
        <w:rPr>
          <w:rFonts w:cs="Times New Roman"/>
          <w:sz w:val="26"/>
          <w:szCs w:val="26"/>
        </w:rPr>
      </w:pPr>
      <w:r w:rsidRPr="00C702D4">
        <w:rPr>
          <w:rFonts w:cs="Times New Roman"/>
          <w:sz w:val="26"/>
          <w:szCs w:val="26"/>
        </w:rPr>
        <w:t>Định kỳ thay than hoạt tính khoảng 6 tháng/01 lầ</w:t>
      </w:r>
      <w:r w:rsidR="00150698" w:rsidRPr="00C702D4">
        <w:rPr>
          <w:rFonts w:cs="Times New Roman"/>
          <w:sz w:val="26"/>
          <w:szCs w:val="26"/>
        </w:rPr>
        <w:t>n.</w:t>
      </w:r>
    </w:p>
    <w:p w14:paraId="33058815" w14:textId="77777777" w:rsidR="00D43F6A" w:rsidRPr="00C702D4" w:rsidRDefault="00D43F6A" w:rsidP="003F5BFA">
      <w:pPr>
        <w:pStyle w:val="ListParagraph"/>
        <w:numPr>
          <w:ilvl w:val="0"/>
          <w:numId w:val="2"/>
        </w:numPr>
        <w:spacing w:before="120" w:after="120" w:line="276" w:lineRule="auto"/>
        <w:ind w:left="0" w:firstLine="426"/>
        <w:contextualSpacing w:val="0"/>
        <w:jc w:val="both"/>
        <w:rPr>
          <w:rFonts w:cs="Times New Roman"/>
          <w:b/>
          <w:sz w:val="26"/>
          <w:szCs w:val="26"/>
          <w:u w:val="single"/>
          <w:lang w:val="pt-BR"/>
        </w:rPr>
      </w:pPr>
      <w:bookmarkStart w:id="153" w:name="_Toc71124330"/>
      <w:r w:rsidRPr="00C702D4">
        <w:rPr>
          <w:rFonts w:cs="Times New Roman"/>
          <w:b/>
          <w:sz w:val="26"/>
          <w:szCs w:val="26"/>
          <w:u w:val="single"/>
          <w:lang w:val="pt-BR"/>
        </w:rPr>
        <w:t xml:space="preserve">Tính toán khí thải từ hệ thống xử lý </w:t>
      </w:r>
      <w:bookmarkEnd w:id="153"/>
      <w:r w:rsidRPr="00C702D4">
        <w:rPr>
          <w:rFonts w:cs="Times New Roman"/>
          <w:b/>
          <w:sz w:val="26"/>
          <w:szCs w:val="26"/>
          <w:u w:val="single"/>
          <w:lang w:val="pt-BR"/>
        </w:rPr>
        <w:t xml:space="preserve">nước thải: </w:t>
      </w:r>
    </w:p>
    <w:p w14:paraId="7642672A" w14:textId="77777777" w:rsidR="00D43F6A" w:rsidRPr="00C702D4" w:rsidRDefault="00D43F6A" w:rsidP="00013ED7">
      <w:pPr>
        <w:pStyle w:val="ListParagraph"/>
        <w:spacing w:before="120" w:after="120" w:line="276" w:lineRule="auto"/>
        <w:ind w:left="0" w:firstLine="709"/>
        <w:contextualSpacing w:val="0"/>
        <w:jc w:val="both"/>
        <w:rPr>
          <w:rFonts w:cs="Times New Roman"/>
          <w:sz w:val="26"/>
          <w:szCs w:val="26"/>
          <w:lang w:val="pt-BR"/>
        </w:rPr>
      </w:pPr>
      <w:r w:rsidRPr="00C702D4">
        <w:rPr>
          <w:rFonts w:cs="Times New Roman"/>
          <w:sz w:val="26"/>
          <w:szCs w:val="26"/>
          <w:lang w:val="pt-BR"/>
        </w:rPr>
        <w:t xml:space="preserve">Theo Giáo trình Kỹ thuật thông gió của GS.Trần Ngọc Chấn ta có lưu lượng khi thải đầu vào qua miệng miệng chụp hút như sau: </w:t>
      </w:r>
    </w:p>
    <w:p w14:paraId="6C7CB8C8" w14:textId="77777777" w:rsidR="00D43F6A" w:rsidRPr="00C702D4" w:rsidRDefault="00D43F6A" w:rsidP="00013ED7">
      <w:pPr>
        <w:pStyle w:val="ListParagraph"/>
        <w:spacing w:before="120" w:after="120" w:line="276" w:lineRule="auto"/>
        <w:ind w:left="0" w:firstLine="709"/>
        <w:contextualSpacing w:val="0"/>
        <w:jc w:val="both"/>
        <w:rPr>
          <w:rFonts w:cs="Times New Roman"/>
          <w:b/>
          <w:sz w:val="26"/>
          <w:szCs w:val="26"/>
          <w:lang w:val="pt-BR"/>
        </w:rPr>
      </w:pPr>
      <w:r w:rsidRPr="00C702D4">
        <w:rPr>
          <w:rFonts w:cs="Times New Roman"/>
          <w:b/>
          <w:sz w:val="26"/>
          <w:szCs w:val="26"/>
          <w:lang w:val="pt-BR"/>
        </w:rPr>
        <w:t xml:space="preserve">Q = S.V </w:t>
      </w:r>
    </w:p>
    <w:p w14:paraId="07C9BAAF" w14:textId="77777777" w:rsidR="00D43F6A" w:rsidRPr="00C702D4" w:rsidRDefault="00D43F6A" w:rsidP="00013ED7">
      <w:pPr>
        <w:pStyle w:val="ListParagraph"/>
        <w:spacing w:before="120" w:after="120" w:line="276" w:lineRule="auto"/>
        <w:ind w:left="0" w:firstLine="709"/>
        <w:contextualSpacing w:val="0"/>
        <w:jc w:val="both"/>
        <w:rPr>
          <w:rFonts w:cs="Times New Roman"/>
          <w:sz w:val="26"/>
          <w:szCs w:val="26"/>
          <w:lang w:val="pt-BR"/>
        </w:rPr>
      </w:pPr>
      <w:r w:rsidRPr="00C702D4">
        <w:rPr>
          <w:rFonts w:cs="Times New Roman"/>
          <w:sz w:val="26"/>
          <w:szCs w:val="26"/>
          <w:lang w:val="pt-BR"/>
        </w:rPr>
        <w:t xml:space="preserve">Trong đó: </w:t>
      </w:r>
    </w:p>
    <w:p w14:paraId="610B7FF3" w14:textId="77777777" w:rsidR="00D43F6A" w:rsidRPr="00C702D4" w:rsidRDefault="00D43F6A" w:rsidP="008C57C7">
      <w:pPr>
        <w:pStyle w:val="ListParagraph"/>
        <w:spacing w:before="120" w:after="120" w:line="276" w:lineRule="auto"/>
        <w:ind w:left="0" w:firstLine="567"/>
        <w:contextualSpacing w:val="0"/>
        <w:jc w:val="both"/>
        <w:rPr>
          <w:rFonts w:cs="Times New Roman"/>
          <w:sz w:val="26"/>
          <w:szCs w:val="26"/>
          <w:lang w:val="pt-BR"/>
        </w:rPr>
      </w:pPr>
      <w:r w:rsidRPr="00C702D4">
        <w:rPr>
          <w:rFonts w:cs="Times New Roman"/>
          <w:sz w:val="26"/>
          <w:szCs w:val="26"/>
          <w:lang w:val="pt-BR"/>
        </w:rPr>
        <w:t>- Q: Lưu lượng qua miệng chụp hút (m</w:t>
      </w:r>
      <w:r w:rsidRPr="00C702D4">
        <w:rPr>
          <w:rFonts w:cs="Times New Roman"/>
          <w:sz w:val="26"/>
          <w:szCs w:val="26"/>
          <w:vertAlign w:val="superscript"/>
          <w:lang w:val="pt-BR"/>
        </w:rPr>
        <w:t>3</w:t>
      </w:r>
      <w:r w:rsidRPr="00C702D4">
        <w:rPr>
          <w:rFonts w:cs="Times New Roman"/>
          <w:sz w:val="26"/>
          <w:szCs w:val="26"/>
          <w:lang w:val="pt-BR"/>
        </w:rPr>
        <w:t>/h);</w:t>
      </w:r>
    </w:p>
    <w:p w14:paraId="113865D9" w14:textId="554AC934" w:rsidR="00D43F6A" w:rsidRPr="00C702D4" w:rsidRDefault="00D43F6A" w:rsidP="008C57C7">
      <w:pPr>
        <w:pStyle w:val="ListParagraph"/>
        <w:spacing w:before="120" w:after="120" w:line="276" w:lineRule="auto"/>
        <w:ind w:left="0" w:firstLine="567"/>
        <w:contextualSpacing w:val="0"/>
        <w:jc w:val="both"/>
        <w:rPr>
          <w:rFonts w:cs="Times New Roman"/>
          <w:sz w:val="26"/>
          <w:szCs w:val="26"/>
          <w:lang w:val="pt-BR"/>
        </w:rPr>
      </w:pPr>
      <w:r w:rsidRPr="00C702D4">
        <w:rPr>
          <w:rFonts w:cs="Times New Roman"/>
          <w:sz w:val="26"/>
          <w:szCs w:val="26"/>
          <w:lang w:val="pt-BR"/>
        </w:rPr>
        <w:t>- S: Tiết diện của Chụp hút mùi (m</w:t>
      </w:r>
      <w:r w:rsidRPr="00C702D4">
        <w:rPr>
          <w:rFonts w:cs="Times New Roman"/>
          <w:sz w:val="26"/>
          <w:szCs w:val="26"/>
          <w:vertAlign w:val="superscript"/>
          <w:lang w:val="pt-BR"/>
        </w:rPr>
        <w:t>2</w:t>
      </w:r>
      <w:r w:rsidRPr="00C702D4">
        <w:rPr>
          <w:rFonts w:cs="Times New Roman"/>
          <w:sz w:val="26"/>
          <w:szCs w:val="26"/>
          <w:lang w:val="pt-BR"/>
        </w:rPr>
        <w:t xml:space="preserve">); S= </w:t>
      </w:r>
      <m:oMath>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oMath>
      <w:r w:rsidRPr="00C702D4">
        <w:rPr>
          <w:rFonts w:cs="Times New Roman"/>
          <w:sz w:val="26"/>
          <w:szCs w:val="26"/>
          <w:lang w:val="pt-BR"/>
        </w:rPr>
        <w:t xml:space="preserve"> = 3,14x 0.035</w:t>
      </w:r>
      <w:r w:rsidRPr="00C702D4">
        <w:rPr>
          <w:rFonts w:cs="Times New Roman"/>
          <w:sz w:val="26"/>
          <w:szCs w:val="26"/>
          <w:vertAlign w:val="superscript"/>
          <w:lang w:val="pt-BR"/>
        </w:rPr>
        <w:t xml:space="preserve">2 </w:t>
      </w:r>
      <w:r w:rsidRPr="00C702D4">
        <w:rPr>
          <w:rFonts w:cs="Times New Roman"/>
          <w:sz w:val="26"/>
          <w:szCs w:val="26"/>
          <w:lang w:val="pt-BR"/>
        </w:rPr>
        <w:t>= 0,00</w:t>
      </w:r>
      <w:r w:rsidR="00150698" w:rsidRPr="00C702D4">
        <w:rPr>
          <w:rFonts w:cs="Times New Roman"/>
          <w:sz w:val="26"/>
          <w:szCs w:val="26"/>
          <w:lang w:val="pt-BR"/>
        </w:rPr>
        <w:t>38</w:t>
      </w:r>
      <w:r w:rsidRPr="00C702D4">
        <w:rPr>
          <w:rFonts w:cs="Times New Roman"/>
          <w:sz w:val="26"/>
          <w:szCs w:val="26"/>
          <w:lang w:val="pt-BR"/>
        </w:rPr>
        <w:t xml:space="preserve"> m</w:t>
      </w:r>
      <w:r w:rsidRPr="00C702D4">
        <w:rPr>
          <w:rFonts w:cs="Times New Roman"/>
          <w:sz w:val="26"/>
          <w:szCs w:val="26"/>
          <w:vertAlign w:val="superscript"/>
          <w:lang w:val="pt-BR"/>
        </w:rPr>
        <w:t>2</w:t>
      </w:r>
    </w:p>
    <w:p w14:paraId="3BA7DDC5" w14:textId="77777777" w:rsidR="00D43F6A" w:rsidRPr="00C702D4" w:rsidRDefault="00D43F6A" w:rsidP="008C57C7">
      <w:pPr>
        <w:pStyle w:val="ListParagraph"/>
        <w:spacing w:before="120" w:after="120" w:line="276" w:lineRule="auto"/>
        <w:ind w:left="0" w:firstLine="567"/>
        <w:contextualSpacing w:val="0"/>
        <w:jc w:val="both"/>
        <w:rPr>
          <w:rFonts w:cs="Times New Roman"/>
          <w:sz w:val="26"/>
          <w:szCs w:val="26"/>
          <w:lang w:val="pt-BR"/>
        </w:rPr>
      </w:pPr>
      <w:r w:rsidRPr="00C702D4">
        <w:rPr>
          <w:rFonts w:cs="Times New Roman"/>
          <w:sz w:val="26"/>
          <w:szCs w:val="26"/>
          <w:lang w:val="pt-BR"/>
        </w:rPr>
        <w:t>- V: Vận tốc tại miệng chụp hút (m/s); V= 20 m/s;</w:t>
      </w:r>
    </w:p>
    <w:p w14:paraId="31F3A14A" w14:textId="77777777" w:rsidR="00D43F6A" w:rsidRPr="00C702D4" w:rsidRDefault="00D43F6A" w:rsidP="00013ED7">
      <w:pPr>
        <w:pStyle w:val="ListParagraph"/>
        <w:spacing w:before="120" w:after="120" w:line="276" w:lineRule="auto"/>
        <w:ind w:left="0" w:firstLine="709"/>
        <w:contextualSpacing w:val="0"/>
        <w:jc w:val="both"/>
        <w:rPr>
          <w:rFonts w:cs="Times New Roman"/>
          <w:b/>
          <w:sz w:val="26"/>
          <w:szCs w:val="26"/>
          <w:lang w:val="pt-BR"/>
        </w:rPr>
      </w:pPr>
      <w:r w:rsidRPr="00C702D4">
        <w:rPr>
          <w:rFonts w:cs="Times New Roman"/>
          <w:sz w:val="26"/>
          <w:szCs w:val="26"/>
          <w:lang w:val="pt-BR"/>
        </w:rPr>
        <w:lastRenderedPageBreak/>
        <w:t>Ta có lưu lượng qua miệng chụp hút tại hệ thống xử lý mùi hôi khí là:</w:t>
      </w:r>
      <w:r w:rsidRPr="00C702D4">
        <w:rPr>
          <w:rFonts w:cs="Times New Roman"/>
          <w:b/>
          <w:sz w:val="26"/>
          <w:szCs w:val="26"/>
          <w:lang w:val="pt-BR"/>
        </w:rPr>
        <w:t xml:space="preserve"> </w:t>
      </w:r>
    </w:p>
    <w:p w14:paraId="6A7F5BBD" w14:textId="7E8A2CDC" w:rsidR="00D43F6A" w:rsidRPr="00C702D4" w:rsidRDefault="00D43F6A" w:rsidP="008C57C7">
      <w:pPr>
        <w:pStyle w:val="ListParagraph"/>
        <w:spacing w:before="120" w:after="120" w:line="276" w:lineRule="auto"/>
        <w:ind w:left="0" w:firstLine="709"/>
        <w:contextualSpacing w:val="0"/>
        <w:jc w:val="both"/>
        <w:rPr>
          <w:b/>
          <w:sz w:val="26"/>
          <w:szCs w:val="26"/>
          <w:lang w:val="pt-BR"/>
        </w:rPr>
      </w:pPr>
      <w:r w:rsidRPr="00C702D4">
        <w:rPr>
          <w:rFonts w:cs="Times New Roman"/>
          <w:b/>
          <w:sz w:val="26"/>
          <w:szCs w:val="26"/>
          <w:lang w:val="pt-BR"/>
        </w:rPr>
        <w:t xml:space="preserve">Q = S.V </w:t>
      </w:r>
      <w:r w:rsidRPr="00C702D4">
        <w:rPr>
          <w:rFonts w:cs="Times New Roman"/>
          <w:sz w:val="26"/>
          <w:szCs w:val="26"/>
          <w:lang w:val="pt-BR"/>
        </w:rPr>
        <w:t>= 0</w:t>
      </w:r>
      <w:r w:rsidR="00150698" w:rsidRPr="00C702D4">
        <w:rPr>
          <w:rFonts w:cs="Times New Roman"/>
          <w:sz w:val="26"/>
          <w:szCs w:val="26"/>
          <w:lang w:val="pt-BR"/>
        </w:rPr>
        <w:t>,</w:t>
      </w:r>
      <w:r w:rsidRPr="00C702D4">
        <w:rPr>
          <w:rFonts w:cs="Times New Roman"/>
          <w:sz w:val="26"/>
          <w:szCs w:val="26"/>
          <w:lang w:val="pt-BR"/>
        </w:rPr>
        <w:t>00</w:t>
      </w:r>
      <w:r w:rsidR="00150698" w:rsidRPr="00C702D4">
        <w:rPr>
          <w:rFonts w:cs="Times New Roman"/>
          <w:sz w:val="26"/>
          <w:szCs w:val="26"/>
          <w:lang w:val="pt-BR"/>
        </w:rPr>
        <w:t>38</w:t>
      </w:r>
      <w:r w:rsidRPr="00C702D4">
        <w:rPr>
          <w:rFonts w:cs="Times New Roman"/>
          <w:sz w:val="26"/>
          <w:szCs w:val="26"/>
          <w:lang w:val="pt-BR"/>
        </w:rPr>
        <w:t xml:space="preserve"> m</w:t>
      </w:r>
      <w:r w:rsidRPr="00C702D4">
        <w:rPr>
          <w:rFonts w:cs="Times New Roman"/>
          <w:sz w:val="26"/>
          <w:szCs w:val="26"/>
          <w:vertAlign w:val="superscript"/>
          <w:lang w:val="pt-BR"/>
        </w:rPr>
        <w:t>2</w:t>
      </w:r>
      <w:r w:rsidRPr="00C702D4">
        <w:rPr>
          <w:rFonts w:cs="Times New Roman"/>
          <w:sz w:val="26"/>
          <w:szCs w:val="26"/>
          <w:lang w:val="pt-BR"/>
        </w:rPr>
        <w:t xml:space="preserve"> x 20 m/s x3600 = </w:t>
      </w:r>
      <w:r w:rsidR="00150698" w:rsidRPr="00C702D4">
        <w:rPr>
          <w:rFonts w:cs="Times New Roman"/>
          <w:sz w:val="26"/>
          <w:szCs w:val="26"/>
          <w:lang w:val="pt-BR"/>
        </w:rPr>
        <w:t xml:space="preserve">273,6 </w:t>
      </w:r>
      <w:r w:rsidRPr="00C702D4">
        <w:rPr>
          <w:rFonts w:cs="Times New Roman"/>
          <w:sz w:val="26"/>
          <w:szCs w:val="26"/>
          <w:lang w:val="pt-BR"/>
        </w:rPr>
        <w:t>m</w:t>
      </w:r>
      <w:r w:rsidRPr="00C702D4">
        <w:rPr>
          <w:rFonts w:cs="Times New Roman"/>
          <w:sz w:val="26"/>
          <w:szCs w:val="26"/>
          <w:vertAlign w:val="superscript"/>
          <w:lang w:val="pt-BR"/>
        </w:rPr>
        <w:t>3</w:t>
      </w:r>
      <w:r w:rsidRPr="00C702D4">
        <w:rPr>
          <w:rFonts w:cs="Times New Roman"/>
          <w:sz w:val="26"/>
          <w:szCs w:val="26"/>
          <w:lang w:val="pt-BR"/>
        </w:rPr>
        <w:t>/h.</w:t>
      </w:r>
      <w:r w:rsidRPr="00C702D4">
        <w:rPr>
          <w:b/>
          <w:sz w:val="26"/>
          <w:szCs w:val="26"/>
          <w:lang w:val="pt-BR"/>
        </w:rPr>
        <w:t xml:space="preserve"> </w:t>
      </w:r>
    </w:p>
    <w:p w14:paraId="697930A3" w14:textId="0BF25DE6" w:rsidR="00D43F6A" w:rsidRPr="00C702D4" w:rsidRDefault="00D43F6A" w:rsidP="008C57C7">
      <w:pPr>
        <w:pStyle w:val="ListParagraph"/>
        <w:spacing w:before="120" w:after="120" w:line="276" w:lineRule="auto"/>
        <w:ind w:left="0" w:firstLine="709"/>
        <w:contextualSpacing w:val="0"/>
        <w:jc w:val="both"/>
      </w:pPr>
      <w:r w:rsidRPr="00C702D4">
        <w:rPr>
          <w:rFonts w:cs="Times New Roman"/>
          <w:sz w:val="26"/>
          <w:szCs w:val="26"/>
          <w:lang w:val="pt-BR"/>
        </w:rPr>
        <w:t xml:space="preserve">Lưu lượng khí thải đầu vào hệ thống xử lý khí thải là </w:t>
      </w:r>
      <w:r w:rsidR="00150698" w:rsidRPr="00C702D4">
        <w:rPr>
          <w:rFonts w:cs="Times New Roman"/>
          <w:sz w:val="26"/>
          <w:szCs w:val="26"/>
          <w:lang w:val="pt-BR"/>
        </w:rPr>
        <w:t xml:space="preserve">273,6 </w:t>
      </w:r>
      <w:r w:rsidRPr="00C702D4">
        <w:rPr>
          <w:rFonts w:cs="Times New Roman"/>
          <w:sz w:val="26"/>
          <w:szCs w:val="26"/>
          <w:lang w:val="pt-BR"/>
        </w:rPr>
        <w:t>m</w:t>
      </w:r>
      <w:r w:rsidRPr="00C702D4">
        <w:rPr>
          <w:rFonts w:cs="Times New Roman"/>
          <w:sz w:val="26"/>
          <w:szCs w:val="26"/>
          <w:vertAlign w:val="superscript"/>
          <w:lang w:val="pt-BR"/>
        </w:rPr>
        <w:t>3</w:t>
      </w:r>
      <w:r w:rsidRPr="00C702D4">
        <w:rPr>
          <w:rFonts w:cs="Times New Roman"/>
          <w:sz w:val="26"/>
          <w:szCs w:val="26"/>
          <w:lang w:val="pt-BR"/>
        </w:rPr>
        <w:t xml:space="preserve">/h. Do đó, hệ thống khí xử lý khí thải thiết kế theo công suất quạt hút là </w:t>
      </w:r>
      <w:r w:rsidR="00150698" w:rsidRPr="00C702D4">
        <w:rPr>
          <w:rFonts w:cs="Times New Roman"/>
          <w:sz w:val="26"/>
          <w:szCs w:val="26"/>
          <w:lang w:val="pt-BR"/>
        </w:rPr>
        <w:t>1.000</w:t>
      </w:r>
      <w:r w:rsidRPr="00C702D4">
        <w:rPr>
          <w:rFonts w:cs="Times New Roman"/>
          <w:sz w:val="26"/>
          <w:szCs w:val="26"/>
          <w:lang w:val="pt-BR"/>
        </w:rPr>
        <w:t xml:space="preserve"> m</w:t>
      </w:r>
      <w:r w:rsidRPr="00C702D4">
        <w:rPr>
          <w:rFonts w:cs="Times New Roman"/>
          <w:sz w:val="26"/>
          <w:szCs w:val="26"/>
          <w:vertAlign w:val="superscript"/>
          <w:lang w:val="pt-BR"/>
        </w:rPr>
        <w:t>3</w:t>
      </w:r>
      <w:r w:rsidRPr="00C702D4">
        <w:rPr>
          <w:rFonts w:cs="Times New Roman"/>
          <w:sz w:val="26"/>
          <w:szCs w:val="26"/>
          <w:lang w:val="pt-BR"/>
        </w:rPr>
        <w:t>/h đủ khả năng xử lý toàn bộ mùi hôi, khí thải phát sinh tại dự án</w:t>
      </w:r>
      <w:r w:rsidR="00150698" w:rsidRPr="00C702D4">
        <w:rPr>
          <w:rFonts w:cs="Times New Roman"/>
          <w:sz w:val="26"/>
          <w:szCs w:val="26"/>
          <w:lang w:val="pt-BR"/>
        </w:rPr>
        <w:t>.</w:t>
      </w:r>
    </w:p>
    <w:p w14:paraId="0A14B57F" w14:textId="22E6F130" w:rsidR="003C6CDC" w:rsidRPr="00C702D4" w:rsidRDefault="003C6CDC" w:rsidP="005F4B92">
      <w:pPr>
        <w:spacing w:before="120" w:after="120" w:line="276" w:lineRule="auto"/>
        <w:jc w:val="center"/>
      </w:pPr>
      <w:bookmarkStart w:id="154" w:name="_Toc114646439"/>
      <w:r w:rsidRPr="00C702D4">
        <w:rPr>
          <w:rFonts w:ascii="Times New Roman" w:hAnsi="Times New Roman" w:cs="Times New Roman"/>
          <w:b/>
          <w:bCs/>
          <w:sz w:val="26"/>
          <w:szCs w:val="26"/>
        </w:rPr>
        <w:t xml:space="preserve">Bảng </w:t>
      </w:r>
      <w:r w:rsidR="0077470D" w:rsidRPr="00C702D4">
        <w:rPr>
          <w:rFonts w:ascii="Times New Roman" w:hAnsi="Times New Roman" w:cs="Times New Roman"/>
          <w:b/>
          <w:bCs/>
          <w:sz w:val="26"/>
          <w:szCs w:val="26"/>
        </w:rPr>
        <w:fldChar w:fldCharType="begin"/>
      </w:r>
      <w:r w:rsidR="0077470D" w:rsidRPr="00C702D4">
        <w:rPr>
          <w:rFonts w:ascii="Times New Roman" w:hAnsi="Times New Roman" w:cs="Times New Roman"/>
          <w:b/>
          <w:bCs/>
          <w:sz w:val="26"/>
          <w:szCs w:val="26"/>
        </w:rPr>
        <w:instrText xml:space="preserve"> SEQ Bảng \* ARABIC </w:instrText>
      </w:r>
      <w:r w:rsidR="0077470D" w:rsidRPr="00C702D4">
        <w:rPr>
          <w:rFonts w:ascii="Times New Roman" w:hAnsi="Times New Roman" w:cs="Times New Roman"/>
          <w:b/>
          <w:bCs/>
          <w:sz w:val="26"/>
          <w:szCs w:val="26"/>
        </w:rPr>
        <w:fldChar w:fldCharType="separate"/>
      </w:r>
      <w:r w:rsidR="00A114D4">
        <w:rPr>
          <w:rFonts w:ascii="Times New Roman" w:hAnsi="Times New Roman" w:cs="Times New Roman"/>
          <w:b/>
          <w:bCs/>
          <w:noProof/>
          <w:sz w:val="26"/>
          <w:szCs w:val="26"/>
        </w:rPr>
        <w:t>25</w:t>
      </w:r>
      <w:r w:rsidR="0077470D" w:rsidRPr="00C702D4">
        <w:rPr>
          <w:rFonts w:ascii="Times New Roman" w:hAnsi="Times New Roman" w:cs="Times New Roman"/>
          <w:b/>
          <w:bCs/>
          <w:sz w:val="26"/>
          <w:szCs w:val="26"/>
        </w:rPr>
        <w:fldChar w:fldCharType="end"/>
      </w:r>
      <w:r w:rsidRPr="00C702D4">
        <w:rPr>
          <w:rFonts w:ascii="Times New Roman" w:hAnsi="Times New Roman" w:cs="Times New Roman"/>
          <w:b/>
          <w:bCs/>
          <w:sz w:val="26"/>
          <w:szCs w:val="26"/>
        </w:rPr>
        <w:t>. Thống kê thông số kỹ thuật hệ khử mùi trạm XLNT</w:t>
      </w:r>
      <w:bookmarkEnd w:id="154"/>
    </w:p>
    <w:tbl>
      <w:tblPr>
        <w:tblStyle w:val="Tablecontent2"/>
        <w:tblW w:w="5000" w:type="pct"/>
        <w:jc w:val="center"/>
        <w:tblLook w:val="04A0" w:firstRow="1" w:lastRow="0" w:firstColumn="1" w:lastColumn="0" w:noHBand="0" w:noVBand="1"/>
      </w:tblPr>
      <w:tblGrid>
        <w:gridCol w:w="709"/>
        <w:gridCol w:w="2691"/>
        <w:gridCol w:w="4965"/>
        <w:gridCol w:w="1265"/>
      </w:tblGrid>
      <w:tr w:rsidR="00C702D4" w:rsidRPr="00C702D4" w14:paraId="162E1E8F" w14:textId="77777777" w:rsidTr="00951B3F">
        <w:trPr>
          <w:trHeight w:val="502"/>
          <w:jc w:val="center"/>
        </w:trPr>
        <w:tc>
          <w:tcPr>
            <w:tcW w:w="368" w:type="pct"/>
            <w:shd w:val="clear" w:color="auto" w:fill="auto"/>
            <w:vAlign w:val="center"/>
          </w:tcPr>
          <w:p w14:paraId="1A2668B7" w14:textId="77777777" w:rsidR="003C6CDC" w:rsidRPr="00C702D4" w:rsidRDefault="003C6CDC" w:rsidP="00951B3F">
            <w:pPr>
              <w:jc w:val="center"/>
              <w:rPr>
                <w:rFonts w:ascii="Times New Roman" w:eastAsia="MS Gothic" w:hAnsi="Times New Roman" w:cs="Times New Roman"/>
                <w:b/>
                <w:sz w:val="26"/>
                <w:szCs w:val="26"/>
              </w:rPr>
            </w:pPr>
            <w:r w:rsidRPr="00C702D4">
              <w:rPr>
                <w:rFonts w:ascii="Times New Roman" w:eastAsia="MS Gothic" w:hAnsi="Times New Roman" w:cs="Times New Roman"/>
                <w:b/>
                <w:sz w:val="26"/>
                <w:szCs w:val="26"/>
              </w:rPr>
              <w:t>STT</w:t>
            </w:r>
          </w:p>
        </w:tc>
        <w:tc>
          <w:tcPr>
            <w:tcW w:w="1397" w:type="pct"/>
            <w:shd w:val="clear" w:color="auto" w:fill="auto"/>
            <w:vAlign w:val="center"/>
          </w:tcPr>
          <w:p w14:paraId="4E8BFAD6" w14:textId="77777777" w:rsidR="003C6CDC" w:rsidRPr="00C702D4" w:rsidRDefault="003C6CDC" w:rsidP="00951B3F">
            <w:pPr>
              <w:jc w:val="center"/>
              <w:rPr>
                <w:rFonts w:ascii="Times New Roman" w:eastAsia="MS Gothic" w:hAnsi="Times New Roman" w:cs="Times New Roman"/>
                <w:b/>
                <w:sz w:val="26"/>
                <w:szCs w:val="26"/>
              </w:rPr>
            </w:pPr>
            <w:r w:rsidRPr="00C702D4">
              <w:rPr>
                <w:rFonts w:ascii="Times New Roman" w:eastAsia="MS Gothic" w:hAnsi="Times New Roman" w:cs="Times New Roman"/>
                <w:b/>
                <w:sz w:val="26"/>
                <w:szCs w:val="26"/>
              </w:rPr>
              <w:t>Thiết bị</w:t>
            </w:r>
          </w:p>
        </w:tc>
        <w:tc>
          <w:tcPr>
            <w:tcW w:w="2578" w:type="pct"/>
            <w:shd w:val="clear" w:color="auto" w:fill="auto"/>
            <w:vAlign w:val="center"/>
          </w:tcPr>
          <w:p w14:paraId="6B22D315" w14:textId="77777777" w:rsidR="003C6CDC" w:rsidRPr="00C702D4" w:rsidRDefault="003C6CDC" w:rsidP="00951B3F">
            <w:pPr>
              <w:jc w:val="center"/>
              <w:rPr>
                <w:rFonts w:ascii="Times New Roman" w:eastAsia="MS Gothic" w:hAnsi="Times New Roman" w:cs="Times New Roman"/>
                <w:b/>
                <w:sz w:val="26"/>
                <w:szCs w:val="26"/>
              </w:rPr>
            </w:pPr>
            <w:r w:rsidRPr="00C702D4">
              <w:rPr>
                <w:rFonts w:ascii="Times New Roman" w:eastAsia="MS Gothic" w:hAnsi="Times New Roman" w:cs="Times New Roman"/>
                <w:b/>
                <w:sz w:val="26"/>
                <w:szCs w:val="26"/>
              </w:rPr>
              <w:t>Thông số</w:t>
            </w:r>
          </w:p>
        </w:tc>
        <w:tc>
          <w:tcPr>
            <w:tcW w:w="657" w:type="pct"/>
            <w:shd w:val="clear" w:color="auto" w:fill="auto"/>
            <w:vAlign w:val="center"/>
          </w:tcPr>
          <w:p w14:paraId="3208C9AF" w14:textId="77777777" w:rsidR="003C6CDC" w:rsidRPr="00C702D4" w:rsidRDefault="003C6CDC" w:rsidP="00951B3F">
            <w:pPr>
              <w:jc w:val="center"/>
              <w:rPr>
                <w:rFonts w:ascii="Times New Roman" w:eastAsia="MS Gothic" w:hAnsi="Times New Roman" w:cs="Times New Roman"/>
                <w:b/>
                <w:sz w:val="26"/>
                <w:szCs w:val="26"/>
              </w:rPr>
            </w:pPr>
            <w:r w:rsidRPr="00C702D4">
              <w:rPr>
                <w:rFonts w:ascii="Times New Roman" w:eastAsia="MS Gothic" w:hAnsi="Times New Roman" w:cs="Times New Roman"/>
                <w:b/>
                <w:sz w:val="26"/>
                <w:szCs w:val="26"/>
              </w:rPr>
              <w:t>Số lượng</w:t>
            </w:r>
          </w:p>
        </w:tc>
      </w:tr>
      <w:tr w:rsidR="00C702D4" w:rsidRPr="00C702D4" w14:paraId="1C5213B3" w14:textId="77777777" w:rsidTr="00951B3F">
        <w:trPr>
          <w:trHeight w:val="457"/>
          <w:jc w:val="center"/>
        </w:trPr>
        <w:tc>
          <w:tcPr>
            <w:tcW w:w="368" w:type="pct"/>
            <w:tcBorders>
              <w:top w:val="single" w:sz="4" w:space="0" w:color="auto"/>
              <w:bottom w:val="single" w:sz="4" w:space="0" w:color="auto"/>
              <w:right w:val="single" w:sz="4" w:space="0" w:color="auto"/>
            </w:tcBorders>
            <w:vAlign w:val="center"/>
          </w:tcPr>
          <w:p w14:paraId="02572194" w14:textId="77777777" w:rsidR="003C6CDC" w:rsidRPr="00C702D4" w:rsidRDefault="003C6CDC" w:rsidP="00951B3F">
            <w:pPr>
              <w:spacing w:before="80" w:after="80" w:line="288" w:lineRule="auto"/>
              <w:jc w:val="center"/>
              <w:rPr>
                <w:rFonts w:ascii="Times New Roman" w:eastAsia="MS Gothic" w:hAnsi="Times New Roman" w:cs="Times New Roman"/>
                <w:sz w:val="26"/>
                <w:szCs w:val="26"/>
              </w:rPr>
            </w:pPr>
            <w:r w:rsidRPr="00C702D4">
              <w:rPr>
                <w:rFonts w:ascii="Times New Roman" w:eastAsia="MS Gothic" w:hAnsi="Times New Roman" w:cs="Times New Roman"/>
                <w:sz w:val="26"/>
                <w:szCs w:val="26"/>
              </w:rPr>
              <w:t>1</w:t>
            </w:r>
          </w:p>
        </w:tc>
        <w:tc>
          <w:tcPr>
            <w:tcW w:w="1397" w:type="pct"/>
            <w:tcBorders>
              <w:top w:val="single" w:sz="4" w:space="0" w:color="auto"/>
              <w:left w:val="single" w:sz="4" w:space="0" w:color="auto"/>
              <w:bottom w:val="single" w:sz="4" w:space="0" w:color="auto"/>
              <w:right w:val="single" w:sz="4" w:space="0" w:color="auto"/>
            </w:tcBorders>
            <w:vAlign w:val="center"/>
          </w:tcPr>
          <w:p w14:paraId="63AFE522" w14:textId="76555E9D" w:rsidR="003C6CDC" w:rsidRPr="00C702D4" w:rsidRDefault="003C6CDC" w:rsidP="009653DB">
            <w:pPr>
              <w:spacing w:before="80" w:after="80" w:line="288" w:lineRule="auto"/>
              <w:jc w:val="both"/>
              <w:rPr>
                <w:rFonts w:ascii="Times New Roman" w:eastAsia="MS Gothic" w:hAnsi="Times New Roman" w:cs="Times New Roman"/>
                <w:sz w:val="26"/>
                <w:szCs w:val="26"/>
              </w:rPr>
            </w:pPr>
            <w:r w:rsidRPr="00C702D4">
              <w:rPr>
                <w:rFonts w:ascii="Times New Roman" w:eastAsia="MS Gothic" w:hAnsi="Times New Roman" w:cs="Times New Roman"/>
                <w:sz w:val="26"/>
                <w:szCs w:val="26"/>
              </w:rPr>
              <w:t>Bồ</w:t>
            </w:r>
            <w:r w:rsidR="009653DB" w:rsidRPr="00C702D4">
              <w:rPr>
                <w:rFonts w:ascii="Times New Roman" w:eastAsia="MS Gothic" w:hAnsi="Times New Roman" w:cs="Times New Roman"/>
                <w:sz w:val="26"/>
                <w:szCs w:val="26"/>
              </w:rPr>
              <w:t>n hấp phụ</w:t>
            </w:r>
          </w:p>
        </w:tc>
        <w:tc>
          <w:tcPr>
            <w:tcW w:w="2578" w:type="pct"/>
            <w:tcBorders>
              <w:top w:val="single" w:sz="4" w:space="0" w:color="auto"/>
              <w:left w:val="single" w:sz="4" w:space="0" w:color="auto"/>
              <w:bottom w:val="single" w:sz="4" w:space="0" w:color="auto"/>
              <w:right w:val="single" w:sz="4" w:space="0" w:color="auto"/>
            </w:tcBorders>
            <w:vAlign w:val="center"/>
          </w:tcPr>
          <w:p w14:paraId="6DF6364C" w14:textId="77777777" w:rsidR="003C6CDC" w:rsidRPr="00C702D4" w:rsidRDefault="003C6CDC" w:rsidP="00951B3F">
            <w:pPr>
              <w:widowControl w:val="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 Kích thước tháp khử mùi dxh = 1,2m*2,0m + Vật liệu: InoxSUS304</w:t>
            </w:r>
          </w:p>
          <w:p w14:paraId="198DF680" w14:textId="77777777" w:rsidR="003C6CDC" w:rsidRPr="00C702D4" w:rsidRDefault="003C6CDC" w:rsidP="00951B3F">
            <w:pPr>
              <w:widowControl w:val="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 Vật liệu đệm: Than hoạt tính</w:t>
            </w:r>
          </w:p>
        </w:tc>
        <w:tc>
          <w:tcPr>
            <w:tcW w:w="657" w:type="pct"/>
            <w:tcBorders>
              <w:top w:val="single" w:sz="4" w:space="0" w:color="auto"/>
              <w:left w:val="single" w:sz="4" w:space="0" w:color="auto"/>
              <w:bottom w:val="single" w:sz="4" w:space="0" w:color="auto"/>
            </w:tcBorders>
            <w:vAlign w:val="center"/>
          </w:tcPr>
          <w:p w14:paraId="76364DC2" w14:textId="77777777" w:rsidR="003C6CDC" w:rsidRPr="00C702D4" w:rsidRDefault="003C6CDC" w:rsidP="00951B3F">
            <w:pPr>
              <w:spacing w:before="80" w:after="80" w:line="288" w:lineRule="auto"/>
              <w:ind w:firstLine="162"/>
              <w:jc w:val="center"/>
              <w:rPr>
                <w:rFonts w:ascii="Times New Roman" w:eastAsia="MS Gothic" w:hAnsi="Times New Roman" w:cs="Times New Roman"/>
                <w:sz w:val="26"/>
                <w:szCs w:val="26"/>
              </w:rPr>
            </w:pPr>
            <w:r w:rsidRPr="00C702D4">
              <w:rPr>
                <w:rFonts w:ascii="Times New Roman" w:eastAsia="MS Gothic" w:hAnsi="Times New Roman" w:cs="Times New Roman"/>
                <w:sz w:val="26"/>
                <w:szCs w:val="26"/>
              </w:rPr>
              <w:t>01</w:t>
            </w:r>
          </w:p>
        </w:tc>
      </w:tr>
      <w:tr w:rsidR="00C702D4" w:rsidRPr="00C702D4" w14:paraId="5C33C959" w14:textId="77777777" w:rsidTr="00951B3F">
        <w:trPr>
          <w:trHeight w:val="457"/>
          <w:jc w:val="center"/>
        </w:trPr>
        <w:tc>
          <w:tcPr>
            <w:tcW w:w="368" w:type="pct"/>
            <w:tcBorders>
              <w:top w:val="single" w:sz="4" w:space="0" w:color="auto"/>
              <w:bottom w:val="single" w:sz="4" w:space="0" w:color="auto"/>
              <w:right w:val="single" w:sz="4" w:space="0" w:color="auto"/>
            </w:tcBorders>
            <w:vAlign w:val="center"/>
          </w:tcPr>
          <w:p w14:paraId="13CA7633" w14:textId="77777777" w:rsidR="003C6CDC" w:rsidRPr="00C702D4" w:rsidRDefault="003C6CDC" w:rsidP="00951B3F">
            <w:pPr>
              <w:spacing w:before="80" w:after="80" w:line="288" w:lineRule="auto"/>
              <w:jc w:val="center"/>
              <w:rPr>
                <w:rFonts w:ascii="Times New Roman" w:eastAsia="MS Gothic" w:hAnsi="Times New Roman" w:cs="Times New Roman"/>
                <w:sz w:val="26"/>
                <w:szCs w:val="26"/>
              </w:rPr>
            </w:pPr>
            <w:r w:rsidRPr="00C702D4">
              <w:rPr>
                <w:rFonts w:ascii="Times New Roman" w:eastAsia="MS Gothic" w:hAnsi="Times New Roman" w:cs="Times New Roman"/>
                <w:sz w:val="26"/>
                <w:szCs w:val="26"/>
              </w:rPr>
              <w:t>2</w:t>
            </w:r>
          </w:p>
        </w:tc>
        <w:tc>
          <w:tcPr>
            <w:tcW w:w="1397" w:type="pct"/>
            <w:tcBorders>
              <w:top w:val="single" w:sz="4" w:space="0" w:color="auto"/>
              <w:left w:val="single" w:sz="4" w:space="0" w:color="auto"/>
              <w:bottom w:val="single" w:sz="4" w:space="0" w:color="auto"/>
              <w:right w:val="single" w:sz="4" w:space="0" w:color="auto"/>
            </w:tcBorders>
            <w:vAlign w:val="center"/>
          </w:tcPr>
          <w:p w14:paraId="59253088" w14:textId="599D4D2E" w:rsidR="003C6CDC" w:rsidRPr="00C702D4" w:rsidRDefault="003C6CDC" w:rsidP="00951B3F">
            <w:pPr>
              <w:spacing w:before="80" w:after="80" w:line="288" w:lineRule="auto"/>
              <w:jc w:val="both"/>
              <w:rPr>
                <w:rFonts w:ascii="Times New Roman" w:eastAsia="MS Gothic" w:hAnsi="Times New Roman" w:cs="Times New Roman"/>
                <w:sz w:val="26"/>
                <w:szCs w:val="26"/>
              </w:rPr>
            </w:pPr>
            <w:r w:rsidRPr="00C702D4">
              <w:rPr>
                <w:rFonts w:ascii="Times New Roman" w:eastAsia="MS Gothic" w:hAnsi="Times New Roman" w:cs="Times New Roman"/>
                <w:sz w:val="26"/>
                <w:szCs w:val="26"/>
              </w:rPr>
              <w:t xml:space="preserve">Quạt hút </w:t>
            </w:r>
            <w:r w:rsidR="009653DB" w:rsidRPr="00C702D4">
              <w:rPr>
                <w:rFonts w:ascii="Times New Roman" w:eastAsia="MS Gothic" w:hAnsi="Times New Roman" w:cs="Times New Roman"/>
                <w:sz w:val="26"/>
                <w:szCs w:val="26"/>
              </w:rPr>
              <w:t>mùi</w:t>
            </w:r>
          </w:p>
        </w:tc>
        <w:tc>
          <w:tcPr>
            <w:tcW w:w="2578" w:type="pct"/>
            <w:tcBorders>
              <w:top w:val="single" w:sz="4" w:space="0" w:color="auto"/>
              <w:left w:val="single" w:sz="4" w:space="0" w:color="auto"/>
              <w:bottom w:val="single" w:sz="4" w:space="0" w:color="auto"/>
              <w:right w:val="single" w:sz="4" w:space="0" w:color="auto"/>
            </w:tcBorders>
            <w:vAlign w:val="center"/>
          </w:tcPr>
          <w:p w14:paraId="02C3BF7B" w14:textId="77777777" w:rsidR="003C6CDC" w:rsidRPr="00C702D4" w:rsidRDefault="003C6CDC" w:rsidP="00951B3F">
            <w:pPr>
              <w:widowControl w:val="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 Công suất: 0,375 Kw/3 pha/50Hz</w:t>
            </w:r>
          </w:p>
          <w:p w14:paraId="2A957EA4" w14:textId="77777777" w:rsidR="003C6CDC" w:rsidRPr="00C702D4" w:rsidRDefault="003C6CDC" w:rsidP="00951B3F">
            <w:pPr>
              <w:widowControl w:val="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 Vòng tua: 1300-1500 v/phút</w:t>
            </w:r>
          </w:p>
          <w:p w14:paraId="442832D2" w14:textId="77777777" w:rsidR="003C6CDC" w:rsidRPr="00C702D4" w:rsidRDefault="003C6CDC" w:rsidP="00951B3F">
            <w:pPr>
              <w:widowControl w:val="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 Lưu lượng: 1000-1600 m</w:t>
            </w:r>
            <w:r w:rsidRPr="00C702D4">
              <w:rPr>
                <w:rFonts w:ascii="Times New Roman" w:eastAsia="Times New Roman" w:hAnsi="Times New Roman" w:cs="Times New Roman"/>
                <w:sz w:val="26"/>
                <w:szCs w:val="26"/>
                <w:vertAlign w:val="superscript"/>
                <w:lang w:val="vi-VN" w:eastAsia="vi-VN" w:bidi="vi-VN"/>
              </w:rPr>
              <w:t>3</w:t>
            </w:r>
            <w:r w:rsidRPr="00C702D4">
              <w:rPr>
                <w:rFonts w:ascii="Times New Roman" w:eastAsia="Times New Roman" w:hAnsi="Times New Roman" w:cs="Times New Roman"/>
                <w:sz w:val="26"/>
                <w:szCs w:val="26"/>
                <w:lang w:val="vi-VN" w:eastAsia="vi-VN" w:bidi="vi-VN"/>
              </w:rPr>
              <w:t>/h</w:t>
            </w:r>
          </w:p>
          <w:p w14:paraId="55327994" w14:textId="77777777" w:rsidR="003C6CDC" w:rsidRPr="00C702D4" w:rsidRDefault="003C6CDC" w:rsidP="00951B3F">
            <w:pPr>
              <w:widowControl w:val="0"/>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 Cột áp: &gt;500 Pa</w:t>
            </w:r>
          </w:p>
          <w:p w14:paraId="0C6F1410" w14:textId="77777777" w:rsidR="003C6CDC" w:rsidRPr="00C702D4" w:rsidRDefault="003C6CDC" w:rsidP="00951B3F">
            <w:pPr>
              <w:widowControl w:val="0"/>
              <w:rPr>
                <w:rFonts w:ascii="Times New Roman" w:eastAsia="Times New Roman" w:hAnsi="Times New Roman" w:cs="Times New Roman"/>
                <w:sz w:val="26"/>
                <w:szCs w:val="26"/>
                <w:lang w:val="vi-VN" w:eastAsia="vi-VN" w:bidi="vi-VN"/>
              </w:rPr>
            </w:pPr>
            <w:r w:rsidRPr="00C702D4">
              <w:rPr>
                <w:rFonts w:ascii="Times New Roman" w:eastAsia="Courier New" w:hAnsi="Times New Roman" w:cs="Times New Roman"/>
                <w:sz w:val="26"/>
                <w:szCs w:val="26"/>
                <w:lang w:bidi="vi-VN"/>
              </w:rPr>
              <w:t xml:space="preserve">+ Vật liệu quạt: </w:t>
            </w:r>
            <w:r w:rsidRPr="00C702D4">
              <w:rPr>
                <w:rFonts w:ascii="Times New Roman" w:eastAsia="Courier New" w:hAnsi="Times New Roman" w:cs="Times New Roman"/>
                <w:sz w:val="26"/>
                <w:szCs w:val="26"/>
                <w:lang w:bidi="en-US"/>
              </w:rPr>
              <w:t>Composite</w:t>
            </w:r>
          </w:p>
        </w:tc>
        <w:tc>
          <w:tcPr>
            <w:tcW w:w="657" w:type="pct"/>
            <w:tcBorders>
              <w:top w:val="single" w:sz="4" w:space="0" w:color="auto"/>
              <w:left w:val="single" w:sz="4" w:space="0" w:color="auto"/>
              <w:bottom w:val="single" w:sz="4" w:space="0" w:color="auto"/>
            </w:tcBorders>
            <w:vAlign w:val="center"/>
          </w:tcPr>
          <w:p w14:paraId="1C614F81" w14:textId="0E3EC275" w:rsidR="003C6CDC" w:rsidRPr="00C702D4" w:rsidRDefault="003C6CDC" w:rsidP="00951B3F">
            <w:pPr>
              <w:spacing w:before="80" w:after="80" w:line="288" w:lineRule="auto"/>
              <w:ind w:firstLine="162"/>
              <w:jc w:val="center"/>
              <w:rPr>
                <w:rFonts w:ascii="Times New Roman" w:eastAsia="MS Gothic" w:hAnsi="Times New Roman" w:cs="Times New Roman"/>
                <w:sz w:val="26"/>
                <w:szCs w:val="26"/>
              </w:rPr>
            </w:pPr>
            <w:r w:rsidRPr="00C702D4">
              <w:rPr>
                <w:rFonts w:ascii="Times New Roman" w:eastAsia="MS Gothic" w:hAnsi="Times New Roman" w:cs="Times New Roman"/>
                <w:sz w:val="26"/>
                <w:szCs w:val="26"/>
              </w:rPr>
              <w:t>0</w:t>
            </w:r>
            <w:r w:rsidR="009653DB" w:rsidRPr="00C702D4">
              <w:rPr>
                <w:rFonts w:ascii="Times New Roman" w:eastAsia="MS Gothic" w:hAnsi="Times New Roman" w:cs="Times New Roman"/>
                <w:sz w:val="26"/>
                <w:szCs w:val="26"/>
              </w:rPr>
              <w:t>1</w:t>
            </w:r>
          </w:p>
        </w:tc>
      </w:tr>
    </w:tbl>
    <w:p w14:paraId="7590AD55" w14:textId="4767C9AA" w:rsidR="003C6CDC" w:rsidRPr="00C702D4" w:rsidRDefault="003C6CDC" w:rsidP="00105CCA">
      <w:pPr>
        <w:pStyle w:val="Ngun"/>
      </w:pPr>
      <w:r w:rsidRPr="00C702D4">
        <w:t>(Nguồn: Thuyết minh công nghệ XLNT)</w:t>
      </w:r>
    </w:p>
    <w:p w14:paraId="29C8C39C" w14:textId="193F559F" w:rsidR="00671100" w:rsidRPr="00C702D4" w:rsidRDefault="00671100" w:rsidP="00D7364D">
      <w:pPr>
        <w:pStyle w:val="Mc31"/>
        <w:rPr>
          <w:color w:val="auto"/>
        </w:rPr>
      </w:pPr>
      <w:bookmarkStart w:id="155" w:name="_Toc114646699"/>
      <w:r w:rsidRPr="00C702D4">
        <w:rPr>
          <w:color w:val="auto"/>
        </w:rPr>
        <w:t>Công trình, biện pháp lưu giữ, xử lý chất thải rắn thông thường:</w:t>
      </w:r>
      <w:bookmarkEnd w:id="150"/>
      <w:bookmarkEnd w:id="151"/>
      <w:bookmarkEnd w:id="155"/>
    </w:p>
    <w:p w14:paraId="1B4B59B7" w14:textId="5739E851" w:rsidR="00D45D8B" w:rsidRPr="00C702D4" w:rsidRDefault="00D45D8B" w:rsidP="00245505">
      <w:pPr>
        <w:pStyle w:val="ListParagraph"/>
        <w:numPr>
          <w:ilvl w:val="0"/>
          <w:numId w:val="78"/>
        </w:numPr>
        <w:spacing w:before="120" w:after="120" w:line="276" w:lineRule="auto"/>
        <w:ind w:left="709"/>
        <w:contextualSpacing w:val="0"/>
        <w:jc w:val="both"/>
        <w:rPr>
          <w:b/>
        </w:rPr>
      </w:pPr>
      <w:r w:rsidRPr="00C702D4">
        <w:rPr>
          <w:rFonts w:cs="Times New Roman"/>
          <w:b/>
          <w:sz w:val="26"/>
          <w:szCs w:val="26"/>
          <w:lang w:val="pt-BR"/>
        </w:rPr>
        <w:t>Nguồn chất thải rắn thông thường</w:t>
      </w:r>
    </w:p>
    <w:p w14:paraId="0DD7F14E" w14:textId="77777777" w:rsidR="00F21D06" w:rsidRPr="00C702D4" w:rsidRDefault="00F21D06" w:rsidP="001F08EC">
      <w:pPr>
        <w:pStyle w:val="ListParagraph"/>
        <w:spacing w:before="120" w:after="120" w:line="276" w:lineRule="auto"/>
        <w:ind w:left="0" w:firstLine="709"/>
        <w:contextualSpacing w:val="0"/>
        <w:jc w:val="both"/>
        <w:rPr>
          <w:rFonts w:cs="Times New Roman"/>
          <w:sz w:val="26"/>
          <w:szCs w:val="26"/>
          <w:lang w:val="pt-BR"/>
        </w:rPr>
      </w:pPr>
      <w:r w:rsidRPr="00C702D4">
        <w:rPr>
          <w:rFonts w:cs="Times New Roman"/>
          <w:sz w:val="26"/>
          <w:szCs w:val="26"/>
          <w:lang w:val="pt-BR"/>
        </w:rPr>
        <w:t xml:space="preserve">Chất thải rắn sinh hoạt được phân loại thành 02 loại là chất thải hữu cơ dễ phân hủy: Rau quả, vỏ trái cây, thức ăn thừa,…; Chất thải rắn còn lại: giấy, báo, carton nhựa, chai thủy tình, kim loại thải,…. </w:t>
      </w:r>
    </w:p>
    <w:p w14:paraId="3050EBB8" w14:textId="77777777" w:rsidR="00F21D06" w:rsidRPr="00C702D4" w:rsidRDefault="00F21D06" w:rsidP="001F08EC">
      <w:pPr>
        <w:pStyle w:val="ListParagraph"/>
        <w:spacing w:before="120" w:after="120" w:line="276" w:lineRule="auto"/>
        <w:ind w:left="0" w:firstLine="709"/>
        <w:contextualSpacing w:val="0"/>
        <w:jc w:val="both"/>
        <w:rPr>
          <w:rFonts w:cs="Times New Roman"/>
          <w:sz w:val="26"/>
          <w:szCs w:val="26"/>
          <w:lang w:val="pt-BR"/>
        </w:rPr>
      </w:pPr>
      <w:r w:rsidRPr="00C702D4">
        <w:rPr>
          <w:rFonts w:cs="Times New Roman"/>
          <w:sz w:val="26"/>
          <w:szCs w:val="26"/>
          <w:lang w:val="pt-BR"/>
        </w:rPr>
        <w:t xml:space="preserve">Tổng lượng chất thải rắn sinh hoạt phát sinh tại dự án khi hoạt động ổn định ước tính theo Quyết định QCVN 01:2019/BXD, lượng chất thải rắn phát sinh tại khu đô thị loại I là 1,3 kg/người/ngày: </w:t>
      </w:r>
    </w:p>
    <w:p w14:paraId="2B6FB608" w14:textId="77777777" w:rsidR="00F21D06" w:rsidRPr="00C702D4" w:rsidRDefault="00F21D06" w:rsidP="001F08EC">
      <w:pPr>
        <w:pStyle w:val="ListParagraph"/>
        <w:spacing w:before="120" w:after="120" w:line="276" w:lineRule="auto"/>
        <w:ind w:left="0" w:firstLine="709"/>
        <w:contextualSpacing w:val="0"/>
        <w:jc w:val="both"/>
        <w:rPr>
          <w:rFonts w:cs="Times New Roman"/>
          <w:sz w:val="26"/>
          <w:szCs w:val="26"/>
          <w:lang w:val="pt-BR"/>
        </w:rPr>
      </w:pPr>
      <w:r w:rsidRPr="00C702D4">
        <w:rPr>
          <w:rFonts w:cs="Times New Roman"/>
          <w:sz w:val="26"/>
          <w:szCs w:val="26"/>
          <w:lang w:val="pt-BR"/>
        </w:rPr>
        <w:t xml:space="preserve">Khu nhà ở:  3.490 người x 1,3 kg/người/ngày = 4.537  kg/ngày (tương đương 4,5 tấn/ngày); </w:t>
      </w:r>
    </w:p>
    <w:p w14:paraId="77A70F9E" w14:textId="77777777" w:rsidR="00F21D06" w:rsidRPr="00C702D4" w:rsidRDefault="00F21D06" w:rsidP="001F08EC">
      <w:pPr>
        <w:pStyle w:val="ListParagraph"/>
        <w:spacing w:before="120" w:after="120" w:line="276" w:lineRule="auto"/>
        <w:ind w:left="0" w:firstLine="709"/>
        <w:contextualSpacing w:val="0"/>
        <w:jc w:val="both"/>
        <w:rPr>
          <w:rFonts w:cs="Times New Roman"/>
          <w:sz w:val="26"/>
          <w:szCs w:val="26"/>
          <w:lang w:val="pt-BR"/>
        </w:rPr>
      </w:pPr>
      <w:r w:rsidRPr="00C702D4">
        <w:rPr>
          <w:rFonts w:cs="Times New Roman"/>
          <w:sz w:val="26"/>
          <w:szCs w:val="26"/>
          <w:lang w:val="pt-BR"/>
        </w:rPr>
        <w:t xml:space="preserve">Khu trường học: 175 người x 1 kg/người/ngày = 175 kg/ngày (tương đương 1,75 tấn/ngày); </w:t>
      </w:r>
    </w:p>
    <w:p w14:paraId="5F0F21DF" w14:textId="77777777" w:rsidR="00F21D06" w:rsidRPr="00C702D4" w:rsidRDefault="00F21D06" w:rsidP="001F08EC">
      <w:pPr>
        <w:pStyle w:val="ListParagraph"/>
        <w:spacing w:before="120" w:after="120" w:line="276" w:lineRule="auto"/>
        <w:ind w:left="0" w:firstLine="709"/>
        <w:contextualSpacing w:val="0"/>
        <w:jc w:val="both"/>
        <w:rPr>
          <w:rFonts w:cs="Times New Roman"/>
          <w:sz w:val="26"/>
          <w:szCs w:val="26"/>
          <w:lang w:val="pt-BR"/>
        </w:rPr>
      </w:pPr>
      <w:r w:rsidRPr="00C702D4">
        <w:rPr>
          <w:rFonts w:cs="Times New Roman"/>
          <w:sz w:val="26"/>
          <w:szCs w:val="26"/>
          <w:lang w:val="pt-BR"/>
        </w:rPr>
        <w:t>Khu vực công cộng: 20 kg/ngày (tương đương 0,02 tấn/ngày)</w:t>
      </w:r>
    </w:p>
    <w:p w14:paraId="6293636B" w14:textId="77777777" w:rsidR="00F21D06" w:rsidRPr="00D22333" w:rsidRDefault="00F21D06" w:rsidP="001F08EC">
      <w:pPr>
        <w:pStyle w:val="ListParagraph"/>
        <w:spacing w:before="120" w:after="120" w:line="276" w:lineRule="auto"/>
        <w:ind w:left="0" w:firstLine="709"/>
        <w:contextualSpacing w:val="0"/>
        <w:jc w:val="both"/>
        <w:rPr>
          <w:rFonts w:cs="Times New Roman"/>
          <w:sz w:val="26"/>
          <w:szCs w:val="26"/>
          <w:lang w:val="pt-BR"/>
        </w:rPr>
      </w:pPr>
      <w:r w:rsidRPr="00D22333">
        <w:rPr>
          <w:rFonts w:cs="Times New Roman"/>
          <w:sz w:val="26"/>
          <w:szCs w:val="26"/>
          <w:lang w:val="pt-BR"/>
        </w:rPr>
        <w:t>Tổng cộng: 4,5 tấn/ngày + 1,75 tấn/ngày  +0,02 tấn/ngày = 6,72 tấn/ngày.</w:t>
      </w:r>
    </w:p>
    <w:p w14:paraId="54B89C1B" w14:textId="616827EF" w:rsidR="00485757" w:rsidRPr="00A8658C" w:rsidRDefault="00485757" w:rsidP="00245505">
      <w:pPr>
        <w:pStyle w:val="ListParagraph"/>
        <w:numPr>
          <w:ilvl w:val="0"/>
          <w:numId w:val="78"/>
        </w:numPr>
        <w:spacing w:before="120" w:after="120" w:line="276" w:lineRule="auto"/>
        <w:ind w:left="709"/>
        <w:contextualSpacing w:val="0"/>
        <w:jc w:val="both"/>
        <w:rPr>
          <w:color w:val="C00000"/>
        </w:rPr>
      </w:pPr>
      <w:r w:rsidRPr="00A8658C">
        <w:rPr>
          <w:rFonts w:cs="Times New Roman"/>
          <w:b/>
          <w:color w:val="C00000"/>
          <w:sz w:val="26"/>
          <w:szCs w:val="26"/>
          <w:lang w:val="pt-BR"/>
        </w:rPr>
        <w:t>Quá trình lưu giữ, xử lý chất thải rắn sinh hoạt được thể hiện như sau:</w:t>
      </w:r>
    </w:p>
    <w:p w14:paraId="7BEBD2D1" w14:textId="771BC586" w:rsidR="009F78B8" w:rsidRPr="00A8658C" w:rsidRDefault="009F78B8" w:rsidP="002E31F8">
      <w:pPr>
        <w:pStyle w:val="BodyText"/>
        <w:widowControl w:val="0"/>
        <w:numPr>
          <w:ilvl w:val="0"/>
          <w:numId w:val="69"/>
        </w:numPr>
        <w:tabs>
          <w:tab w:val="left" w:pos="866"/>
        </w:tabs>
        <w:spacing w:before="0" w:after="0"/>
        <w:ind w:left="709"/>
        <w:rPr>
          <w:color w:val="C00000"/>
          <w:sz w:val="26"/>
          <w:szCs w:val="26"/>
        </w:rPr>
      </w:pPr>
      <w:r w:rsidRPr="00A8658C">
        <w:rPr>
          <w:i/>
          <w:iCs/>
          <w:color w:val="C00000"/>
          <w:sz w:val="26"/>
          <w:szCs w:val="26"/>
        </w:rPr>
        <w:t>Phương pháp phân loại tại nguồn:</w:t>
      </w:r>
      <w:r w:rsidRPr="00A8658C">
        <w:rPr>
          <w:iCs/>
          <w:color w:val="C00000"/>
          <w:sz w:val="26"/>
          <w:szCs w:val="26"/>
        </w:rPr>
        <w:t xml:space="preserve"> </w:t>
      </w:r>
      <w:r w:rsidR="002E31F8" w:rsidRPr="00A8658C">
        <w:rPr>
          <w:iCs/>
          <w:color w:val="C00000"/>
          <w:sz w:val="26"/>
          <w:szCs w:val="26"/>
        </w:rPr>
        <w:t>gồm chất thải rắn sinh hoạt và CTNH.</w:t>
      </w:r>
    </w:p>
    <w:p w14:paraId="23164953" w14:textId="1E9ADFCC" w:rsidR="009F78B8" w:rsidRPr="00A8658C" w:rsidRDefault="009F78B8" w:rsidP="009878C9">
      <w:pPr>
        <w:pStyle w:val="ListParagraph"/>
        <w:numPr>
          <w:ilvl w:val="0"/>
          <w:numId w:val="94"/>
        </w:numPr>
        <w:spacing w:before="120" w:after="120" w:line="276" w:lineRule="auto"/>
        <w:ind w:left="709"/>
        <w:contextualSpacing w:val="0"/>
        <w:jc w:val="both"/>
        <w:rPr>
          <w:rFonts w:cs="Times New Roman"/>
          <w:color w:val="C00000"/>
          <w:sz w:val="26"/>
          <w:szCs w:val="26"/>
          <w:lang w:val="pt-BR"/>
        </w:rPr>
      </w:pPr>
      <w:r w:rsidRPr="00A8658C">
        <w:rPr>
          <w:rFonts w:cs="Times New Roman"/>
          <w:color w:val="C00000"/>
          <w:sz w:val="26"/>
          <w:szCs w:val="26"/>
          <w:lang w:val="pt-BR"/>
        </w:rPr>
        <w:t>Chất thải rắn sinh hoạt</w:t>
      </w:r>
      <w:r w:rsidR="002E31F8" w:rsidRPr="00A8658C">
        <w:rPr>
          <w:rFonts w:cs="Times New Roman"/>
          <w:color w:val="C00000"/>
          <w:sz w:val="26"/>
          <w:szCs w:val="26"/>
          <w:lang w:val="pt-BR"/>
        </w:rPr>
        <w:t xml:space="preserve">: </w:t>
      </w:r>
      <w:r w:rsidRPr="00A8658C">
        <w:rPr>
          <w:rFonts w:cs="Times New Roman"/>
          <w:color w:val="C00000"/>
          <w:sz w:val="26"/>
          <w:szCs w:val="26"/>
          <w:lang w:val="pt-BR"/>
        </w:rPr>
        <w:t xml:space="preserve"> phân thành 2 loại:</w:t>
      </w:r>
    </w:p>
    <w:p w14:paraId="2907C46E" w14:textId="56FD2C48" w:rsidR="009F78B8" w:rsidRPr="00A8658C" w:rsidRDefault="009F78B8" w:rsidP="002E31F8">
      <w:pPr>
        <w:pStyle w:val="ListParagraph"/>
        <w:spacing w:before="120" w:after="120" w:line="276" w:lineRule="auto"/>
        <w:ind w:left="0" w:firstLine="567"/>
        <w:contextualSpacing w:val="0"/>
        <w:jc w:val="both"/>
        <w:rPr>
          <w:rFonts w:cs="Times New Roman"/>
          <w:color w:val="C00000"/>
          <w:sz w:val="26"/>
          <w:szCs w:val="26"/>
          <w:lang w:val="pt-BR"/>
        </w:rPr>
      </w:pPr>
      <w:r w:rsidRPr="00A8658C">
        <w:rPr>
          <w:rFonts w:cs="Times New Roman"/>
          <w:color w:val="C00000"/>
          <w:sz w:val="26"/>
          <w:szCs w:val="26"/>
          <w:lang w:val="pt-BR"/>
        </w:rPr>
        <w:t xml:space="preserve">+ Chất thải hữu cơ dễ phân hủy như: Rau quả, vỏ trái cây, </w:t>
      </w:r>
      <w:r w:rsidR="002E31F8" w:rsidRPr="00A8658C">
        <w:rPr>
          <w:rFonts w:cs="Times New Roman"/>
          <w:color w:val="C00000"/>
          <w:sz w:val="26"/>
          <w:szCs w:val="26"/>
          <w:lang w:val="pt-BR"/>
        </w:rPr>
        <w:t>t</w:t>
      </w:r>
      <w:r w:rsidRPr="00A8658C">
        <w:rPr>
          <w:rFonts w:cs="Times New Roman"/>
          <w:color w:val="C00000"/>
          <w:sz w:val="26"/>
          <w:szCs w:val="26"/>
          <w:lang w:val="pt-BR"/>
        </w:rPr>
        <w:t>hức ăn dư thừa,...</w:t>
      </w:r>
    </w:p>
    <w:p w14:paraId="2A076A2F" w14:textId="6B8002AA" w:rsidR="009F78B8" w:rsidRPr="00A8658C" w:rsidRDefault="009F78B8" w:rsidP="002E31F8">
      <w:pPr>
        <w:pStyle w:val="ListParagraph"/>
        <w:spacing w:before="120" w:after="120" w:line="276" w:lineRule="auto"/>
        <w:ind w:left="0" w:firstLine="567"/>
        <w:contextualSpacing w:val="0"/>
        <w:jc w:val="both"/>
        <w:rPr>
          <w:rFonts w:cs="Times New Roman"/>
          <w:color w:val="C00000"/>
          <w:sz w:val="26"/>
          <w:szCs w:val="26"/>
          <w:lang w:val="pt-BR"/>
        </w:rPr>
      </w:pPr>
      <w:r w:rsidRPr="00A8658C">
        <w:rPr>
          <w:rFonts w:cs="Times New Roman"/>
          <w:color w:val="C00000"/>
          <w:sz w:val="26"/>
          <w:szCs w:val="26"/>
          <w:lang w:val="pt-BR"/>
        </w:rPr>
        <w:t>+ Chất thải rắn còn lại: giấy, báo, carton, nhựa, túi nylon, chai lọ thủy tinh, chai lọ kim loại, kim loại các loại,...</w:t>
      </w:r>
    </w:p>
    <w:p w14:paraId="2C632746" w14:textId="371ED112" w:rsidR="00A9282F" w:rsidRPr="00A8658C" w:rsidRDefault="00A9282F" w:rsidP="00A9282F">
      <w:pPr>
        <w:pStyle w:val="BodyText"/>
        <w:widowControl w:val="0"/>
        <w:numPr>
          <w:ilvl w:val="0"/>
          <w:numId w:val="69"/>
        </w:numPr>
        <w:tabs>
          <w:tab w:val="left" w:pos="866"/>
        </w:tabs>
        <w:spacing w:before="0" w:after="0"/>
        <w:ind w:left="709"/>
        <w:rPr>
          <w:color w:val="C00000"/>
          <w:sz w:val="26"/>
          <w:szCs w:val="26"/>
          <w:lang w:val="pt-BR"/>
        </w:rPr>
      </w:pPr>
      <w:r w:rsidRPr="00A8658C">
        <w:rPr>
          <w:i/>
          <w:iCs/>
          <w:color w:val="C00000"/>
          <w:sz w:val="26"/>
          <w:szCs w:val="26"/>
        </w:rPr>
        <w:lastRenderedPageBreak/>
        <w:t xml:space="preserve">Dung tích thùng chứa: </w:t>
      </w:r>
    </w:p>
    <w:p w14:paraId="34477DE1" w14:textId="0BBD002F" w:rsidR="00A9282F" w:rsidRPr="00A8658C" w:rsidRDefault="00A9282F" w:rsidP="00A9282F">
      <w:pPr>
        <w:pStyle w:val="ListParagraph"/>
        <w:spacing w:before="120" w:after="120" w:line="276" w:lineRule="auto"/>
        <w:ind w:left="0" w:firstLine="567"/>
        <w:contextualSpacing w:val="0"/>
        <w:jc w:val="both"/>
        <w:rPr>
          <w:color w:val="C00000"/>
          <w:sz w:val="26"/>
          <w:szCs w:val="26"/>
        </w:rPr>
      </w:pPr>
      <w:r w:rsidRPr="00A8658C">
        <w:rPr>
          <w:color w:val="C00000"/>
          <w:sz w:val="26"/>
          <w:szCs w:val="26"/>
        </w:rPr>
        <w:t xml:space="preserve">+ Chất thải sinh hoạt hộ gia đình, khu thương mại, trường học: dùng thùng nhựa dung tích 15-30L cho gia đình 04 người và phụ thuộc vào khối lượng chất thải phát sinh. </w:t>
      </w:r>
    </w:p>
    <w:p w14:paraId="1D49A12D" w14:textId="33D16842" w:rsidR="00A9282F" w:rsidRPr="00A8658C" w:rsidRDefault="00A9282F" w:rsidP="00A9282F">
      <w:pPr>
        <w:pStyle w:val="ListParagraph"/>
        <w:spacing w:before="120" w:after="120" w:line="276" w:lineRule="auto"/>
        <w:ind w:left="0" w:firstLine="567"/>
        <w:contextualSpacing w:val="0"/>
        <w:jc w:val="both"/>
        <w:rPr>
          <w:color w:val="C00000"/>
          <w:sz w:val="26"/>
          <w:szCs w:val="26"/>
        </w:rPr>
      </w:pPr>
      <w:r w:rsidRPr="00A8658C">
        <w:rPr>
          <w:rFonts w:cs="Times New Roman"/>
          <w:color w:val="C00000"/>
          <w:sz w:val="26"/>
          <w:szCs w:val="26"/>
          <w:lang w:val="pt-BR"/>
        </w:rPr>
        <w:t xml:space="preserve">+ </w:t>
      </w:r>
      <w:r w:rsidRPr="00A8658C">
        <w:rPr>
          <w:color w:val="C00000"/>
          <w:sz w:val="26"/>
          <w:szCs w:val="26"/>
        </w:rPr>
        <w:t>Đối với rác công viên công cộng: Dọc các tuyến đường của công viên trong dự án cũng được bố trí 02 loại thùng chứa rác hữu cơ và rác còn lại có nắp đậy dung tích thùng 240L, đảm bảo bán kính phục vụ 20m đến 40m.</w:t>
      </w:r>
    </w:p>
    <w:p w14:paraId="0399884B" w14:textId="39786C73" w:rsidR="00F542FF" w:rsidRPr="00A8658C" w:rsidRDefault="00F542FF" w:rsidP="00F542FF">
      <w:pPr>
        <w:pStyle w:val="ListParagraph"/>
        <w:spacing w:before="120" w:after="120" w:line="276" w:lineRule="auto"/>
        <w:ind w:left="0" w:firstLine="567"/>
        <w:contextualSpacing w:val="0"/>
        <w:jc w:val="both"/>
        <w:rPr>
          <w:color w:val="C00000"/>
          <w:sz w:val="26"/>
          <w:szCs w:val="26"/>
        </w:rPr>
      </w:pPr>
      <w:r w:rsidRPr="00A8658C">
        <w:rPr>
          <w:rFonts w:cs="Times New Roman"/>
          <w:color w:val="C00000"/>
          <w:sz w:val="26"/>
          <w:szCs w:val="26"/>
          <w:lang w:val="pt-BR"/>
        </w:rPr>
        <w:t>+ Đối</w:t>
      </w:r>
      <w:r w:rsidRPr="00A8658C">
        <w:rPr>
          <w:rFonts w:eastAsia="Times New Roman" w:cs="Times New Roman"/>
          <w:color w:val="C00000"/>
          <w:sz w:val="26"/>
          <w:szCs w:val="26"/>
          <w:lang w:eastAsia="vi-VN" w:bidi="vi-VN"/>
        </w:rPr>
        <w:t xml:space="preserve"> với rác trường mầm non</w:t>
      </w:r>
      <w:r w:rsidR="00BF0981" w:rsidRPr="00A8658C">
        <w:rPr>
          <w:rFonts w:eastAsia="Times New Roman" w:cs="Times New Roman"/>
          <w:color w:val="C00000"/>
          <w:sz w:val="26"/>
          <w:szCs w:val="26"/>
          <w:lang w:eastAsia="vi-VN" w:bidi="vi-VN"/>
        </w:rPr>
        <w:t xml:space="preserve">: </w:t>
      </w:r>
      <w:r w:rsidRPr="00A8658C">
        <w:rPr>
          <w:color w:val="C00000"/>
          <w:sz w:val="26"/>
          <w:szCs w:val="26"/>
        </w:rPr>
        <w:t>Trường mầm non sẽ tự bố trí mỗi lớp học một thùng chứa loại 15L hoặc 30L để thu gom rác. Cuối mỗi ngày, lao công sẽ gom rác ở các lớp học vào thùng chứa loại 240L đặt tại cuối dãy của mỗi tầng lầu. Định kỳ 1 lần/ngày đội thu gom rác của công ty Công trình Đô thị sẽ tiến hành thu gom và vận chuyển đi xử lý theo đúng quy định.</w:t>
      </w:r>
    </w:p>
    <w:p w14:paraId="6AA6212B" w14:textId="4A34C91C" w:rsidR="00E947BC" w:rsidRPr="00A8658C" w:rsidRDefault="00FD7968" w:rsidP="00FD7968">
      <w:pPr>
        <w:pStyle w:val="BodyText"/>
        <w:widowControl w:val="0"/>
        <w:numPr>
          <w:ilvl w:val="0"/>
          <w:numId w:val="69"/>
        </w:numPr>
        <w:tabs>
          <w:tab w:val="left" w:pos="866"/>
        </w:tabs>
        <w:spacing w:before="0" w:after="0"/>
        <w:ind w:left="709"/>
        <w:rPr>
          <w:color w:val="C00000"/>
          <w:sz w:val="26"/>
          <w:szCs w:val="26"/>
          <w:lang w:val="pt-BR"/>
        </w:rPr>
      </w:pPr>
      <w:r w:rsidRPr="00A8658C">
        <w:rPr>
          <w:i/>
          <w:iCs/>
          <w:color w:val="C00000"/>
          <w:sz w:val="26"/>
          <w:szCs w:val="26"/>
        </w:rPr>
        <w:t xml:space="preserve">Phương án thu gom, lưu trữ và vận chuyển: </w:t>
      </w:r>
    </w:p>
    <w:p w14:paraId="3DC55D45" w14:textId="7D2702CA" w:rsidR="00382D90" w:rsidRPr="00A8658C" w:rsidRDefault="001412BD" w:rsidP="001412BD">
      <w:pPr>
        <w:pStyle w:val="NormalWeb"/>
        <w:spacing w:before="120" w:beforeAutospacing="0" w:after="120" w:afterAutospacing="0" w:line="276" w:lineRule="auto"/>
        <w:ind w:firstLine="709"/>
        <w:rPr>
          <w:color w:val="C00000"/>
          <w:szCs w:val="26"/>
          <w:lang w:val="en-GB"/>
        </w:rPr>
      </w:pPr>
      <w:r w:rsidRPr="00A8658C">
        <w:rPr>
          <w:color w:val="C00000"/>
          <w:szCs w:val="26"/>
          <w:lang w:val="en-GB"/>
        </w:rPr>
        <w:t xml:space="preserve">Chủ dự án sẽ thực hiện phân loại chất thải răn sinh hoạt tại nguồn theo hướng dẫn tại Văn bản số 4074/HD-STNMT ngày 26/09/2017 của Sở Tài nguyên và Môi trường tỉnh Bình Dương như sau: </w:t>
      </w:r>
    </w:p>
    <w:p w14:paraId="0BF97AB2" w14:textId="1F858604" w:rsidR="00806B4E" w:rsidRPr="00A8658C" w:rsidRDefault="00D42383" w:rsidP="00D42383">
      <w:pPr>
        <w:pStyle w:val="NormalWeb"/>
        <w:spacing w:before="120" w:beforeAutospacing="0" w:after="120" w:afterAutospacing="0" w:line="276" w:lineRule="auto"/>
        <w:ind w:firstLine="567"/>
        <w:rPr>
          <w:color w:val="C00000"/>
        </w:rPr>
      </w:pPr>
      <w:r w:rsidRPr="00A8658C">
        <w:rPr>
          <w:color w:val="C00000"/>
          <w:lang w:val="en-GB"/>
        </w:rPr>
        <w:t xml:space="preserve">- </w:t>
      </w:r>
      <w:r w:rsidR="00806B4E" w:rsidRPr="00A8658C">
        <w:rPr>
          <w:color w:val="C00000"/>
        </w:rPr>
        <w:t>Rác thải từ các khu nhà ở thương mại</w:t>
      </w:r>
      <w:r w:rsidR="005F23B5" w:rsidRPr="00A8658C">
        <w:rPr>
          <w:color w:val="C00000"/>
        </w:rPr>
        <w:t xml:space="preserve"> liền kề, nhà ở xã hội liền kề </w:t>
      </w:r>
      <w:r w:rsidR="005F23B5" w:rsidRPr="00A8658C">
        <w:rPr>
          <w:color w:val="C00000"/>
        </w:rPr>
        <w:sym w:font="Wingdings" w:char="F0E0"/>
      </w:r>
      <w:r w:rsidR="00806B4E" w:rsidRPr="00A8658C">
        <w:rPr>
          <w:color w:val="C00000"/>
        </w:rPr>
        <w:t xml:space="preserve"> </w:t>
      </w:r>
      <w:r w:rsidR="00FD7968" w:rsidRPr="00A8658C">
        <w:rPr>
          <w:color w:val="C00000"/>
          <w:lang w:val="en-GB"/>
        </w:rPr>
        <w:t xml:space="preserve">Phân loại tại nguồn </w:t>
      </w:r>
      <w:r w:rsidR="00FD7968" w:rsidRPr="00A8658C">
        <w:rPr>
          <w:color w:val="C00000"/>
          <w:lang w:val="en-GB"/>
        </w:rPr>
        <w:sym w:font="Wingdings" w:char="F0E0"/>
      </w:r>
      <w:r w:rsidR="00FD7968" w:rsidRPr="00A8658C">
        <w:rPr>
          <w:color w:val="C00000"/>
          <w:lang w:val="en-GB"/>
        </w:rPr>
        <w:t xml:space="preserve"> </w:t>
      </w:r>
      <w:r w:rsidR="00806B4E" w:rsidRPr="00A8658C">
        <w:rPr>
          <w:color w:val="C00000"/>
        </w:rPr>
        <w:t xml:space="preserve">Thùng chứa rác </w:t>
      </w:r>
      <w:r w:rsidRPr="00A8658C">
        <w:rPr>
          <w:color w:val="C00000"/>
          <w:lang w:val="en-GB"/>
        </w:rPr>
        <w:t xml:space="preserve">đặt dọc nội bộ của khu nhà ở </w:t>
      </w:r>
      <w:r w:rsidR="005F23B5" w:rsidRPr="00A8658C">
        <w:rPr>
          <w:color w:val="C00000"/>
        </w:rPr>
        <w:sym w:font="Wingdings" w:char="F0E0"/>
      </w:r>
      <w:r w:rsidR="00806B4E" w:rsidRPr="00A8658C">
        <w:rPr>
          <w:color w:val="C00000"/>
        </w:rPr>
        <w:t xml:space="preserve"> Chuyển giao cho đơn vị có chức năng để thu gom và vận chuyển rác thải đến nơi xử lý đúng quy định, định kỳ 01 lần/ngày.</w:t>
      </w:r>
      <w:r w:rsidR="00382D90" w:rsidRPr="00A8658C">
        <w:rPr>
          <w:color w:val="C00000"/>
        </w:rPr>
        <w:t xml:space="preserve"> </w:t>
      </w:r>
    </w:p>
    <w:p w14:paraId="7E9CC8BC" w14:textId="115B065E" w:rsidR="00D45D8B" w:rsidRPr="00A8658C" w:rsidRDefault="00D42383" w:rsidP="00D42383">
      <w:pPr>
        <w:pStyle w:val="NormalWeb"/>
        <w:spacing w:before="120" w:beforeAutospacing="0" w:after="120" w:afterAutospacing="0" w:line="276" w:lineRule="auto"/>
        <w:ind w:firstLine="567"/>
        <w:rPr>
          <w:color w:val="C00000"/>
          <w:lang w:val="en-GB"/>
        </w:rPr>
      </w:pPr>
      <w:r w:rsidRPr="00A8658C">
        <w:rPr>
          <w:color w:val="C00000"/>
        </w:rPr>
        <w:t xml:space="preserve">- Rác thải từ trường học </w:t>
      </w:r>
      <w:r w:rsidRPr="00A8658C">
        <w:rPr>
          <w:color w:val="C00000"/>
        </w:rPr>
        <w:sym w:font="Wingdings" w:char="F0E0"/>
      </w:r>
      <w:r w:rsidRPr="00A8658C">
        <w:rPr>
          <w:color w:val="C00000"/>
        </w:rPr>
        <w:t xml:space="preserve"> Phân loại tại nguồn </w:t>
      </w:r>
      <w:r w:rsidRPr="00A8658C">
        <w:rPr>
          <w:color w:val="C00000"/>
        </w:rPr>
        <w:sym w:font="Wingdings" w:char="F0E0"/>
      </w:r>
      <w:r w:rsidRPr="00A8658C">
        <w:rPr>
          <w:color w:val="C00000"/>
        </w:rPr>
        <w:t xml:space="preserve"> Thùng chứa rác đặt cuối dãy mỗi tầng lầu </w:t>
      </w:r>
      <w:r w:rsidRPr="00A8658C">
        <w:rPr>
          <w:color w:val="C00000"/>
        </w:rPr>
        <w:sym w:font="Wingdings" w:char="F0E0"/>
      </w:r>
      <w:r w:rsidRPr="00A8658C">
        <w:rPr>
          <w:color w:val="C00000"/>
        </w:rPr>
        <w:t xml:space="preserve"> Chuyển giao cho đơn vị có chức năng để thu gom và vận chuyển rác thải đến nơi xử lý đúng quy định, định kỳ 01 lần/ngày.</w:t>
      </w:r>
      <w:r w:rsidR="00A41E5E" w:rsidRPr="00A8658C">
        <w:rPr>
          <w:color w:val="C00000"/>
          <w:lang w:val="en-GB"/>
        </w:rPr>
        <w:t xml:space="preserve"> </w:t>
      </w:r>
    </w:p>
    <w:p w14:paraId="0B00B7A1" w14:textId="376AC45A" w:rsidR="00B76AB8" w:rsidRPr="00A8658C" w:rsidRDefault="00671100" w:rsidP="00D7364D">
      <w:pPr>
        <w:pStyle w:val="Mc31"/>
        <w:rPr>
          <w:color w:val="C00000"/>
          <w:highlight w:val="white"/>
        </w:rPr>
      </w:pPr>
      <w:bookmarkStart w:id="156" w:name="_Toc101872417"/>
      <w:bookmarkStart w:id="157" w:name="_Toc101882447"/>
      <w:bookmarkStart w:id="158" w:name="_Toc114646700"/>
      <w:r w:rsidRPr="00A8658C">
        <w:rPr>
          <w:color w:val="C00000"/>
          <w:highlight w:val="white"/>
        </w:rPr>
        <w:t>Công trình, biện pháp lưu giữ, xử lý chất thải nguy hại:</w:t>
      </w:r>
      <w:bookmarkEnd w:id="156"/>
      <w:bookmarkEnd w:id="157"/>
      <w:bookmarkEnd w:id="158"/>
    </w:p>
    <w:p w14:paraId="51D1D8F9" w14:textId="65EF3418" w:rsidR="00B76AB8" w:rsidRPr="00A8658C" w:rsidRDefault="00B76AB8" w:rsidP="00245505">
      <w:pPr>
        <w:pStyle w:val="NormalWeb"/>
        <w:numPr>
          <w:ilvl w:val="0"/>
          <w:numId w:val="82"/>
        </w:numPr>
        <w:spacing w:before="120" w:beforeAutospacing="0" w:after="120" w:afterAutospacing="0" w:line="276" w:lineRule="auto"/>
        <w:ind w:left="709"/>
        <w:rPr>
          <w:b/>
          <w:color w:val="C00000"/>
          <w:highlight w:val="white"/>
        </w:rPr>
      </w:pPr>
      <w:r w:rsidRPr="00A8658C">
        <w:rPr>
          <w:b/>
          <w:color w:val="C00000"/>
          <w:szCs w:val="26"/>
          <w:lang w:val="pt-BR"/>
        </w:rPr>
        <w:t>Nguồn</w:t>
      </w:r>
      <w:r w:rsidR="00887CB0" w:rsidRPr="00A8658C">
        <w:rPr>
          <w:b/>
          <w:color w:val="C00000"/>
          <w:szCs w:val="26"/>
          <w:lang w:val="pt-BR"/>
        </w:rPr>
        <w:t xml:space="preserve"> phát sinh</w:t>
      </w:r>
      <w:r w:rsidRPr="00A8658C">
        <w:rPr>
          <w:b/>
          <w:color w:val="C00000"/>
          <w:szCs w:val="26"/>
          <w:lang w:val="pt-BR"/>
        </w:rPr>
        <w:t xml:space="preserve"> chất thải rắn </w:t>
      </w:r>
      <w:r w:rsidR="005B7973" w:rsidRPr="00A8658C">
        <w:rPr>
          <w:b/>
          <w:color w:val="C00000"/>
          <w:szCs w:val="26"/>
          <w:lang w:val="pt-BR"/>
        </w:rPr>
        <w:t>nguy hại</w:t>
      </w:r>
      <w:r w:rsidR="0004480D" w:rsidRPr="00A8658C">
        <w:rPr>
          <w:b/>
          <w:color w:val="C00000"/>
          <w:szCs w:val="26"/>
          <w:lang w:val="pt-BR"/>
        </w:rPr>
        <w:t>:</w:t>
      </w:r>
      <w:r w:rsidR="0004480D" w:rsidRPr="00A8658C">
        <w:rPr>
          <w:b/>
          <w:color w:val="C00000"/>
          <w:lang w:val="en-US"/>
        </w:rPr>
        <w:t xml:space="preserve"> </w:t>
      </w:r>
    </w:p>
    <w:p w14:paraId="6E845266" w14:textId="662DDC3E" w:rsidR="003D0599" w:rsidRPr="00A8658C" w:rsidRDefault="003D0599" w:rsidP="001B3B99">
      <w:pPr>
        <w:pStyle w:val="NormalWeb"/>
        <w:spacing w:before="120" w:beforeAutospacing="0" w:after="120" w:afterAutospacing="0" w:line="276" w:lineRule="auto"/>
        <w:ind w:firstLine="709"/>
        <w:rPr>
          <w:color w:val="C00000"/>
          <w:szCs w:val="26"/>
          <w:lang w:val="pt-BR"/>
        </w:rPr>
      </w:pPr>
      <w:r w:rsidRPr="00A8658C">
        <w:rPr>
          <w:color w:val="C00000"/>
          <w:szCs w:val="26"/>
          <w:lang w:val="pt-BR"/>
        </w:rPr>
        <w:t>Chất thải nguy hại phát sinh tại dự án chủ yếu đến từ hoạt động sinh hoạt của người dân sinh sống tại khu vực</w:t>
      </w:r>
      <w:r w:rsidR="00FB5DE2" w:rsidRPr="00A8658C">
        <w:rPr>
          <w:color w:val="C00000"/>
          <w:szCs w:val="26"/>
          <w:lang w:val="pt-BR"/>
        </w:rPr>
        <w:t>.</w:t>
      </w:r>
      <w:r w:rsidR="006A4B15" w:rsidRPr="00A8658C">
        <w:rPr>
          <w:color w:val="C00000"/>
          <w:szCs w:val="26"/>
          <w:lang w:val="pt-BR"/>
        </w:rPr>
        <w:t xml:space="preserve"> </w:t>
      </w:r>
    </w:p>
    <w:p w14:paraId="6061AC92" w14:textId="2F1473F4" w:rsidR="00BE7CC0" w:rsidRPr="00A8658C" w:rsidRDefault="006A4B15" w:rsidP="001B3B99">
      <w:pPr>
        <w:pStyle w:val="NormalWeb"/>
        <w:spacing w:before="120" w:beforeAutospacing="0" w:after="120" w:afterAutospacing="0" w:line="276" w:lineRule="auto"/>
        <w:ind w:firstLine="709"/>
        <w:rPr>
          <w:i/>
          <w:color w:val="C00000"/>
        </w:rPr>
      </w:pPr>
      <w:r w:rsidRPr="00A8658C">
        <w:rPr>
          <w:color w:val="C00000"/>
          <w:szCs w:val="26"/>
          <w:lang w:val="pt-BR"/>
        </w:rPr>
        <w:t>Tổng lượng chất thải nguy hại khi dự án hoạt động ổn định được ước tính theo 997 hộ dân tại dự án là 997 hộ x 0,3 kg CTNH/tháng/hộ = 299,1 kg/tháng (với chỉ tiêu 0,3 kg CTNH/tháng/hộ theo báo cáo hiên trạng môi trường quốc gia năm 2011).</w:t>
      </w:r>
      <w:r w:rsidRPr="00A8658C">
        <w:rPr>
          <w:i/>
          <w:color w:val="C00000"/>
        </w:rPr>
        <w:t xml:space="preserve"> </w:t>
      </w:r>
    </w:p>
    <w:p w14:paraId="0A10C4D4" w14:textId="74CF28A9" w:rsidR="006A4B15" w:rsidRPr="00A8658C" w:rsidRDefault="006A4B15" w:rsidP="00951146">
      <w:pPr>
        <w:pStyle w:val="NormalWeb"/>
        <w:spacing w:before="120" w:beforeAutospacing="0" w:after="120" w:afterAutospacing="0" w:line="276" w:lineRule="auto"/>
        <w:ind w:firstLine="709"/>
        <w:rPr>
          <w:color w:val="C00000"/>
          <w:szCs w:val="26"/>
        </w:rPr>
      </w:pPr>
      <w:r w:rsidRPr="00A8658C">
        <w:rPr>
          <w:color w:val="C00000"/>
          <w:szCs w:val="26"/>
          <w:lang w:val="pt-BR"/>
        </w:rPr>
        <w:t>Các loại chất thải nguy hại phát sinh tại dự án theo Quy định tại Bảng C, Mục A, Mẫu số 01, Phụ lục III, Thông tư 02/2022/TT-BTNMT ngày 10/01/2022 bao gồm: Thuốc diệt trừ các loài gây hại thải, bóng đèn huỳnh quang và các loại thủy tinh hoạt tính thải, các loại dầu mỡ thải, sơn, mực, chất kết dính và nhựa thải có các thành phần nguy hại, pin, ắc quy thải , Các thiết bị, linh kiện điện tử thải hoặc các thiết bị điện,…. Thành phần chất thải rắn nguy hại bao gồm:</w:t>
      </w:r>
    </w:p>
    <w:p w14:paraId="5247FCC0" w14:textId="77777777" w:rsidR="00CA1BE9" w:rsidRPr="00A8658C" w:rsidRDefault="00CA1BE9" w:rsidP="00AF1E8F">
      <w:pPr>
        <w:pStyle w:val="Caption"/>
        <w:rPr>
          <w:color w:val="C00000"/>
        </w:rPr>
      </w:pPr>
      <w:bookmarkStart w:id="159" w:name="_Toc114646440"/>
    </w:p>
    <w:p w14:paraId="62924723" w14:textId="77777777" w:rsidR="00CA1BE9" w:rsidRPr="00A8658C" w:rsidRDefault="00CA1BE9" w:rsidP="00AF1E8F">
      <w:pPr>
        <w:pStyle w:val="Caption"/>
        <w:rPr>
          <w:color w:val="C00000"/>
        </w:rPr>
      </w:pPr>
    </w:p>
    <w:p w14:paraId="4A57C2CC" w14:textId="45E1F54A" w:rsidR="00887CB0" w:rsidRPr="00A8658C" w:rsidRDefault="00AF1E8F" w:rsidP="00AF1E8F">
      <w:pPr>
        <w:pStyle w:val="Caption"/>
        <w:rPr>
          <w:color w:val="C00000"/>
        </w:rPr>
      </w:pPr>
      <w:r w:rsidRPr="00A8658C">
        <w:rPr>
          <w:color w:val="C00000"/>
        </w:rPr>
        <w:lastRenderedPageBreak/>
        <w:t xml:space="preserve">Bảng </w:t>
      </w:r>
      <w:r w:rsidR="00830B0B" w:rsidRPr="00A8658C">
        <w:rPr>
          <w:color w:val="C00000"/>
        </w:rPr>
        <w:fldChar w:fldCharType="begin"/>
      </w:r>
      <w:r w:rsidR="00830B0B" w:rsidRPr="00A8658C">
        <w:rPr>
          <w:color w:val="C00000"/>
        </w:rPr>
        <w:instrText xml:space="preserve"> SEQ Bảng \* ARABIC </w:instrText>
      </w:r>
      <w:r w:rsidR="00830B0B" w:rsidRPr="00A8658C">
        <w:rPr>
          <w:color w:val="C00000"/>
        </w:rPr>
        <w:fldChar w:fldCharType="separate"/>
      </w:r>
      <w:r w:rsidR="00A114D4">
        <w:rPr>
          <w:noProof/>
          <w:color w:val="C00000"/>
        </w:rPr>
        <w:t>26</w:t>
      </w:r>
      <w:r w:rsidR="00830B0B" w:rsidRPr="00A8658C">
        <w:rPr>
          <w:noProof/>
          <w:color w:val="C00000"/>
        </w:rPr>
        <w:fldChar w:fldCharType="end"/>
      </w:r>
      <w:r w:rsidRPr="00A8658C">
        <w:rPr>
          <w:b w:val="0"/>
          <w:color w:val="C00000"/>
        </w:rPr>
        <w:t xml:space="preserve">. </w:t>
      </w:r>
      <w:r w:rsidR="00887CB0" w:rsidRPr="00A8658C">
        <w:rPr>
          <w:bCs w:val="0"/>
          <w:color w:val="C00000"/>
        </w:rPr>
        <w:t>Danh mục chất thải nguy hại tại dự án</w:t>
      </w:r>
      <w:bookmarkEnd w:id="1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8"/>
        <w:gridCol w:w="2912"/>
        <w:gridCol w:w="1312"/>
        <w:gridCol w:w="1810"/>
        <w:gridCol w:w="1668"/>
        <w:gridCol w:w="1260"/>
      </w:tblGrid>
      <w:tr w:rsidR="00A8658C" w:rsidRPr="00A8658C" w14:paraId="3FB97545" w14:textId="77777777" w:rsidTr="004C6B27">
        <w:trPr>
          <w:trHeight w:val="20"/>
          <w:tblHeader/>
        </w:trPr>
        <w:tc>
          <w:tcPr>
            <w:tcW w:w="347" w:type="pct"/>
            <w:vAlign w:val="center"/>
          </w:tcPr>
          <w:p w14:paraId="405BB363"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STT</w:t>
            </w:r>
          </w:p>
        </w:tc>
        <w:tc>
          <w:tcPr>
            <w:tcW w:w="1512" w:type="pct"/>
            <w:vAlign w:val="center"/>
          </w:tcPr>
          <w:p w14:paraId="18FDA38D"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Tên chất thải</w:t>
            </w:r>
          </w:p>
        </w:tc>
        <w:tc>
          <w:tcPr>
            <w:tcW w:w="681" w:type="pct"/>
            <w:vAlign w:val="center"/>
          </w:tcPr>
          <w:p w14:paraId="55780FBE"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Trạng</w:t>
            </w:r>
          </w:p>
          <w:p w14:paraId="7A00DCB6"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thái tồn</w:t>
            </w:r>
            <w:r w:rsidRPr="00A8658C">
              <w:rPr>
                <w:b/>
                <w:color w:val="C00000"/>
                <w:spacing w:val="16"/>
                <w:sz w:val="26"/>
                <w:szCs w:val="26"/>
              </w:rPr>
              <w:t xml:space="preserve"> </w:t>
            </w:r>
            <w:r w:rsidRPr="00A8658C">
              <w:rPr>
                <w:b/>
                <w:color w:val="C00000"/>
                <w:spacing w:val="-7"/>
                <w:sz w:val="26"/>
                <w:szCs w:val="26"/>
              </w:rPr>
              <w:t>tại</w:t>
            </w:r>
          </w:p>
        </w:tc>
        <w:tc>
          <w:tcPr>
            <w:tcW w:w="940" w:type="pct"/>
            <w:vAlign w:val="center"/>
          </w:tcPr>
          <w:p w14:paraId="0E203984"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Nguồn phát sinh</w:t>
            </w:r>
          </w:p>
        </w:tc>
        <w:tc>
          <w:tcPr>
            <w:tcW w:w="866" w:type="pct"/>
            <w:vAlign w:val="center"/>
          </w:tcPr>
          <w:p w14:paraId="054B3920"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Khối lượng</w:t>
            </w:r>
          </w:p>
          <w:p w14:paraId="31DB2EA2"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dự báo (kg/</w:t>
            </w:r>
            <w:r w:rsidRPr="00A8658C">
              <w:rPr>
                <w:b/>
                <w:color w:val="C00000"/>
                <w:sz w:val="26"/>
                <w:szCs w:val="26"/>
                <w:lang w:val="en-GB"/>
              </w:rPr>
              <w:t>tháng</w:t>
            </w:r>
            <w:r w:rsidRPr="00A8658C">
              <w:rPr>
                <w:b/>
                <w:color w:val="C00000"/>
                <w:sz w:val="26"/>
                <w:szCs w:val="26"/>
              </w:rPr>
              <w:t>)</w:t>
            </w:r>
          </w:p>
        </w:tc>
        <w:tc>
          <w:tcPr>
            <w:tcW w:w="654" w:type="pct"/>
            <w:vAlign w:val="center"/>
          </w:tcPr>
          <w:p w14:paraId="4098C48F" w14:textId="77777777" w:rsidR="006A4B15" w:rsidRPr="00A8658C" w:rsidRDefault="006A4B15" w:rsidP="00F81F95">
            <w:pPr>
              <w:pStyle w:val="TableParagraph"/>
              <w:spacing w:before="120" w:after="120"/>
              <w:jc w:val="center"/>
              <w:rPr>
                <w:b/>
                <w:color w:val="C00000"/>
                <w:sz w:val="26"/>
                <w:szCs w:val="26"/>
              </w:rPr>
            </w:pPr>
            <w:r w:rsidRPr="00A8658C">
              <w:rPr>
                <w:b/>
                <w:color w:val="C00000"/>
                <w:sz w:val="26"/>
                <w:szCs w:val="26"/>
              </w:rPr>
              <w:t>Mã CTNH</w:t>
            </w:r>
          </w:p>
        </w:tc>
      </w:tr>
      <w:tr w:rsidR="00A8658C" w:rsidRPr="00A8658C" w14:paraId="0E06E6AB" w14:textId="77777777" w:rsidTr="004C6B27">
        <w:trPr>
          <w:trHeight w:val="20"/>
        </w:trPr>
        <w:tc>
          <w:tcPr>
            <w:tcW w:w="347" w:type="pct"/>
            <w:vAlign w:val="center"/>
          </w:tcPr>
          <w:p w14:paraId="48D4B14E"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22A2E3FD" w14:textId="77777777" w:rsidR="006A4B15" w:rsidRPr="00A8658C" w:rsidRDefault="006A4B15" w:rsidP="00B933E1">
            <w:pPr>
              <w:pStyle w:val="TableParagraph"/>
              <w:ind w:left="25" w:right="134"/>
              <w:jc w:val="both"/>
              <w:rPr>
                <w:b/>
                <w:color w:val="C00000"/>
                <w:sz w:val="26"/>
                <w:szCs w:val="26"/>
              </w:rPr>
            </w:pPr>
            <w:r w:rsidRPr="00A8658C">
              <w:rPr>
                <w:color w:val="C00000"/>
                <w:sz w:val="26"/>
                <w:szCs w:val="26"/>
              </w:rPr>
              <w:t>Thuốc diệt trừ các loài gây hại thải</w:t>
            </w:r>
          </w:p>
        </w:tc>
        <w:tc>
          <w:tcPr>
            <w:tcW w:w="681" w:type="pct"/>
            <w:vAlign w:val="center"/>
          </w:tcPr>
          <w:p w14:paraId="5E1134E7" w14:textId="77777777" w:rsidR="006A4B15" w:rsidRPr="00A8658C" w:rsidRDefault="006A4B15" w:rsidP="00B933E1">
            <w:pPr>
              <w:pStyle w:val="TableParagraph"/>
              <w:jc w:val="center"/>
              <w:rPr>
                <w:b/>
                <w:color w:val="C00000"/>
                <w:sz w:val="26"/>
                <w:szCs w:val="26"/>
              </w:rPr>
            </w:pPr>
            <w:r w:rsidRPr="00A8658C">
              <w:rPr>
                <w:color w:val="C00000"/>
                <w:sz w:val="26"/>
                <w:szCs w:val="26"/>
              </w:rPr>
              <w:t>Rắn</w:t>
            </w:r>
          </w:p>
        </w:tc>
        <w:tc>
          <w:tcPr>
            <w:tcW w:w="940" w:type="pct"/>
            <w:vAlign w:val="center"/>
          </w:tcPr>
          <w:p w14:paraId="55277382"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65872A26" w14:textId="77777777" w:rsidR="006A4B15" w:rsidRPr="00A8658C" w:rsidRDefault="006A4B15" w:rsidP="00B933E1">
            <w:pPr>
              <w:pStyle w:val="TableParagraph"/>
              <w:jc w:val="center"/>
              <w:rPr>
                <w:color w:val="C00000"/>
                <w:sz w:val="26"/>
                <w:szCs w:val="26"/>
              </w:rPr>
            </w:pPr>
            <w:r w:rsidRPr="00A8658C">
              <w:rPr>
                <w:color w:val="C00000"/>
                <w:sz w:val="26"/>
                <w:szCs w:val="26"/>
              </w:rPr>
              <w:t>14</w:t>
            </w:r>
          </w:p>
        </w:tc>
        <w:tc>
          <w:tcPr>
            <w:tcW w:w="654" w:type="pct"/>
            <w:vAlign w:val="center"/>
          </w:tcPr>
          <w:p w14:paraId="0D68F18A" w14:textId="77777777" w:rsidR="006A4B15" w:rsidRPr="00A8658C" w:rsidRDefault="006A4B15" w:rsidP="00B933E1">
            <w:pPr>
              <w:pStyle w:val="TableParagraph"/>
              <w:jc w:val="center"/>
              <w:rPr>
                <w:color w:val="C00000"/>
                <w:sz w:val="26"/>
                <w:szCs w:val="26"/>
              </w:rPr>
            </w:pPr>
            <w:r w:rsidRPr="00A8658C">
              <w:rPr>
                <w:color w:val="C00000"/>
                <w:sz w:val="26"/>
                <w:szCs w:val="26"/>
              </w:rPr>
              <w:t>16 01 05</w:t>
            </w:r>
          </w:p>
        </w:tc>
      </w:tr>
      <w:tr w:rsidR="00A8658C" w:rsidRPr="00A8658C" w14:paraId="59A64A5A" w14:textId="77777777" w:rsidTr="004C6B27">
        <w:trPr>
          <w:trHeight w:val="20"/>
        </w:trPr>
        <w:tc>
          <w:tcPr>
            <w:tcW w:w="347" w:type="pct"/>
            <w:vAlign w:val="center"/>
          </w:tcPr>
          <w:p w14:paraId="39CBF60E"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60AB38F2" w14:textId="77777777" w:rsidR="006A4B15" w:rsidRPr="00A8658C" w:rsidRDefault="006A4B15" w:rsidP="00B933E1">
            <w:pPr>
              <w:pStyle w:val="TableParagraph"/>
              <w:ind w:left="25" w:right="134"/>
              <w:jc w:val="both"/>
              <w:rPr>
                <w:color w:val="C00000"/>
                <w:sz w:val="26"/>
                <w:szCs w:val="26"/>
              </w:rPr>
            </w:pPr>
            <w:r w:rsidRPr="00A8658C">
              <w:rPr>
                <w:color w:val="C00000"/>
                <w:sz w:val="26"/>
                <w:szCs w:val="26"/>
              </w:rPr>
              <w:t>Bóng đèn huỳnh quang và các loại thủy tinh hoạt tính thải</w:t>
            </w:r>
          </w:p>
        </w:tc>
        <w:tc>
          <w:tcPr>
            <w:tcW w:w="681" w:type="pct"/>
            <w:vAlign w:val="center"/>
          </w:tcPr>
          <w:p w14:paraId="23B48F28" w14:textId="77777777" w:rsidR="006A4B15" w:rsidRPr="00A8658C" w:rsidRDefault="006A4B15" w:rsidP="00B933E1">
            <w:pPr>
              <w:pStyle w:val="TableParagraph"/>
              <w:jc w:val="center"/>
              <w:rPr>
                <w:color w:val="C00000"/>
                <w:sz w:val="26"/>
                <w:szCs w:val="26"/>
              </w:rPr>
            </w:pPr>
            <w:r w:rsidRPr="00A8658C">
              <w:rPr>
                <w:color w:val="C00000"/>
                <w:sz w:val="26"/>
                <w:szCs w:val="26"/>
              </w:rPr>
              <w:t>Rắn</w:t>
            </w:r>
          </w:p>
        </w:tc>
        <w:tc>
          <w:tcPr>
            <w:tcW w:w="940" w:type="pct"/>
            <w:vAlign w:val="center"/>
          </w:tcPr>
          <w:p w14:paraId="60E4B2F1"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40B1B758" w14:textId="77777777" w:rsidR="006A4B15" w:rsidRPr="00A8658C" w:rsidRDefault="006A4B15" w:rsidP="00B933E1">
            <w:pPr>
              <w:pStyle w:val="TableParagraph"/>
              <w:jc w:val="center"/>
              <w:rPr>
                <w:color w:val="C00000"/>
                <w:sz w:val="26"/>
                <w:szCs w:val="26"/>
              </w:rPr>
            </w:pPr>
            <w:r w:rsidRPr="00A8658C">
              <w:rPr>
                <w:color w:val="C00000"/>
                <w:sz w:val="26"/>
                <w:szCs w:val="26"/>
              </w:rPr>
              <w:t>36</w:t>
            </w:r>
          </w:p>
        </w:tc>
        <w:tc>
          <w:tcPr>
            <w:tcW w:w="654" w:type="pct"/>
            <w:vAlign w:val="center"/>
          </w:tcPr>
          <w:p w14:paraId="7CD3851B" w14:textId="77777777" w:rsidR="006A4B15" w:rsidRPr="00A8658C" w:rsidRDefault="006A4B15" w:rsidP="00B933E1">
            <w:pPr>
              <w:pStyle w:val="TableParagraph"/>
              <w:jc w:val="center"/>
              <w:rPr>
                <w:color w:val="C00000"/>
                <w:sz w:val="26"/>
                <w:szCs w:val="26"/>
              </w:rPr>
            </w:pPr>
            <w:r w:rsidRPr="00A8658C">
              <w:rPr>
                <w:color w:val="C00000"/>
                <w:sz w:val="26"/>
                <w:szCs w:val="26"/>
              </w:rPr>
              <w:t>16 01 06</w:t>
            </w:r>
          </w:p>
        </w:tc>
      </w:tr>
      <w:tr w:rsidR="00A8658C" w:rsidRPr="00A8658C" w14:paraId="7BB40A1B" w14:textId="77777777" w:rsidTr="004C6B27">
        <w:trPr>
          <w:trHeight w:val="20"/>
        </w:trPr>
        <w:tc>
          <w:tcPr>
            <w:tcW w:w="347" w:type="pct"/>
            <w:vAlign w:val="center"/>
          </w:tcPr>
          <w:p w14:paraId="5B7F4E1D"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3DE48C32" w14:textId="77777777" w:rsidR="006A4B15" w:rsidRPr="00A8658C" w:rsidRDefault="006A4B15" w:rsidP="00B933E1">
            <w:pPr>
              <w:pStyle w:val="TableParagraph"/>
              <w:ind w:left="25" w:right="134"/>
              <w:jc w:val="both"/>
              <w:rPr>
                <w:color w:val="C00000"/>
                <w:sz w:val="26"/>
                <w:szCs w:val="26"/>
              </w:rPr>
            </w:pPr>
            <w:r w:rsidRPr="00A8658C">
              <w:rPr>
                <w:color w:val="C00000"/>
                <w:sz w:val="26"/>
                <w:szCs w:val="26"/>
              </w:rPr>
              <w:t>Các loại dầu mỡ thải</w:t>
            </w:r>
          </w:p>
        </w:tc>
        <w:tc>
          <w:tcPr>
            <w:tcW w:w="681" w:type="pct"/>
            <w:vAlign w:val="center"/>
          </w:tcPr>
          <w:p w14:paraId="03E335F5" w14:textId="77777777" w:rsidR="006A4B15" w:rsidRPr="00A8658C" w:rsidRDefault="006A4B15" w:rsidP="00B933E1">
            <w:pPr>
              <w:pStyle w:val="TableParagraph"/>
              <w:jc w:val="center"/>
              <w:rPr>
                <w:color w:val="C00000"/>
                <w:sz w:val="26"/>
                <w:szCs w:val="26"/>
                <w:lang w:val="en-GB"/>
              </w:rPr>
            </w:pPr>
            <w:r w:rsidRPr="00A8658C">
              <w:rPr>
                <w:color w:val="C00000"/>
                <w:sz w:val="26"/>
                <w:szCs w:val="26"/>
              </w:rPr>
              <w:t>Rắn</w:t>
            </w:r>
            <w:r w:rsidRPr="00A8658C">
              <w:rPr>
                <w:color w:val="C00000"/>
                <w:sz w:val="26"/>
                <w:szCs w:val="26"/>
                <w:lang w:val="en-GB"/>
              </w:rPr>
              <w:t>/Lỏng</w:t>
            </w:r>
          </w:p>
        </w:tc>
        <w:tc>
          <w:tcPr>
            <w:tcW w:w="940" w:type="pct"/>
            <w:vAlign w:val="center"/>
          </w:tcPr>
          <w:p w14:paraId="3E9998AC"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2582DFD1" w14:textId="77777777" w:rsidR="006A4B15" w:rsidRPr="00A8658C" w:rsidRDefault="006A4B15" w:rsidP="00B933E1">
            <w:pPr>
              <w:pStyle w:val="TableParagraph"/>
              <w:jc w:val="center"/>
              <w:rPr>
                <w:color w:val="C00000"/>
                <w:sz w:val="26"/>
                <w:szCs w:val="26"/>
              </w:rPr>
            </w:pPr>
            <w:r w:rsidRPr="00A8658C">
              <w:rPr>
                <w:color w:val="C00000"/>
                <w:sz w:val="26"/>
                <w:szCs w:val="26"/>
              </w:rPr>
              <w:t>28</w:t>
            </w:r>
          </w:p>
        </w:tc>
        <w:tc>
          <w:tcPr>
            <w:tcW w:w="654" w:type="pct"/>
            <w:vAlign w:val="center"/>
          </w:tcPr>
          <w:p w14:paraId="28D12CE5" w14:textId="77777777" w:rsidR="006A4B15" w:rsidRPr="00A8658C" w:rsidRDefault="006A4B15" w:rsidP="00B933E1">
            <w:pPr>
              <w:pStyle w:val="TableParagraph"/>
              <w:jc w:val="center"/>
              <w:rPr>
                <w:color w:val="C00000"/>
                <w:sz w:val="26"/>
                <w:szCs w:val="26"/>
              </w:rPr>
            </w:pPr>
            <w:r w:rsidRPr="00A8658C">
              <w:rPr>
                <w:color w:val="C00000"/>
                <w:sz w:val="26"/>
                <w:szCs w:val="26"/>
              </w:rPr>
              <w:t>16 01 08</w:t>
            </w:r>
          </w:p>
        </w:tc>
      </w:tr>
      <w:tr w:rsidR="00A8658C" w:rsidRPr="00A8658C" w14:paraId="3CB8BD26" w14:textId="77777777" w:rsidTr="004C6B27">
        <w:trPr>
          <w:trHeight w:val="20"/>
        </w:trPr>
        <w:tc>
          <w:tcPr>
            <w:tcW w:w="347" w:type="pct"/>
            <w:vAlign w:val="center"/>
          </w:tcPr>
          <w:p w14:paraId="44F4A17F"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77E4705B" w14:textId="77777777" w:rsidR="006A4B15" w:rsidRPr="00A8658C" w:rsidRDefault="006A4B15" w:rsidP="00B933E1">
            <w:pPr>
              <w:pStyle w:val="TableParagraph"/>
              <w:ind w:left="25" w:right="134"/>
              <w:jc w:val="both"/>
              <w:rPr>
                <w:color w:val="C00000"/>
                <w:sz w:val="26"/>
                <w:szCs w:val="26"/>
              </w:rPr>
            </w:pPr>
            <w:r w:rsidRPr="00A8658C">
              <w:rPr>
                <w:color w:val="C00000"/>
                <w:sz w:val="26"/>
                <w:szCs w:val="26"/>
              </w:rPr>
              <w:t>Sơn, mực, chất kết dính và nhựa thải có các thành phần nguy hại</w:t>
            </w:r>
          </w:p>
        </w:tc>
        <w:tc>
          <w:tcPr>
            <w:tcW w:w="681" w:type="pct"/>
            <w:vAlign w:val="center"/>
          </w:tcPr>
          <w:p w14:paraId="11B7507E" w14:textId="77777777" w:rsidR="006A4B15" w:rsidRPr="00A8658C" w:rsidRDefault="006A4B15" w:rsidP="00B933E1">
            <w:pPr>
              <w:pStyle w:val="TableParagraph"/>
              <w:jc w:val="center"/>
              <w:rPr>
                <w:color w:val="C00000"/>
                <w:sz w:val="26"/>
                <w:szCs w:val="26"/>
                <w:lang w:val="en-GB"/>
              </w:rPr>
            </w:pPr>
            <w:r w:rsidRPr="00A8658C">
              <w:rPr>
                <w:color w:val="C00000"/>
                <w:sz w:val="26"/>
                <w:szCs w:val="26"/>
              </w:rPr>
              <w:t>Rắn</w:t>
            </w:r>
            <w:r w:rsidRPr="00A8658C">
              <w:rPr>
                <w:color w:val="C00000"/>
                <w:sz w:val="26"/>
                <w:szCs w:val="26"/>
                <w:lang w:val="en-GB"/>
              </w:rPr>
              <w:t>/Lỏng</w:t>
            </w:r>
          </w:p>
        </w:tc>
        <w:tc>
          <w:tcPr>
            <w:tcW w:w="940" w:type="pct"/>
            <w:vAlign w:val="center"/>
          </w:tcPr>
          <w:p w14:paraId="4097A7F2"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1512D545" w14:textId="77777777" w:rsidR="006A4B15" w:rsidRPr="00A8658C" w:rsidRDefault="006A4B15" w:rsidP="00B933E1">
            <w:pPr>
              <w:pStyle w:val="TableParagraph"/>
              <w:jc w:val="center"/>
              <w:rPr>
                <w:color w:val="C00000"/>
                <w:sz w:val="26"/>
                <w:szCs w:val="26"/>
              </w:rPr>
            </w:pPr>
            <w:r w:rsidRPr="00A8658C">
              <w:rPr>
                <w:color w:val="C00000"/>
                <w:sz w:val="26"/>
                <w:szCs w:val="26"/>
              </w:rPr>
              <w:t>49</w:t>
            </w:r>
          </w:p>
        </w:tc>
        <w:tc>
          <w:tcPr>
            <w:tcW w:w="654" w:type="pct"/>
            <w:vAlign w:val="center"/>
          </w:tcPr>
          <w:p w14:paraId="0E8C7031" w14:textId="77777777" w:rsidR="006A4B15" w:rsidRPr="00A8658C" w:rsidRDefault="006A4B15" w:rsidP="00B933E1">
            <w:pPr>
              <w:pStyle w:val="TableParagraph"/>
              <w:jc w:val="center"/>
              <w:rPr>
                <w:color w:val="C00000"/>
                <w:sz w:val="26"/>
                <w:szCs w:val="26"/>
              </w:rPr>
            </w:pPr>
            <w:r w:rsidRPr="00A8658C">
              <w:rPr>
                <w:color w:val="C00000"/>
                <w:sz w:val="26"/>
                <w:szCs w:val="26"/>
              </w:rPr>
              <w:t>16 01 09</w:t>
            </w:r>
          </w:p>
        </w:tc>
      </w:tr>
      <w:tr w:rsidR="00A8658C" w:rsidRPr="00A8658C" w14:paraId="2DEA564F" w14:textId="77777777" w:rsidTr="004C6B27">
        <w:trPr>
          <w:trHeight w:val="20"/>
        </w:trPr>
        <w:tc>
          <w:tcPr>
            <w:tcW w:w="347" w:type="pct"/>
            <w:vAlign w:val="center"/>
          </w:tcPr>
          <w:p w14:paraId="163D413C"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46FC59E3" w14:textId="77777777" w:rsidR="006A4B15" w:rsidRPr="00A8658C" w:rsidRDefault="006A4B15" w:rsidP="00B933E1">
            <w:pPr>
              <w:pStyle w:val="TableParagraph"/>
              <w:ind w:left="25" w:right="134"/>
              <w:jc w:val="both"/>
              <w:rPr>
                <w:color w:val="C00000"/>
                <w:sz w:val="26"/>
                <w:szCs w:val="26"/>
              </w:rPr>
            </w:pPr>
            <w:r w:rsidRPr="00A8658C">
              <w:rPr>
                <w:color w:val="C00000"/>
                <w:sz w:val="26"/>
                <w:szCs w:val="26"/>
              </w:rPr>
              <w:t>Pin, ắc quy thải</w:t>
            </w:r>
          </w:p>
        </w:tc>
        <w:tc>
          <w:tcPr>
            <w:tcW w:w="681" w:type="pct"/>
            <w:vAlign w:val="center"/>
          </w:tcPr>
          <w:p w14:paraId="5A11310E" w14:textId="77777777" w:rsidR="006A4B15" w:rsidRPr="00A8658C" w:rsidRDefault="006A4B15" w:rsidP="00B933E1">
            <w:pPr>
              <w:pStyle w:val="TableParagraph"/>
              <w:jc w:val="center"/>
              <w:rPr>
                <w:color w:val="C00000"/>
                <w:sz w:val="26"/>
                <w:szCs w:val="26"/>
              </w:rPr>
            </w:pPr>
            <w:r w:rsidRPr="00A8658C">
              <w:rPr>
                <w:color w:val="C00000"/>
                <w:sz w:val="26"/>
                <w:szCs w:val="26"/>
              </w:rPr>
              <w:t>Rắn</w:t>
            </w:r>
          </w:p>
        </w:tc>
        <w:tc>
          <w:tcPr>
            <w:tcW w:w="940" w:type="pct"/>
            <w:vAlign w:val="center"/>
          </w:tcPr>
          <w:p w14:paraId="6093CCE3"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21280266" w14:textId="77777777" w:rsidR="006A4B15" w:rsidRPr="00A8658C" w:rsidRDefault="006A4B15" w:rsidP="00B933E1">
            <w:pPr>
              <w:pStyle w:val="TableParagraph"/>
              <w:jc w:val="center"/>
              <w:rPr>
                <w:color w:val="C00000"/>
                <w:sz w:val="26"/>
                <w:szCs w:val="26"/>
              </w:rPr>
            </w:pPr>
            <w:r w:rsidRPr="00A8658C">
              <w:rPr>
                <w:color w:val="C00000"/>
                <w:sz w:val="26"/>
                <w:szCs w:val="26"/>
              </w:rPr>
              <w:t>35</w:t>
            </w:r>
          </w:p>
        </w:tc>
        <w:tc>
          <w:tcPr>
            <w:tcW w:w="654" w:type="pct"/>
            <w:vAlign w:val="center"/>
          </w:tcPr>
          <w:p w14:paraId="16F0C60B" w14:textId="77777777" w:rsidR="006A4B15" w:rsidRPr="00A8658C" w:rsidRDefault="006A4B15" w:rsidP="00B933E1">
            <w:pPr>
              <w:pStyle w:val="TableParagraph"/>
              <w:jc w:val="center"/>
              <w:rPr>
                <w:color w:val="C00000"/>
                <w:sz w:val="26"/>
                <w:szCs w:val="26"/>
              </w:rPr>
            </w:pPr>
            <w:r w:rsidRPr="00A8658C">
              <w:rPr>
                <w:color w:val="C00000"/>
                <w:sz w:val="26"/>
                <w:szCs w:val="26"/>
              </w:rPr>
              <w:t>16 01 12</w:t>
            </w:r>
          </w:p>
        </w:tc>
      </w:tr>
      <w:tr w:rsidR="00A8658C" w:rsidRPr="00A8658C" w14:paraId="15D6201C" w14:textId="77777777" w:rsidTr="004C6B27">
        <w:trPr>
          <w:trHeight w:val="20"/>
        </w:trPr>
        <w:tc>
          <w:tcPr>
            <w:tcW w:w="347" w:type="pct"/>
            <w:vAlign w:val="center"/>
          </w:tcPr>
          <w:p w14:paraId="11FDE507"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5447E63A" w14:textId="77777777" w:rsidR="006A4B15" w:rsidRPr="00A8658C" w:rsidRDefault="006A4B15" w:rsidP="00B933E1">
            <w:pPr>
              <w:pStyle w:val="TableParagraph"/>
              <w:ind w:left="25" w:right="134"/>
              <w:jc w:val="both"/>
              <w:rPr>
                <w:color w:val="C00000"/>
                <w:sz w:val="26"/>
                <w:szCs w:val="26"/>
              </w:rPr>
            </w:pPr>
            <w:r w:rsidRPr="00A8658C">
              <w:rPr>
                <w:color w:val="C00000"/>
                <w:sz w:val="26"/>
                <w:szCs w:val="26"/>
              </w:rPr>
              <w:t>Các thiết bị, linh kiện điện tử thải hoặc các thiết bị điện</w:t>
            </w:r>
          </w:p>
        </w:tc>
        <w:tc>
          <w:tcPr>
            <w:tcW w:w="681" w:type="pct"/>
            <w:vAlign w:val="center"/>
          </w:tcPr>
          <w:p w14:paraId="6558311C" w14:textId="77777777" w:rsidR="006A4B15" w:rsidRPr="00A8658C" w:rsidRDefault="006A4B15" w:rsidP="00B933E1">
            <w:pPr>
              <w:pStyle w:val="TableParagraph"/>
              <w:jc w:val="center"/>
              <w:rPr>
                <w:color w:val="C00000"/>
                <w:sz w:val="26"/>
                <w:szCs w:val="26"/>
              </w:rPr>
            </w:pPr>
            <w:r w:rsidRPr="00A8658C">
              <w:rPr>
                <w:color w:val="C00000"/>
                <w:sz w:val="26"/>
                <w:szCs w:val="26"/>
              </w:rPr>
              <w:t>Rắn</w:t>
            </w:r>
          </w:p>
        </w:tc>
        <w:tc>
          <w:tcPr>
            <w:tcW w:w="940" w:type="pct"/>
            <w:vAlign w:val="center"/>
          </w:tcPr>
          <w:p w14:paraId="0360EA8C"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3812BB80" w14:textId="77777777" w:rsidR="006A4B15" w:rsidRPr="00A8658C" w:rsidRDefault="006A4B15" w:rsidP="00B933E1">
            <w:pPr>
              <w:pStyle w:val="TableParagraph"/>
              <w:jc w:val="center"/>
              <w:rPr>
                <w:color w:val="C00000"/>
                <w:sz w:val="26"/>
                <w:szCs w:val="26"/>
              </w:rPr>
            </w:pPr>
            <w:r w:rsidRPr="00A8658C">
              <w:rPr>
                <w:color w:val="C00000"/>
                <w:sz w:val="26"/>
                <w:szCs w:val="26"/>
              </w:rPr>
              <w:t>20</w:t>
            </w:r>
          </w:p>
        </w:tc>
        <w:tc>
          <w:tcPr>
            <w:tcW w:w="654" w:type="pct"/>
            <w:vAlign w:val="center"/>
          </w:tcPr>
          <w:p w14:paraId="41AFF1A5" w14:textId="77777777" w:rsidR="006A4B15" w:rsidRPr="00A8658C" w:rsidRDefault="006A4B15" w:rsidP="00B933E1">
            <w:pPr>
              <w:pStyle w:val="TableParagraph"/>
              <w:jc w:val="center"/>
              <w:rPr>
                <w:color w:val="C00000"/>
                <w:sz w:val="26"/>
                <w:szCs w:val="26"/>
              </w:rPr>
            </w:pPr>
            <w:r w:rsidRPr="00A8658C">
              <w:rPr>
                <w:color w:val="C00000"/>
                <w:sz w:val="26"/>
                <w:szCs w:val="26"/>
              </w:rPr>
              <w:t>16 01 13</w:t>
            </w:r>
          </w:p>
        </w:tc>
      </w:tr>
      <w:tr w:rsidR="00A8658C" w:rsidRPr="00A8658C" w14:paraId="01118182" w14:textId="77777777" w:rsidTr="004C6B27">
        <w:trPr>
          <w:trHeight w:val="916"/>
        </w:trPr>
        <w:tc>
          <w:tcPr>
            <w:tcW w:w="347" w:type="pct"/>
            <w:vAlign w:val="center"/>
          </w:tcPr>
          <w:p w14:paraId="529A8B7E"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0DE638E4" w14:textId="77777777" w:rsidR="006A4B15" w:rsidRPr="00A8658C" w:rsidRDefault="006A4B15" w:rsidP="00B933E1">
            <w:pPr>
              <w:pStyle w:val="TableParagraph"/>
              <w:ind w:left="25" w:right="134"/>
              <w:jc w:val="both"/>
              <w:rPr>
                <w:color w:val="C00000"/>
                <w:sz w:val="26"/>
                <w:szCs w:val="26"/>
              </w:rPr>
            </w:pPr>
            <w:r w:rsidRPr="00A8658C">
              <w:rPr>
                <w:color w:val="C00000"/>
                <w:sz w:val="26"/>
                <w:szCs w:val="26"/>
              </w:rPr>
              <w:t>Dầu động cơ, hộp số và bôi trơn tổng hợp thải</w:t>
            </w:r>
          </w:p>
        </w:tc>
        <w:tc>
          <w:tcPr>
            <w:tcW w:w="681" w:type="pct"/>
            <w:vAlign w:val="center"/>
          </w:tcPr>
          <w:p w14:paraId="54214DAE" w14:textId="77777777" w:rsidR="006A4B15" w:rsidRPr="00A8658C" w:rsidRDefault="006A4B15" w:rsidP="00B933E1">
            <w:pPr>
              <w:pStyle w:val="TableParagraph"/>
              <w:jc w:val="center"/>
              <w:rPr>
                <w:color w:val="C00000"/>
                <w:sz w:val="26"/>
                <w:szCs w:val="26"/>
              </w:rPr>
            </w:pPr>
            <w:r w:rsidRPr="00A8658C">
              <w:rPr>
                <w:color w:val="C00000"/>
                <w:sz w:val="26"/>
                <w:szCs w:val="26"/>
              </w:rPr>
              <w:t>Rắn</w:t>
            </w:r>
          </w:p>
        </w:tc>
        <w:tc>
          <w:tcPr>
            <w:tcW w:w="940" w:type="pct"/>
            <w:vAlign w:val="center"/>
          </w:tcPr>
          <w:p w14:paraId="1CADF7A9"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5902D400" w14:textId="77777777" w:rsidR="006A4B15" w:rsidRPr="00A8658C" w:rsidRDefault="006A4B15" w:rsidP="00B933E1">
            <w:pPr>
              <w:pStyle w:val="TableParagraph"/>
              <w:jc w:val="center"/>
              <w:rPr>
                <w:color w:val="C00000"/>
                <w:sz w:val="26"/>
                <w:szCs w:val="26"/>
              </w:rPr>
            </w:pPr>
            <w:r w:rsidRPr="00A8658C">
              <w:rPr>
                <w:color w:val="C00000"/>
                <w:sz w:val="26"/>
                <w:szCs w:val="26"/>
              </w:rPr>
              <w:t>15,1</w:t>
            </w:r>
          </w:p>
        </w:tc>
        <w:tc>
          <w:tcPr>
            <w:tcW w:w="654" w:type="pct"/>
            <w:vAlign w:val="center"/>
          </w:tcPr>
          <w:p w14:paraId="5C8BFA63" w14:textId="77777777" w:rsidR="006A4B15" w:rsidRPr="00A8658C" w:rsidRDefault="006A4B15" w:rsidP="00B933E1">
            <w:pPr>
              <w:pStyle w:val="TableParagraph"/>
              <w:jc w:val="center"/>
              <w:rPr>
                <w:color w:val="C00000"/>
                <w:sz w:val="26"/>
                <w:szCs w:val="26"/>
              </w:rPr>
            </w:pPr>
            <w:r w:rsidRPr="00A8658C">
              <w:rPr>
                <w:color w:val="C00000"/>
                <w:sz w:val="26"/>
                <w:szCs w:val="26"/>
              </w:rPr>
              <w:t>17 02 03</w:t>
            </w:r>
          </w:p>
        </w:tc>
      </w:tr>
      <w:tr w:rsidR="00A8658C" w:rsidRPr="00A8658C" w14:paraId="47FAACA7" w14:textId="77777777" w:rsidTr="004C6B27">
        <w:trPr>
          <w:trHeight w:val="916"/>
        </w:trPr>
        <w:tc>
          <w:tcPr>
            <w:tcW w:w="347" w:type="pct"/>
            <w:vAlign w:val="center"/>
          </w:tcPr>
          <w:p w14:paraId="17A20E07" w14:textId="77777777" w:rsidR="006A4B15" w:rsidRPr="00A8658C" w:rsidRDefault="006A4B15" w:rsidP="00245505">
            <w:pPr>
              <w:pStyle w:val="TableParagraph"/>
              <w:numPr>
                <w:ilvl w:val="0"/>
                <w:numId w:val="83"/>
              </w:numPr>
              <w:jc w:val="center"/>
              <w:rPr>
                <w:color w:val="C00000"/>
                <w:sz w:val="26"/>
                <w:szCs w:val="26"/>
              </w:rPr>
            </w:pPr>
          </w:p>
        </w:tc>
        <w:tc>
          <w:tcPr>
            <w:tcW w:w="1512" w:type="pct"/>
            <w:vAlign w:val="center"/>
          </w:tcPr>
          <w:p w14:paraId="3F00E60E" w14:textId="77777777" w:rsidR="006A4B15" w:rsidRPr="00A8658C" w:rsidRDefault="006A4B15" w:rsidP="00B933E1">
            <w:pPr>
              <w:pStyle w:val="TableParagraph"/>
              <w:ind w:left="25" w:right="134"/>
              <w:jc w:val="both"/>
              <w:rPr>
                <w:color w:val="C00000"/>
                <w:sz w:val="26"/>
                <w:szCs w:val="26"/>
              </w:rPr>
            </w:pPr>
            <w:r w:rsidRPr="00A8658C">
              <w:rPr>
                <w:color w:val="C00000"/>
                <w:sz w:val="26"/>
                <w:szCs w:val="26"/>
              </w:rPr>
              <w:t>Chất hấp thụ, vật liệu lọc (bao gồm cả vật liệu lọc dầu chưa nêu tại các mã khác), giẻ lau, vải bảo vệ thải bị nhiễm các thành phần nguy hại</w:t>
            </w:r>
          </w:p>
        </w:tc>
        <w:tc>
          <w:tcPr>
            <w:tcW w:w="681" w:type="pct"/>
            <w:vAlign w:val="center"/>
          </w:tcPr>
          <w:p w14:paraId="20867F51" w14:textId="77777777" w:rsidR="006A4B15" w:rsidRPr="00A8658C" w:rsidRDefault="006A4B15" w:rsidP="00B933E1">
            <w:pPr>
              <w:pStyle w:val="TableParagraph"/>
              <w:jc w:val="center"/>
              <w:rPr>
                <w:color w:val="C00000"/>
                <w:sz w:val="26"/>
                <w:szCs w:val="26"/>
              </w:rPr>
            </w:pPr>
            <w:r w:rsidRPr="00A8658C">
              <w:rPr>
                <w:color w:val="C00000"/>
                <w:sz w:val="26"/>
                <w:szCs w:val="26"/>
              </w:rPr>
              <w:t>Rắn</w:t>
            </w:r>
          </w:p>
        </w:tc>
        <w:tc>
          <w:tcPr>
            <w:tcW w:w="940" w:type="pct"/>
            <w:vAlign w:val="center"/>
          </w:tcPr>
          <w:p w14:paraId="62CF0883" w14:textId="77777777" w:rsidR="006A4B15" w:rsidRPr="00A8658C" w:rsidRDefault="006A4B15" w:rsidP="00B933E1">
            <w:pPr>
              <w:pStyle w:val="TableParagraph"/>
              <w:jc w:val="center"/>
              <w:rPr>
                <w:color w:val="C00000"/>
                <w:sz w:val="26"/>
                <w:szCs w:val="26"/>
              </w:rPr>
            </w:pPr>
            <w:r w:rsidRPr="00A8658C">
              <w:rPr>
                <w:color w:val="C00000"/>
                <w:sz w:val="26"/>
                <w:szCs w:val="26"/>
              </w:rPr>
              <w:t>Toàn dự án</w:t>
            </w:r>
          </w:p>
        </w:tc>
        <w:tc>
          <w:tcPr>
            <w:tcW w:w="866" w:type="pct"/>
            <w:vAlign w:val="center"/>
          </w:tcPr>
          <w:p w14:paraId="3B866B5F" w14:textId="77777777" w:rsidR="006A4B15" w:rsidRPr="00A8658C" w:rsidRDefault="006A4B15" w:rsidP="00B933E1">
            <w:pPr>
              <w:pStyle w:val="TableParagraph"/>
              <w:jc w:val="center"/>
              <w:rPr>
                <w:color w:val="C00000"/>
                <w:sz w:val="26"/>
                <w:szCs w:val="26"/>
              </w:rPr>
            </w:pPr>
            <w:r w:rsidRPr="00A8658C">
              <w:rPr>
                <w:color w:val="C00000"/>
                <w:sz w:val="26"/>
                <w:szCs w:val="26"/>
              </w:rPr>
              <w:t>32</w:t>
            </w:r>
          </w:p>
        </w:tc>
        <w:tc>
          <w:tcPr>
            <w:tcW w:w="654" w:type="pct"/>
            <w:vAlign w:val="center"/>
          </w:tcPr>
          <w:p w14:paraId="2ED1F6ED" w14:textId="77777777" w:rsidR="006A4B15" w:rsidRPr="00A8658C" w:rsidRDefault="006A4B15" w:rsidP="00B933E1">
            <w:pPr>
              <w:pStyle w:val="TableParagraph"/>
              <w:jc w:val="center"/>
              <w:rPr>
                <w:color w:val="C00000"/>
                <w:sz w:val="26"/>
                <w:szCs w:val="26"/>
              </w:rPr>
            </w:pPr>
            <w:r w:rsidRPr="00A8658C">
              <w:rPr>
                <w:color w:val="C00000"/>
                <w:sz w:val="26"/>
                <w:szCs w:val="26"/>
                <w:lang w:val="en-GB"/>
              </w:rPr>
              <w:t>18 02 01</w:t>
            </w:r>
          </w:p>
        </w:tc>
      </w:tr>
      <w:tr w:rsidR="00A8658C" w:rsidRPr="00A8658C" w14:paraId="737C8E4E" w14:textId="77777777" w:rsidTr="00B933E1">
        <w:trPr>
          <w:trHeight w:val="20"/>
        </w:trPr>
        <w:tc>
          <w:tcPr>
            <w:tcW w:w="3480" w:type="pct"/>
            <w:gridSpan w:val="4"/>
            <w:tcBorders>
              <w:top w:val="single" w:sz="4" w:space="0" w:color="auto"/>
              <w:left w:val="single" w:sz="4" w:space="0" w:color="auto"/>
              <w:bottom w:val="single" w:sz="4" w:space="0" w:color="auto"/>
              <w:right w:val="single" w:sz="4" w:space="0" w:color="auto"/>
            </w:tcBorders>
            <w:vAlign w:val="center"/>
          </w:tcPr>
          <w:p w14:paraId="76BE523D" w14:textId="77777777" w:rsidR="006A4B15" w:rsidRPr="00A8658C" w:rsidRDefault="006A4B15" w:rsidP="00B933E1">
            <w:pPr>
              <w:pStyle w:val="TableParagraph"/>
              <w:jc w:val="center"/>
              <w:rPr>
                <w:b/>
                <w:color w:val="C00000"/>
                <w:sz w:val="26"/>
                <w:szCs w:val="26"/>
              </w:rPr>
            </w:pPr>
            <w:r w:rsidRPr="00A8658C">
              <w:rPr>
                <w:b/>
                <w:color w:val="C00000"/>
                <w:sz w:val="26"/>
                <w:szCs w:val="26"/>
              </w:rPr>
              <w:t>Tổng cộng</w:t>
            </w:r>
          </w:p>
        </w:tc>
        <w:tc>
          <w:tcPr>
            <w:tcW w:w="866" w:type="pct"/>
            <w:tcBorders>
              <w:top w:val="single" w:sz="4" w:space="0" w:color="auto"/>
              <w:left w:val="single" w:sz="4" w:space="0" w:color="auto"/>
              <w:bottom w:val="single" w:sz="4" w:space="0" w:color="auto"/>
              <w:right w:val="single" w:sz="4" w:space="0" w:color="auto"/>
            </w:tcBorders>
            <w:vAlign w:val="center"/>
          </w:tcPr>
          <w:p w14:paraId="7E65EA9D" w14:textId="77777777" w:rsidR="006A4B15" w:rsidRPr="00A8658C" w:rsidRDefault="006A4B15" w:rsidP="00B933E1">
            <w:pPr>
              <w:pStyle w:val="TableParagraph"/>
              <w:jc w:val="center"/>
              <w:rPr>
                <w:b/>
                <w:color w:val="C00000"/>
                <w:sz w:val="26"/>
                <w:szCs w:val="26"/>
                <w:lang w:val="en-GB"/>
              </w:rPr>
            </w:pPr>
            <w:r w:rsidRPr="00A8658C">
              <w:rPr>
                <w:b/>
                <w:color w:val="C00000"/>
                <w:sz w:val="26"/>
                <w:szCs w:val="26"/>
                <w:lang w:val="en-GB"/>
              </w:rPr>
              <w:t>229,1</w:t>
            </w:r>
          </w:p>
        </w:tc>
        <w:tc>
          <w:tcPr>
            <w:tcW w:w="654" w:type="pct"/>
            <w:tcBorders>
              <w:top w:val="single" w:sz="4" w:space="0" w:color="auto"/>
              <w:left w:val="single" w:sz="4" w:space="0" w:color="auto"/>
              <w:bottom w:val="single" w:sz="4" w:space="0" w:color="auto"/>
              <w:right w:val="single" w:sz="4" w:space="0" w:color="auto"/>
            </w:tcBorders>
            <w:vAlign w:val="center"/>
          </w:tcPr>
          <w:p w14:paraId="26E67E00" w14:textId="77777777" w:rsidR="006A4B15" w:rsidRPr="00A8658C" w:rsidRDefault="006A4B15" w:rsidP="00B933E1">
            <w:pPr>
              <w:pStyle w:val="TableParagraph"/>
              <w:jc w:val="center"/>
              <w:rPr>
                <w:color w:val="C00000"/>
                <w:sz w:val="26"/>
                <w:szCs w:val="26"/>
              </w:rPr>
            </w:pPr>
          </w:p>
        </w:tc>
      </w:tr>
    </w:tbl>
    <w:p w14:paraId="279CBC93" w14:textId="539D1877" w:rsidR="004C6B27" w:rsidRPr="00A8658C" w:rsidRDefault="004C6B27" w:rsidP="004C6B27">
      <w:pPr>
        <w:pStyle w:val="NormalWeb"/>
        <w:spacing w:before="120" w:beforeAutospacing="0" w:after="120" w:afterAutospacing="0" w:line="276" w:lineRule="auto"/>
        <w:ind w:firstLine="567"/>
        <w:jc w:val="right"/>
        <w:rPr>
          <w:i/>
          <w:color w:val="C00000"/>
          <w:lang w:val="en-GB"/>
        </w:rPr>
      </w:pPr>
      <w:r w:rsidRPr="00A8658C">
        <w:rPr>
          <w:i/>
          <w:color w:val="C00000"/>
          <w:lang w:val="en-GB"/>
        </w:rPr>
        <w:t>(</w:t>
      </w:r>
      <w:r w:rsidRPr="00A8658C">
        <w:rPr>
          <w:i/>
          <w:color w:val="C00000"/>
        </w:rPr>
        <w:t>Công ty Cổ phần Đầu tư và Phát triển Thuận Lợi</w:t>
      </w:r>
      <w:r w:rsidRPr="00A8658C">
        <w:rPr>
          <w:i/>
          <w:color w:val="C00000"/>
          <w:lang w:val="en-GB"/>
        </w:rPr>
        <w:t>)</w:t>
      </w:r>
    </w:p>
    <w:p w14:paraId="15FD1FC3" w14:textId="02F90E0D" w:rsidR="005B7973" w:rsidRPr="00A8658C" w:rsidRDefault="005B7973" w:rsidP="00BE1F2C">
      <w:pPr>
        <w:pStyle w:val="Bulletsao"/>
        <w:rPr>
          <w:color w:val="C00000"/>
        </w:rPr>
      </w:pPr>
      <w:r w:rsidRPr="00A8658C">
        <w:rPr>
          <w:color w:val="C00000"/>
        </w:rPr>
        <w:t xml:space="preserve">Biên pháp lưu giữ, xử lý chất thải rắn </w:t>
      </w:r>
      <w:r w:rsidR="00975D54" w:rsidRPr="00A8658C">
        <w:rPr>
          <w:color w:val="C00000"/>
        </w:rPr>
        <w:t>nguy hại</w:t>
      </w:r>
    </w:p>
    <w:p w14:paraId="23A36CA6" w14:textId="05D6B054" w:rsidR="00A620BB" w:rsidRPr="00A8658C" w:rsidRDefault="00A620BB" w:rsidP="00F542FF">
      <w:pPr>
        <w:pStyle w:val="NormalWeb"/>
        <w:spacing w:before="120" w:beforeAutospacing="0" w:after="120" w:afterAutospacing="0" w:line="276" w:lineRule="auto"/>
        <w:ind w:firstLine="709"/>
        <w:rPr>
          <w:color w:val="C00000"/>
          <w:highlight w:val="white"/>
        </w:rPr>
      </w:pPr>
      <w:r w:rsidRPr="00A8658C">
        <w:rPr>
          <w:color w:val="C00000"/>
          <w:highlight w:val="white"/>
        </w:rPr>
        <w:t>Quá trình lưu giữ, xử lý chất thải nguy hại của dự án được thể hiện như sau:</w:t>
      </w:r>
    </w:p>
    <w:p w14:paraId="3679F58A" w14:textId="1262C5DF" w:rsidR="00DF6620" w:rsidRPr="00A8658C" w:rsidRDefault="00DF6620" w:rsidP="00F542FF">
      <w:pPr>
        <w:pStyle w:val="NormalWeb"/>
        <w:spacing w:before="120" w:beforeAutospacing="0" w:after="120" w:afterAutospacing="0" w:line="276" w:lineRule="auto"/>
        <w:ind w:firstLine="567"/>
        <w:rPr>
          <w:color w:val="C00000"/>
          <w:szCs w:val="26"/>
          <w:lang w:val="en-GB"/>
        </w:rPr>
      </w:pPr>
      <w:r w:rsidRPr="00A8658C">
        <w:rPr>
          <w:color w:val="C00000"/>
          <w:szCs w:val="26"/>
          <w:lang w:val="pt-BR"/>
        </w:rPr>
        <w:t>- Quy trình thu gom: Chất</w:t>
      </w:r>
      <w:r w:rsidRPr="00A8658C">
        <w:rPr>
          <w:color w:val="C00000"/>
        </w:rPr>
        <w:t xml:space="preserve"> thải nguy hại từ các căn hộ </w:t>
      </w:r>
      <w:r w:rsidRPr="00A8658C">
        <w:rPr>
          <w:color w:val="C00000"/>
        </w:rPr>
        <w:sym w:font="Wingdings" w:char="F0E0"/>
      </w:r>
      <w:r w:rsidRPr="00A8658C">
        <w:rPr>
          <w:color w:val="C00000"/>
        </w:rPr>
        <w:t xml:space="preserve"> </w:t>
      </w:r>
      <w:r w:rsidRPr="00A8658C">
        <w:rPr>
          <w:color w:val="C00000"/>
          <w:lang w:val="en-GB"/>
        </w:rPr>
        <w:t xml:space="preserve">Thực hiện phân loại lưu giữ theo đúng quy định </w:t>
      </w:r>
      <w:r w:rsidRPr="00A8658C">
        <w:rPr>
          <w:color w:val="C00000"/>
          <w:lang w:val="en-GB"/>
        </w:rPr>
        <w:sym w:font="Wingdings" w:char="F0E0"/>
      </w:r>
      <w:r w:rsidRPr="00A8658C">
        <w:rPr>
          <w:color w:val="C00000"/>
          <w:lang w:val="en-GB"/>
        </w:rPr>
        <w:t xml:space="preserve"> Khu vực lưu</w:t>
      </w:r>
      <w:r w:rsidRPr="00A8658C">
        <w:rPr>
          <w:color w:val="C00000"/>
        </w:rPr>
        <w:t xml:space="preserve"> chứa chất thải nguy hại diện tích 20m</w:t>
      </w:r>
      <w:r w:rsidRPr="00A8658C">
        <w:rPr>
          <w:color w:val="C00000"/>
          <w:vertAlign w:val="superscript"/>
        </w:rPr>
        <w:t>2</w:t>
      </w:r>
      <w:r w:rsidRPr="00A8658C">
        <w:rPr>
          <w:color w:val="C00000"/>
        </w:rPr>
        <w:t xml:space="preserve"> cạnh trạm XLNT </w:t>
      </w:r>
      <w:r w:rsidRPr="00A8658C">
        <w:rPr>
          <w:color w:val="C00000"/>
        </w:rPr>
        <w:sym w:font="Wingdings" w:char="F0E0"/>
      </w:r>
      <w:r w:rsidRPr="00A8658C">
        <w:rPr>
          <w:color w:val="C00000"/>
        </w:rPr>
        <w:t xml:space="preserve"> Chuyển giao cho đơn vị có chức năng định kỳ thu gom, vận chuyển và xử lý đúng quy định</w:t>
      </w:r>
    </w:p>
    <w:p w14:paraId="42C9A890" w14:textId="257FCAF2" w:rsidR="007D3C4B" w:rsidRPr="00A8658C" w:rsidRDefault="007D3C4B" w:rsidP="00F542FF">
      <w:pPr>
        <w:pStyle w:val="NormalWeb"/>
        <w:spacing w:before="120" w:beforeAutospacing="0" w:after="120" w:afterAutospacing="0" w:line="276" w:lineRule="auto"/>
        <w:ind w:firstLine="709"/>
        <w:rPr>
          <w:color w:val="C00000"/>
          <w:szCs w:val="26"/>
        </w:rPr>
      </w:pPr>
      <w:r w:rsidRPr="00A8658C">
        <w:rPr>
          <w:color w:val="C00000"/>
          <w:szCs w:val="26"/>
          <w:lang w:val="en-GB"/>
        </w:rPr>
        <w:t xml:space="preserve">- Quá trình </w:t>
      </w:r>
      <w:r w:rsidR="00F542FF" w:rsidRPr="00A8658C">
        <w:rPr>
          <w:color w:val="C00000"/>
          <w:szCs w:val="26"/>
          <w:lang w:val="en-GB"/>
        </w:rPr>
        <w:t>phân loại tại nguồn</w:t>
      </w:r>
      <w:r w:rsidRPr="00A8658C">
        <w:rPr>
          <w:color w:val="C00000"/>
          <w:szCs w:val="26"/>
        </w:rPr>
        <w:t xml:space="preserve">: </w:t>
      </w:r>
    </w:p>
    <w:p w14:paraId="44FC40AA" w14:textId="77777777" w:rsidR="007D3C4B" w:rsidRPr="00A8658C" w:rsidRDefault="007D3C4B" w:rsidP="00F542FF">
      <w:pPr>
        <w:pStyle w:val="NormalWeb"/>
        <w:spacing w:before="120" w:beforeAutospacing="0" w:after="120" w:afterAutospacing="0" w:line="276" w:lineRule="auto"/>
        <w:ind w:firstLine="709"/>
        <w:rPr>
          <w:color w:val="C00000"/>
          <w:szCs w:val="26"/>
        </w:rPr>
      </w:pPr>
      <w:r w:rsidRPr="00A8658C">
        <w:rPr>
          <w:color w:val="C00000"/>
          <w:szCs w:val="26"/>
          <w:lang w:val="en-GB"/>
        </w:rPr>
        <w:t xml:space="preserve">+ </w:t>
      </w:r>
      <w:r w:rsidRPr="00A8658C">
        <w:rPr>
          <w:color w:val="C00000"/>
          <w:szCs w:val="26"/>
        </w:rPr>
        <w:t xml:space="preserve">Chất thải dạng lỏng: sử dụng chai nhựa, thủy tinh để lưu chứa </w:t>
      </w:r>
      <w:r w:rsidRPr="00A8658C">
        <w:rPr>
          <w:color w:val="C00000"/>
          <w:szCs w:val="26"/>
          <w:lang w:val="en-GB"/>
        </w:rPr>
        <w:t>để đ</w:t>
      </w:r>
      <w:r w:rsidRPr="00A8658C">
        <w:rPr>
          <w:color w:val="C00000"/>
          <w:szCs w:val="26"/>
        </w:rPr>
        <w:t xml:space="preserve">ảm bảo kín không rò rỉ chất lỏng ra ngoài. </w:t>
      </w:r>
    </w:p>
    <w:p w14:paraId="3C0915A4" w14:textId="70FEDFC4" w:rsidR="007D3C4B" w:rsidRPr="00A8658C" w:rsidRDefault="007D3C4B" w:rsidP="00F542FF">
      <w:pPr>
        <w:pStyle w:val="NormalWeb"/>
        <w:spacing w:before="120" w:beforeAutospacing="0" w:after="120" w:afterAutospacing="0" w:line="276" w:lineRule="auto"/>
        <w:ind w:firstLine="709"/>
        <w:rPr>
          <w:color w:val="C00000"/>
          <w:szCs w:val="26"/>
        </w:rPr>
      </w:pPr>
      <w:r w:rsidRPr="00A8658C">
        <w:rPr>
          <w:color w:val="C00000"/>
          <w:szCs w:val="26"/>
          <w:lang w:val="en-GB"/>
        </w:rPr>
        <w:t xml:space="preserve">+ </w:t>
      </w:r>
      <w:r w:rsidRPr="00A8658C">
        <w:rPr>
          <w:color w:val="C00000"/>
          <w:szCs w:val="26"/>
        </w:rPr>
        <w:t xml:space="preserve">Chất thải dạng rắn, dễ vỡ: sử dụng giấy, </w:t>
      </w:r>
      <w:r w:rsidRPr="00A8658C">
        <w:rPr>
          <w:color w:val="C00000"/>
          <w:szCs w:val="26"/>
          <w:lang w:val="en-US" w:bidi="en-US"/>
        </w:rPr>
        <w:t xml:space="preserve">carton </w:t>
      </w:r>
      <w:r w:rsidRPr="00A8658C">
        <w:rPr>
          <w:color w:val="C00000"/>
          <w:szCs w:val="26"/>
        </w:rPr>
        <w:t xml:space="preserve">để đóng gói chất thải. Chất thải không được để chồng lên nhau, để tránh đổ, vỡ. </w:t>
      </w:r>
    </w:p>
    <w:p w14:paraId="7CDB506B" w14:textId="642CECD9" w:rsidR="00F542FF" w:rsidRPr="00A8658C" w:rsidRDefault="00F542FF" w:rsidP="008F4963">
      <w:pPr>
        <w:pStyle w:val="NormalWeb"/>
        <w:spacing w:before="120" w:beforeAutospacing="0" w:after="120" w:afterAutospacing="0" w:line="276" w:lineRule="auto"/>
        <w:ind w:firstLine="709"/>
        <w:rPr>
          <w:color w:val="C00000"/>
          <w:szCs w:val="26"/>
          <w:lang w:val="en-GB"/>
        </w:rPr>
      </w:pPr>
      <w:r w:rsidRPr="00A8658C">
        <w:rPr>
          <w:color w:val="C00000"/>
          <w:szCs w:val="26"/>
          <w:lang w:val="en-GB"/>
        </w:rPr>
        <w:lastRenderedPageBreak/>
        <w:t xml:space="preserve">+ </w:t>
      </w:r>
      <w:r w:rsidRPr="00A8658C">
        <w:rPr>
          <w:color w:val="C00000"/>
          <w:szCs w:val="26"/>
        </w:rPr>
        <w:t>Các hộ dân sẽ tự phân loại sau đó sẽ mang CTNH đến các thùng rác tại nhà chứa CTNH. Ban quản lý khu nhà ở sẽ ký họp đồng xử lý với tần suất 01-06 tháng/lần, tùy thuộc vào khối lượng CTNH phát sinh. Ban quản lý Khu nhà ở thương mại Thuận Lợi sẽ ký hợp đồng với đơn vị có chức năng thu gom, vận chuyển và xử lý chất thải nguy hại để xử lý theo đúng Thông tư 36/2015/TT-BTNMT, ngày 30 tháng 06 năm 2015 của Bộ Tài nguyên và Môi trường.</w:t>
      </w:r>
    </w:p>
    <w:p w14:paraId="73C2DB1C" w14:textId="345BCBFA" w:rsidR="007D3C4B" w:rsidRPr="00A8658C" w:rsidRDefault="007D3C4B" w:rsidP="008F4963">
      <w:pPr>
        <w:pStyle w:val="NormalWeb"/>
        <w:spacing w:before="120" w:beforeAutospacing="0" w:after="120" w:afterAutospacing="0" w:line="276" w:lineRule="auto"/>
        <w:ind w:firstLine="567"/>
        <w:rPr>
          <w:color w:val="C00000"/>
          <w:szCs w:val="26"/>
          <w:lang w:val="en-GB"/>
        </w:rPr>
      </w:pPr>
      <w:r w:rsidRPr="00A8658C">
        <w:rPr>
          <w:color w:val="C00000"/>
          <w:szCs w:val="26"/>
          <w:lang w:val="en-GB"/>
        </w:rPr>
        <w:t xml:space="preserve">+ </w:t>
      </w:r>
      <w:r w:rsidRPr="00A8658C">
        <w:rPr>
          <w:color w:val="C00000"/>
          <w:szCs w:val="26"/>
        </w:rPr>
        <w:t xml:space="preserve">Thùng chứa chất thải nguy hại: bên ngoài thùng được sơn màu cam. Hai bên thân thùng được dán </w:t>
      </w:r>
      <w:r w:rsidRPr="00A8658C">
        <w:rPr>
          <w:color w:val="C00000"/>
          <w:szCs w:val="26"/>
          <w:lang w:val="en-US" w:bidi="en-US"/>
        </w:rPr>
        <w:t xml:space="preserve">decal </w:t>
      </w:r>
      <w:r w:rsidRPr="00A8658C">
        <w:rPr>
          <w:color w:val="C00000"/>
          <w:szCs w:val="26"/>
        </w:rPr>
        <w:t xml:space="preserve">hoặc sơn dòng chữ “CHẤT THẢI NGUY HẠI”. Các chữ có màu vàng và chiều cao 15cm. Phía trước và sau thùng có dán </w:t>
      </w:r>
      <w:r w:rsidRPr="00A8658C">
        <w:rPr>
          <w:color w:val="C00000"/>
          <w:szCs w:val="26"/>
          <w:lang w:val="en-US" w:bidi="en-US"/>
        </w:rPr>
        <w:t xml:space="preserve">decal </w:t>
      </w:r>
      <w:r w:rsidRPr="00A8658C">
        <w:rPr>
          <w:color w:val="C00000"/>
          <w:szCs w:val="26"/>
        </w:rPr>
        <w:t>phản quang màu vàng hình tam giác đều</w:t>
      </w:r>
      <w:r w:rsidR="007168EB" w:rsidRPr="00A8658C">
        <w:rPr>
          <w:color w:val="C00000"/>
          <w:szCs w:val="26"/>
          <w:lang w:val="en-GB"/>
        </w:rPr>
        <w:t xml:space="preserve"> để dân cư chú ý. </w:t>
      </w:r>
    </w:p>
    <w:p w14:paraId="40AD143B" w14:textId="7C173647" w:rsidR="00F542FF" w:rsidRPr="00A8658C" w:rsidRDefault="00F542FF" w:rsidP="008F4963">
      <w:pPr>
        <w:pStyle w:val="NormalWeb"/>
        <w:spacing w:before="120" w:beforeAutospacing="0" w:after="120" w:afterAutospacing="0" w:line="276" w:lineRule="auto"/>
        <w:ind w:firstLine="567"/>
        <w:rPr>
          <w:color w:val="C00000"/>
          <w:szCs w:val="26"/>
          <w:lang w:val="en-GB"/>
        </w:rPr>
      </w:pPr>
      <w:r w:rsidRPr="00A8658C">
        <w:rPr>
          <w:color w:val="C00000"/>
          <w:szCs w:val="26"/>
          <w:lang w:val="en-GB"/>
        </w:rPr>
        <w:t xml:space="preserve">- Dung tích thùng chứa: </w:t>
      </w:r>
    </w:p>
    <w:p w14:paraId="2E40E2D8" w14:textId="2951E13D" w:rsidR="00F542FF" w:rsidRPr="00A8658C" w:rsidRDefault="00CA1BE9" w:rsidP="008F4963">
      <w:pPr>
        <w:pStyle w:val="NormalWeb"/>
        <w:spacing w:before="120" w:beforeAutospacing="0" w:after="120" w:afterAutospacing="0" w:line="276" w:lineRule="auto"/>
        <w:ind w:firstLine="709"/>
        <w:rPr>
          <w:color w:val="C00000"/>
          <w:highlight w:val="white"/>
          <w:lang w:val="en-GB"/>
        </w:rPr>
      </w:pPr>
      <w:r w:rsidRPr="00A8658C">
        <w:rPr>
          <w:color w:val="C00000"/>
          <w:highlight w:val="white"/>
          <w:lang w:val="en-GB"/>
        </w:rPr>
        <w:t xml:space="preserve">Thùng chứa CTNH có dung tích 240 lít, chủ đầu tư sẽ bố trí khoảng 04 thùng chứa CTNH tại khu vực lưu chứa CTNH. </w:t>
      </w:r>
    </w:p>
    <w:p w14:paraId="4DA43DA1" w14:textId="4BB65DFF" w:rsidR="0016797E" w:rsidRPr="00A8658C" w:rsidRDefault="00DF6620" w:rsidP="008F4963">
      <w:pPr>
        <w:pStyle w:val="NormalWeb"/>
        <w:spacing w:before="120" w:beforeAutospacing="0" w:after="120" w:afterAutospacing="0" w:line="276" w:lineRule="auto"/>
        <w:ind w:firstLine="567"/>
        <w:rPr>
          <w:color w:val="C00000"/>
          <w:highlight w:val="white"/>
          <w:lang w:val="en-GB"/>
        </w:rPr>
      </w:pPr>
      <w:r w:rsidRPr="00A8658C">
        <w:rPr>
          <w:color w:val="C00000"/>
          <w:highlight w:val="white"/>
          <w:lang w:val="en-GB"/>
        </w:rPr>
        <w:t>- Khu vực lưu chứa CTNH: diện tích 20 m</w:t>
      </w:r>
      <w:r w:rsidRPr="00A8658C">
        <w:rPr>
          <w:color w:val="C00000"/>
          <w:highlight w:val="white"/>
          <w:vertAlign w:val="superscript"/>
          <w:lang w:val="en-GB"/>
        </w:rPr>
        <w:t>2</w:t>
      </w:r>
      <w:r w:rsidRPr="00A8658C">
        <w:rPr>
          <w:color w:val="C00000"/>
          <w:highlight w:val="white"/>
          <w:lang w:val="en-GB"/>
        </w:rPr>
        <w:t xml:space="preserve"> được bố trí cạnh trạm xử lý nước thải của dự án, đảm bảo theo quy định của </w:t>
      </w:r>
      <w:r w:rsidRPr="00A8658C">
        <w:rPr>
          <w:color w:val="C00000"/>
          <w:szCs w:val="26"/>
          <w:lang w:val="pt-BR"/>
        </w:rPr>
        <w:t xml:space="preserve">Thông tư 02/2022/TT-BTNMT ngày 10/01/2022 về việc quản lý CTNH. </w:t>
      </w:r>
    </w:p>
    <w:p w14:paraId="3DB7ABE4" w14:textId="70DF9E39" w:rsidR="0056262D" w:rsidRPr="00A8658C" w:rsidRDefault="00BA49FF" w:rsidP="008F4963">
      <w:pPr>
        <w:pStyle w:val="NormalWeb"/>
        <w:spacing w:before="120" w:beforeAutospacing="0" w:after="120" w:afterAutospacing="0" w:line="276" w:lineRule="auto"/>
        <w:ind w:firstLine="567"/>
        <w:rPr>
          <w:color w:val="C00000"/>
          <w:szCs w:val="26"/>
          <w:lang w:val="pt-BR"/>
        </w:rPr>
      </w:pPr>
      <w:r w:rsidRPr="00A8658C">
        <w:rPr>
          <w:color w:val="C00000"/>
          <w:szCs w:val="26"/>
          <w:lang w:val="pt-BR"/>
        </w:rPr>
        <w:t xml:space="preserve">- </w:t>
      </w:r>
      <w:r w:rsidR="006A4B15" w:rsidRPr="00A8658C">
        <w:rPr>
          <w:color w:val="C00000"/>
          <w:szCs w:val="26"/>
          <w:lang w:val="pt-BR"/>
        </w:rPr>
        <w:t>Đ</w:t>
      </w:r>
      <w:r w:rsidR="0056262D" w:rsidRPr="00A8658C">
        <w:rPr>
          <w:color w:val="C00000"/>
          <w:szCs w:val="26"/>
          <w:lang w:val="pt-BR"/>
        </w:rPr>
        <w:t>ể giảm thiểu tác động của chất thải nguy hại đến môi trường hoạt động của toàn Dự án, Chủ đầu tư đảm bảo quản lý chất thải nguy hại theo đúng quy định, cụ thể như sau:</w:t>
      </w:r>
    </w:p>
    <w:p w14:paraId="4A4A0EE9" w14:textId="6A38F50C" w:rsidR="0056262D" w:rsidRPr="00A8658C" w:rsidRDefault="00BA49FF" w:rsidP="008F4963">
      <w:pPr>
        <w:pStyle w:val="NormalWeb"/>
        <w:spacing w:before="120" w:beforeAutospacing="0" w:after="120" w:afterAutospacing="0" w:line="276" w:lineRule="auto"/>
        <w:ind w:firstLine="567"/>
        <w:rPr>
          <w:color w:val="C00000"/>
          <w:szCs w:val="26"/>
          <w:lang w:val="pt-BR"/>
        </w:rPr>
      </w:pPr>
      <w:r w:rsidRPr="00A8658C">
        <w:rPr>
          <w:color w:val="C00000"/>
          <w:szCs w:val="26"/>
          <w:lang w:val="pt-BR"/>
        </w:rPr>
        <w:t xml:space="preserve">+ </w:t>
      </w:r>
      <w:r w:rsidR="0056262D" w:rsidRPr="00A8658C">
        <w:rPr>
          <w:color w:val="C00000"/>
          <w:szCs w:val="26"/>
          <w:lang w:val="pt-BR"/>
        </w:rPr>
        <w:t>Phổ biến, hướng dẫn cho người dân trong khu vực dự án về việc nhận biết, phân loại chất thải nguy hại và thu gom đúng quy định.</w:t>
      </w:r>
    </w:p>
    <w:p w14:paraId="162AEC9E" w14:textId="5D3DB579" w:rsidR="0056262D" w:rsidRPr="00A8658C" w:rsidRDefault="00BA49FF" w:rsidP="008F4963">
      <w:pPr>
        <w:pStyle w:val="NormalWeb"/>
        <w:spacing w:before="120" w:beforeAutospacing="0" w:after="120" w:afterAutospacing="0" w:line="276" w:lineRule="auto"/>
        <w:ind w:firstLine="567"/>
        <w:rPr>
          <w:color w:val="C00000"/>
          <w:szCs w:val="26"/>
          <w:lang w:val="pt-BR"/>
        </w:rPr>
      </w:pPr>
      <w:r w:rsidRPr="00A8658C">
        <w:rPr>
          <w:color w:val="C00000"/>
          <w:szCs w:val="26"/>
          <w:lang w:val="pt-BR"/>
        </w:rPr>
        <w:t xml:space="preserve">+ </w:t>
      </w:r>
      <w:r w:rsidR="0056262D" w:rsidRPr="00A8658C">
        <w:rPr>
          <w:color w:val="C00000"/>
          <w:szCs w:val="26"/>
          <w:lang w:val="pt-BR"/>
        </w:rPr>
        <w:t>Phân loại, thu gom:</w:t>
      </w:r>
      <w:r w:rsidR="00B431CE" w:rsidRPr="00A8658C">
        <w:rPr>
          <w:color w:val="C00000"/>
          <w:szCs w:val="26"/>
          <w:lang w:val="pt-BR"/>
        </w:rPr>
        <w:t xml:space="preserve"> </w:t>
      </w:r>
    </w:p>
    <w:p w14:paraId="07C4396D" w14:textId="5C1EA4EF" w:rsidR="0056262D" w:rsidRPr="00A8658C" w:rsidRDefault="0056262D" w:rsidP="008F4963">
      <w:pPr>
        <w:pStyle w:val="Bullets"/>
        <w:ind w:left="0" w:firstLine="567"/>
        <w:contextualSpacing w:val="0"/>
        <w:rPr>
          <w:color w:val="C00000"/>
        </w:rPr>
      </w:pPr>
      <w:r w:rsidRPr="00A8658C">
        <w:rPr>
          <w:color w:val="C00000"/>
        </w:rPr>
        <w:t xml:space="preserve">Chủ dự án phổ biến cho người dân sống trong dự án phân loại chất </w:t>
      </w:r>
      <w:r w:rsidRPr="00A8658C">
        <w:rPr>
          <w:color w:val="C00000"/>
          <w:lang w:val="vi-VN"/>
        </w:rPr>
        <w:t>thải</w:t>
      </w:r>
      <w:r w:rsidRPr="00A8658C">
        <w:rPr>
          <w:color w:val="C00000"/>
        </w:rPr>
        <w:t xml:space="preserve"> nguy hại và đem các chất thải là chất thải nguy hại bỏ vào đúng vị trí quy</w:t>
      </w:r>
      <w:r w:rsidRPr="00A8658C">
        <w:rPr>
          <w:color w:val="C00000"/>
          <w:spacing w:val="-8"/>
        </w:rPr>
        <w:t xml:space="preserve"> </w:t>
      </w:r>
      <w:r w:rsidRPr="00A8658C">
        <w:rPr>
          <w:color w:val="C00000"/>
        </w:rPr>
        <w:t>định.</w:t>
      </w:r>
    </w:p>
    <w:p w14:paraId="0C19B463" w14:textId="4D24EA73" w:rsidR="00B4434B" w:rsidRPr="00A8658C" w:rsidRDefault="00B4434B" w:rsidP="008F4963">
      <w:pPr>
        <w:pStyle w:val="Bullets"/>
        <w:ind w:left="0" w:firstLine="567"/>
        <w:contextualSpacing w:val="0"/>
        <w:rPr>
          <w:color w:val="C00000"/>
        </w:rPr>
      </w:pPr>
      <w:r w:rsidRPr="00A8658C">
        <w:rPr>
          <w:color w:val="C00000"/>
        </w:rPr>
        <w:t>Chất thải dạng lỏng: sử dụng chai nhựa, thủy tinh để lưu chứa. Đảm bảo kín không rò rỉ chất lỏng ra ngoài.</w:t>
      </w:r>
      <w:r w:rsidR="00B431CE" w:rsidRPr="00A8658C">
        <w:rPr>
          <w:color w:val="C00000"/>
        </w:rPr>
        <w:t xml:space="preserve"> </w:t>
      </w:r>
    </w:p>
    <w:p w14:paraId="5129FA1A" w14:textId="77777777" w:rsidR="00B4434B" w:rsidRPr="00A8658C" w:rsidRDefault="00B4434B" w:rsidP="008F4963">
      <w:pPr>
        <w:pStyle w:val="Bullets"/>
        <w:ind w:left="0" w:firstLine="567"/>
        <w:contextualSpacing w:val="0"/>
        <w:rPr>
          <w:color w:val="C00000"/>
        </w:rPr>
      </w:pPr>
      <w:r w:rsidRPr="00A8658C">
        <w:rPr>
          <w:color w:val="C00000"/>
        </w:rPr>
        <w:t xml:space="preserve">Chất thải dạng rắn, dễ vỡ: sử dụng giấy, </w:t>
      </w:r>
      <w:r w:rsidRPr="00A8658C">
        <w:rPr>
          <w:color w:val="C00000"/>
          <w:lang w:bidi="en-US"/>
        </w:rPr>
        <w:t xml:space="preserve">carton </w:t>
      </w:r>
      <w:r w:rsidRPr="00A8658C">
        <w:rPr>
          <w:color w:val="C00000"/>
        </w:rPr>
        <w:t>để đóng gói chất thải.</w:t>
      </w:r>
    </w:p>
    <w:p w14:paraId="526CA3DE" w14:textId="77777777" w:rsidR="00B4434B" w:rsidRPr="00A8658C" w:rsidRDefault="00B4434B" w:rsidP="008F4963">
      <w:pPr>
        <w:pStyle w:val="Bullets"/>
        <w:ind w:left="0" w:firstLine="567"/>
        <w:contextualSpacing w:val="0"/>
        <w:rPr>
          <w:color w:val="C00000"/>
        </w:rPr>
      </w:pPr>
      <w:r w:rsidRPr="00A8658C">
        <w:rPr>
          <w:color w:val="C00000"/>
        </w:rPr>
        <w:t>Chất thải không được để chồng lên nhau, để tránh đổ, vỡ.</w:t>
      </w:r>
    </w:p>
    <w:p w14:paraId="2CD74F1F" w14:textId="1A946AA6" w:rsidR="00B4434B" w:rsidRPr="00A8658C" w:rsidRDefault="00B4434B" w:rsidP="008F4963">
      <w:pPr>
        <w:pStyle w:val="Bullets"/>
        <w:ind w:left="0" w:firstLine="567"/>
        <w:contextualSpacing w:val="0"/>
        <w:rPr>
          <w:color w:val="C00000"/>
        </w:rPr>
      </w:pPr>
      <w:r w:rsidRPr="00A8658C">
        <w:rPr>
          <w:color w:val="C00000"/>
        </w:rPr>
        <w:t xml:space="preserve">Trang bị các thùng chứa CTNH 120-240 lít tại nhà chứa </w:t>
      </w:r>
      <w:r w:rsidRPr="00A8658C">
        <w:rPr>
          <w:color w:val="C00000"/>
          <w:lang w:bidi="en-US"/>
        </w:rPr>
        <w:t xml:space="preserve">CTNH </w:t>
      </w:r>
      <w:r w:rsidR="005D11BC" w:rsidRPr="00A8658C">
        <w:rPr>
          <w:color w:val="C00000"/>
          <w:lang w:bidi="en-US"/>
        </w:rPr>
        <w:t>diện tích 20 m</w:t>
      </w:r>
      <w:r w:rsidR="005D11BC" w:rsidRPr="00A8658C">
        <w:rPr>
          <w:color w:val="C00000"/>
          <w:vertAlign w:val="superscript"/>
          <w:lang w:bidi="en-US"/>
        </w:rPr>
        <w:t xml:space="preserve">2 </w:t>
      </w:r>
      <w:r w:rsidRPr="00A8658C">
        <w:rPr>
          <w:color w:val="C00000"/>
        </w:rPr>
        <w:t>của dự án để lưu trữ tạm thời trước khi đội thu gom rác đến thu gom và vận chuyển đi xử lý.</w:t>
      </w:r>
    </w:p>
    <w:p w14:paraId="5B031913" w14:textId="77777777" w:rsidR="00B4434B" w:rsidRPr="00A8658C" w:rsidRDefault="00B4434B" w:rsidP="008F4963">
      <w:pPr>
        <w:pStyle w:val="Bullets"/>
        <w:ind w:left="0" w:firstLine="567"/>
        <w:contextualSpacing w:val="0"/>
        <w:rPr>
          <w:color w:val="C00000"/>
        </w:rPr>
      </w:pPr>
      <w:r w:rsidRPr="00A8658C">
        <w:rPr>
          <w:color w:val="C00000"/>
        </w:rPr>
        <w:t xml:space="preserve">Thùng chứa chất thải nguy hại: bên ngoài thùng được sơn màu cam. Hai bên thân thùng được dán </w:t>
      </w:r>
      <w:r w:rsidRPr="00A8658C">
        <w:rPr>
          <w:color w:val="C00000"/>
          <w:lang w:bidi="en-US"/>
        </w:rPr>
        <w:t xml:space="preserve">decal </w:t>
      </w:r>
      <w:r w:rsidRPr="00A8658C">
        <w:rPr>
          <w:color w:val="C00000"/>
        </w:rPr>
        <w:t>hoặc sơn dòng chữ “CHẤT THẢI NGUY HẠI”.</w:t>
      </w:r>
    </w:p>
    <w:p w14:paraId="420C3117" w14:textId="02427C95" w:rsidR="0056262D" w:rsidRPr="00A8658C" w:rsidRDefault="00B4434B" w:rsidP="008F4963">
      <w:pPr>
        <w:pStyle w:val="Bullets"/>
        <w:ind w:left="0" w:firstLine="567"/>
        <w:contextualSpacing w:val="0"/>
        <w:rPr>
          <w:rFonts w:eastAsia="Times New Roman"/>
          <w:color w:val="C00000"/>
        </w:rPr>
      </w:pPr>
      <w:r w:rsidRPr="00A8658C">
        <w:rPr>
          <w:color w:val="C00000"/>
        </w:rPr>
        <w:t>Các chữ có màu vàng và chiều cao 15</w:t>
      </w:r>
      <w:r w:rsidRPr="00A8658C">
        <w:rPr>
          <w:color w:val="C00000"/>
          <w:lang w:bidi="en-US"/>
        </w:rPr>
        <w:t xml:space="preserve">cm. </w:t>
      </w:r>
      <w:r w:rsidRPr="00A8658C">
        <w:rPr>
          <w:color w:val="C00000"/>
        </w:rPr>
        <w:t xml:space="preserve">Phía trước và sau thùng có dán </w:t>
      </w:r>
      <w:r w:rsidRPr="00A8658C">
        <w:rPr>
          <w:color w:val="C00000"/>
          <w:lang w:bidi="en-US"/>
        </w:rPr>
        <w:t xml:space="preserve">decal </w:t>
      </w:r>
      <w:r w:rsidRPr="00A8658C">
        <w:rPr>
          <w:color w:val="C00000"/>
        </w:rPr>
        <w:t>phản quang màu vàng hình tam giác đều.</w:t>
      </w:r>
    </w:p>
    <w:p w14:paraId="678F47D8" w14:textId="77777777" w:rsidR="00A6789E" w:rsidRPr="00A8658C" w:rsidRDefault="00A6789E" w:rsidP="00F542FF">
      <w:pPr>
        <w:pStyle w:val="ListParagraph"/>
        <w:numPr>
          <w:ilvl w:val="0"/>
          <w:numId w:val="4"/>
        </w:numPr>
        <w:spacing w:before="120" w:after="120" w:line="276" w:lineRule="auto"/>
        <w:ind w:left="567" w:hanging="142"/>
        <w:contextualSpacing w:val="0"/>
        <w:jc w:val="both"/>
        <w:rPr>
          <w:rFonts w:cs="Times New Roman"/>
          <w:b/>
          <w:color w:val="C00000"/>
          <w:spacing w:val="-4"/>
          <w:sz w:val="26"/>
          <w:szCs w:val="26"/>
          <w:lang w:val="it-IT"/>
        </w:rPr>
      </w:pPr>
      <w:r w:rsidRPr="00A8658C">
        <w:rPr>
          <w:rFonts w:cs="Times New Roman"/>
          <w:b/>
          <w:color w:val="C00000"/>
          <w:sz w:val="26"/>
          <w:szCs w:val="26"/>
          <w:lang w:val="en-GB"/>
        </w:rPr>
        <w:t>Biện</w:t>
      </w:r>
      <w:r w:rsidRPr="00A8658C">
        <w:rPr>
          <w:rFonts w:cs="Times New Roman"/>
          <w:b/>
          <w:color w:val="C00000"/>
          <w:spacing w:val="-4"/>
          <w:sz w:val="26"/>
          <w:szCs w:val="26"/>
          <w:lang w:val="it-IT"/>
        </w:rPr>
        <w:t xml:space="preserve"> pháp lưu giữ, xử lý chất thải nguy hại khác</w:t>
      </w:r>
    </w:p>
    <w:p w14:paraId="127036ED" w14:textId="0A9B0414" w:rsidR="0052043E" w:rsidRPr="00F81F95" w:rsidRDefault="00A6789E" w:rsidP="005D5958">
      <w:pPr>
        <w:pStyle w:val="ListParagraph"/>
        <w:numPr>
          <w:ilvl w:val="0"/>
          <w:numId w:val="69"/>
        </w:numPr>
        <w:tabs>
          <w:tab w:val="left" w:pos="450"/>
        </w:tabs>
        <w:spacing w:before="120" w:after="120" w:line="276" w:lineRule="auto"/>
        <w:ind w:left="709" w:hanging="283"/>
        <w:contextualSpacing w:val="0"/>
        <w:jc w:val="both"/>
        <w:rPr>
          <w:rFonts w:cs="Times New Roman"/>
          <w:sz w:val="26"/>
          <w:szCs w:val="26"/>
        </w:rPr>
      </w:pPr>
      <w:r w:rsidRPr="00A8658C">
        <w:rPr>
          <w:rFonts w:cs="Times New Roman"/>
          <w:b/>
          <w:bCs/>
          <w:i/>
          <w:color w:val="C00000"/>
          <w:sz w:val="26"/>
          <w:szCs w:val="26"/>
        </w:rPr>
        <w:t>Bùn thải từ các bể tự hoại:</w:t>
      </w:r>
      <w:r w:rsidR="0052043E" w:rsidRPr="00F81F95">
        <w:rPr>
          <w:rFonts w:cs="Times New Roman"/>
          <w:sz w:val="26"/>
          <w:szCs w:val="26"/>
        </w:rPr>
        <w:br w:type="page"/>
      </w:r>
    </w:p>
    <w:p w14:paraId="45D5E4C9" w14:textId="4AB4BAD4" w:rsidR="00A6789E" w:rsidRPr="00C702D4" w:rsidRDefault="00A6789E" w:rsidP="0052043E">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lastRenderedPageBreak/>
        <w:t xml:space="preserve">Theo TCVN 7957:2008, Thoát nước – Mạng lưới công trình và bên ngoài – Tiêu chuẩn thiết kế, lượng chất rắn lơ lửng trong nước thải sinh hoạt đưa vào bể tự hoại khoảng 65 g/người/ngày, sau khi qua bể tự hoại sẽ giảm khoảng 65%. Như vậy lượng cặn lắng giữ lại bể tự hoại ước khoảng 35% tương đương 23 g/người/ngày. </w:t>
      </w:r>
    </w:p>
    <w:p w14:paraId="39B6D972" w14:textId="271C6D05" w:rsidR="00A6789E" w:rsidRPr="00C702D4" w:rsidRDefault="00A6789E" w:rsidP="0052043E">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 xml:space="preserve">Tổng lượng bùn lắng trong bể tự hoại phát sinh từ khu dân cư và trường học là </w:t>
      </w:r>
      <w:r w:rsidRPr="00C702D4">
        <w:rPr>
          <w:rFonts w:ascii="Times New Roman" w:hAnsi="Times New Roman" w:cs="Times New Roman"/>
          <w:b/>
          <w:sz w:val="26"/>
          <w:szCs w:val="26"/>
        </w:rPr>
        <w:t>73,8 kg/ngày</w:t>
      </w:r>
      <w:r w:rsidRPr="00C702D4">
        <w:rPr>
          <w:rFonts w:ascii="Times New Roman" w:hAnsi="Times New Roman" w:cs="Times New Roman"/>
          <w:sz w:val="26"/>
          <w:szCs w:val="26"/>
        </w:rPr>
        <w:t xml:space="preserve">, bao gồm: </w:t>
      </w:r>
    </w:p>
    <w:p w14:paraId="36C0CFDE" w14:textId="5A733080" w:rsidR="00A6789E" w:rsidRPr="00C702D4" w:rsidRDefault="00A6789E" w:rsidP="0052043E">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Khu nhà ở: 3.490 người x 23 g/người/ngày= 69,8 kg/ngày;</w:t>
      </w:r>
    </w:p>
    <w:p w14:paraId="1DF34F3E" w14:textId="1CC1973E" w:rsidR="00A6789E" w:rsidRPr="00C702D4" w:rsidRDefault="00A6789E" w:rsidP="0052043E">
      <w:pPr>
        <w:spacing w:before="120" w:after="120" w:line="276" w:lineRule="auto"/>
        <w:ind w:firstLine="567"/>
        <w:jc w:val="both"/>
        <w:rPr>
          <w:rFonts w:ascii="Times New Roman" w:hAnsi="Times New Roman" w:cs="Times New Roman"/>
          <w:sz w:val="26"/>
          <w:szCs w:val="26"/>
        </w:rPr>
      </w:pPr>
      <w:r w:rsidRPr="00C702D4">
        <w:rPr>
          <w:rFonts w:ascii="Times New Roman" w:hAnsi="Times New Roman" w:cs="Times New Roman"/>
          <w:sz w:val="26"/>
          <w:szCs w:val="26"/>
        </w:rPr>
        <w:t>+ Khu trường mẫu giáo: 175 người x 23 g/người/ngày = 4 kg/ngày.</w:t>
      </w:r>
    </w:p>
    <w:p w14:paraId="1A33BDF7" w14:textId="77777777" w:rsidR="00A6789E" w:rsidRPr="00C702D4" w:rsidRDefault="00A6789E" w:rsidP="0052043E">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Bùn thải của bể tự hoại sẽ được đơn vị có chức năng hút bùn định kỳ 6 tháng/lần.</w:t>
      </w:r>
    </w:p>
    <w:p w14:paraId="4E0B684C" w14:textId="77777777" w:rsidR="00A6789E" w:rsidRPr="00C702D4" w:rsidRDefault="00A6789E" w:rsidP="0052043E">
      <w:pPr>
        <w:pStyle w:val="ListParagraph"/>
        <w:numPr>
          <w:ilvl w:val="0"/>
          <w:numId w:val="69"/>
        </w:numPr>
        <w:tabs>
          <w:tab w:val="left" w:pos="450"/>
        </w:tabs>
        <w:spacing w:before="120" w:after="120" w:line="276" w:lineRule="auto"/>
        <w:ind w:left="709" w:hanging="283"/>
        <w:contextualSpacing w:val="0"/>
        <w:jc w:val="both"/>
        <w:rPr>
          <w:rFonts w:cs="Times New Roman"/>
          <w:sz w:val="26"/>
          <w:szCs w:val="26"/>
        </w:rPr>
      </w:pPr>
      <w:r w:rsidRPr="00C702D4">
        <w:rPr>
          <w:rFonts w:cs="Times New Roman"/>
          <w:b/>
          <w:bCs/>
          <w:i/>
          <w:sz w:val="26"/>
          <w:szCs w:val="26"/>
        </w:rPr>
        <w:t>Bùn thải từ hệ thống xử lý nước thải:</w:t>
      </w:r>
    </w:p>
    <w:p w14:paraId="2318C32B" w14:textId="77777777" w:rsidR="00A6789E" w:rsidRPr="00C702D4" w:rsidRDefault="00A6789E" w:rsidP="0052043E">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 xml:space="preserve">Thể tích bùn sau hệ thống xử lý (bể tự hoại, xử lý sinh học hiếu khí kết hợp kỵ khí) khoảng 2,5 l/người/ngày, khối lượng riêng của bùn là 1,08-1,25 kg/l. Tổng chất rắn khô chiếm khoảng 0,5-1,2% (Nguồn: Xử lý nước thải đô thị, Trần Đức Hạ, Nhà xuất bản Khoa học và Kỹ thuật, năm 2006). </w:t>
      </w:r>
    </w:p>
    <w:p w14:paraId="26AD14F6" w14:textId="0B270768" w:rsidR="00A6789E" w:rsidRPr="00C702D4" w:rsidRDefault="00A6789E" w:rsidP="0052043E">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 xml:space="preserve">Như vậy, với số lượng người của dự án thì khối lượng bùn khô tối đa khoảng 3.665 người x 2,5 l/người/ngày x  1 kg/lít x 1%= </w:t>
      </w:r>
      <w:r w:rsidRPr="00C702D4">
        <w:rPr>
          <w:rFonts w:ascii="Times New Roman" w:hAnsi="Times New Roman" w:cs="Times New Roman"/>
          <w:b/>
          <w:sz w:val="26"/>
          <w:szCs w:val="26"/>
        </w:rPr>
        <w:t>91,6 kg/ngày</w:t>
      </w:r>
      <w:r w:rsidRPr="00C702D4">
        <w:rPr>
          <w:rFonts w:ascii="Times New Roman" w:hAnsi="Times New Roman" w:cs="Times New Roman"/>
          <w:sz w:val="26"/>
          <w:szCs w:val="26"/>
        </w:rPr>
        <w:t>.</w:t>
      </w:r>
    </w:p>
    <w:p w14:paraId="4BB1FFE6" w14:textId="41DA261D" w:rsidR="00A6789E" w:rsidRPr="00C702D4" w:rsidRDefault="00A6789E" w:rsidP="008434A2">
      <w:pPr>
        <w:spacing w:before="120" w:after="120" w:line="276" w:lineRule="auto"/>
        <w:ind w:firstLine="709"/>
        <w:jc w:val="both"/>
        <w:rPr>
          <w:rFonts w:ascii="Times New Roman" w:eastAsia="Times New Roman" w:hAnsi="Times New Roman" w:cs="Times New Roman"/>
        </w:rPr>
      </w:pPr>
      <w:r w:rsidRPr="00C702D4">
        <w:rPr>
          <w:rFonts w:ascii="Times New Roman" w:hAnsi="Times New Roman" w:cs="Times New Roman"/>
          <w:sz w:val="26"/>
          <w:szCs w:val="26"/>
        </w:rPr>
        <w:t>Lượng bùn được lưu chứa trong bể chứa bùn và được phun vi sinh khử mùi, sau khi bể bùn gần đầy, đon vị quản lý sẽ bàn giao đơn vị có chức năng thu gom CTNH để thu gom và xử lý đúng theo quy định</w:t>
      </w:r>
      <w:r w:rsidRPr="00C702D4">
        <w:t>.</w:t>
      </w:r>
    </w:p>
    <w:p w14:paraId="30F3EC01" w14:textId="401EC198" w:rsidR="00C24E43" w:rsidRPr="00C702D4" w:rsidRDefault="00C24E43" w:rsidP="00D7364D">
      <w:pPr>
        <w:pStyle w:val="Mc31"/>
        <w:rPr>
          <w:color w:val="auto"/>
        </w:rPr>
      </w:pPr>
      <w:bookmarkStart w:id="160" w:name="_Toc101872418"/>
      <w:bookmarkStart w:id="161" w:name="_Toc101882448"/>
      <w:bookmarkStart w:id="162" w:name="_Toc114646701"/>
      <w:bookmarkStart w:id="163" w:name="_Toc100412007"/>
      <w:bookmarkStart w:id="164" w:name="bookmark101"/>
      <w:r w:rsidRPr="00C702D4">
        <w:rPr>
          <w:color w:val="auto"/>
        </w:rPr>
        <w:t>Công trình, biện pháp giảm thiểu tiếng ồn, độ rung</w:t>
      </w:r>
      <w:bookmarkEnd w:id="160"/>
      <w:bookmarkEnd w:id="161"/>
      <w:bookmarkEnd w:id="162"/>
      <w:r w:rsidRPr="00C702D4">
        <w:rPr>
          <w:color w:val="auto"/>
        </w:rPr>
        <w:t xml:space="preserve"> </w:t>
      </w:r>
      <w:bookmarkEnd w:id="163"/>
    </w:p>
    <w:p w14:paraId="5313CC31" w14:textId="0F850414" w:rsidR="003F5582" w:rsidRPr="00C702D4" w:rsidRDefault="003F5582" w:rsidP="00997302">
      <w:pPr>
        <w:pStyle w:val="ListParagraph"/>
        <w:numPr>
          <w:ilvl w:val="0"/>
          <w:numId w:val="4"/>
        </w:numPr>
        <w:spacing w:before="120" w:after="120" w:line="276" w:lineRule="auto"/>
        <w:ind w:left="567" w:hanging="142"/>
        <w:contextualSpacing w:val="0"/>
        <w:jc w:val="both"/>
        <w:rPr>
          <w:rFonts w:cs="Times New Roman"/>
          <w:b/>
          <w:sz w:val="26"/>
          <w:szCs w:val="26"/>
          <w:lang w:val="en-GB"/>
        </w:rPr>
      </w:pPr>
      <w:r w:rsidRPr="00C702D4">
        <w:rPr>
          <w:rFonts w:cs="Times New Roman"/>
          <w:b/>
          <w:sz w:val="26"/>
          <w:szCs w:val="26"/>
          <w:lang w:val="en-GB"/>
        </w:rPr>
        <w:t>Nguồn gây tiếng ồn, độ rung</w:t>
      </w:r>
    </w:p>
    <w:p w14:paraId="3D86A0F1" w14:textId="145D193C" w:rsidR="00887CB0" w:rsidRPr="00C702D4" w:rsidRDefault="00887CB0"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 xml:space="preserve">Các biện pháp về giảm thiểu tiếng ồn và độ rung tại dự án Khu nhà ở không được để cập trong Báo cáo ĐTM đã được duyệt. </w:t>
      </w:r>
    </w:p>
    <w:p w14:paraId="13711B83" w14:textId="77777777" w:rsidR="00887CB0" w:rsidRPr="00C702D4" w:rsidRDefault="00887CB0"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 xml:space="preserve">Tuy nhiên, trong quá trình hoạt động tại dự án, nguồn phát sinh các tiếng ồn tại khu vực chủ yếu là ổn tại trạm xử lý nước thải. </w:t>
      </w:r>
    </w:p>
    <w:p w14:paraId="50C97815" w14:textId="480C1AE8" w:rsidR="00C24E43" w:rsidRPr="00C702D4" w:rsidRDefault="00887CB0" w:rsidP="00245505">
      <w:pPr>
        <w:pStyle w:val="ListParagraph"/>
        <w:numPr>
          <w:ilvl w:val="0"/>
          <w:numId w:val="85"/>
        </w:numPr>
        <w:spacing w:before="120" w:after="120" w:line="276" w:lineRule="auto"/>
        <w:ind w:left="0" w:firstLine="352"/>
        <w:contextualSpacing w:val="0"/>
        <w:jc w:val="both"/>
      </w:pPr>
      <w:r w:rsidRPr="00C702D4">
        <w:rPr>
          <w:rFonts w:cs="Times New Roman"/>
          <w:sz w:val="26"/>
          <w:szCs w:val="26"/>
        </w:rPr>
        <w:t>Tại dự án không phát sinh độ rung.</w:t>
      </w:r>
    </w:p>
    <w:p w14:paraId="37776830" w14:textId="36714B63" w:rsidR="00732638" w:rsidRPr="00C702D4" w:rsidRDefault="00732638" w:rsidP="00997302">
      <w:pPr>
        <w:pStyle w:val="ListParagraph"/>
        <w:numPr>
          <w:ilvl w:val="0"/>
          <w:numId w:val="4"/>
        </w:numPr>
        <w:spacing w:before="120" w:after="120" w:line="276" w:lineRule="auto"/>
        <w:ind w:left="567" w:hanging="142"/>
        <w:contextualSpacing w:val="0"/>
        <w:jc w:val="both"/>
      </w:pPr>
      <w:r w:rsidRPr="00C702D4">
        <w:rPr>
          <w:rFonts w:cs="Times New Roman"/>
          <w:b/>
          <w:sz w:val="26"/>
          <w:szCs w:val="26"/>
          <w:lang w:val="en-GB"/>
        </w:rPr>
        <w:t>Biện pháp giảm thiểu tiếng ồ</w:t>
      </w:r>
      <w:r w:rsidR="00887CB0" w:rsidRPr="00C702D4">
        <w:rPr>
          <w:rFonts w:cs="Times New Roman"/>
          <w:b/>
          <w:sz w:val="26"/>
          <w:szCs w:val="26"/>
          <w:lang w:val="en-GB"/>
        </w:rPr>
        <w:t>n</w:t>
      </w:r>
    </w:p>
    <w:p w14:paraId="04A1E74A" w14:textId="4592D130" w:rsidR="00C24E43" w:rsidRPr="00C702D4" w:rsidRDefault="00C24E43" w:rsidP="00245505">
      <w:pPr>
        <w:pStyle w:val="ListParagraph"/>
        <w:numPr>
          <w:ilvl w:val="0"/>
          <w:numId w:val="69"/>
        </w:numPr>
        <w:tabs>
          <w:tab w:val="left" w:pos="450"/>
        </w:tabs>
        <w:spacing w:before="120" w:after="120" w:line="276" w:lineRule="auto"/>
        <w:ind w:left="709" w:hanging="284"/>
        <w:contextualSpacing w:val="0"/>
        <w:jc w:val="both"/>
      </w:pPr>
      <w:r w:rsidRPr="00C702D4">
        <w:rPr>
          <w:rFonts w:cs="Times New Roman"/>
          <w:b/>
          <w:bCs/>
          <w:i/>
          <w:sz w:val="26"/>
          <w:szCs w:val="26"/>
        </w:rPr>
        <w:t xml:space="preserve">Giảm tiếng </w:t>
      </w:r>
      <w:r w:rsidR="00A2463D" w:rsidRPr="00C702D4">
        <w:rPr>
          <w:rFonts w:cs="Times New Roman"/>
          <w:b/>
          <w:bCs/>
          <w:i/>
          <w:sz w:val="26"/>
          <w:szCs w:val="26"/>
        </w:rPr>
        <w:t>ồn</w:t>
      </w:r>
      <w:r w:rsidRPr="00C702D4">
        <w:rPr>
          <w:rFonts w:cs="Times New Roman"/>
          <w:b/>
          <w:bCs/>
          <w:i/>
          <w:sz w:val="26"/>
          <w:szCs w:val="26"/>
        </w:rPr>
        <w:t xml:space="preserve"> tại trạm xử lý nước thải:</w:t>
      </w:r>
    </w:p>
    <w:p w14:paraId="490F7E74" w14:textId="77777777" w:rsidR="00887CB0" w:rsidRPr="00C702D4" w:rsidRDefault="00887CB0" w:rsidP="00245505">
      <w:pPr>
        <w:pStyle w:val="ListParagraph"/>
        <w:numPr>
          <w:ilvl w:val="0"/>
          <w:numId w:val="85"/>
        </w:numPr>
        <w:spacing w:before="120" w:after="120" w:line="276" w:lineRule="auto"/>
        <w:ind w:left="0" w:firstLine="352"/>
        <w:contextualSpacing w:val="0"/>
        <w:jc w:val="both"/>
        <w:rPr>
          <w:rFonts w:cs="Times New Roman"/>
          <w:spacing w:val="-4"/>
          <w:sz w:val="26"/>
          <w:szCs w:val="26"/>
          <w:u w:val="single"/>
          <w:lang w:val="it-IT"/>
        </w:rPr>
      </w:pPr>
      <w:r w:rsidRPr="00C702D4">
        <w:rPr>
          <w:rFonts w:cs="Times New Roman"/>
          <w:sz w:val="26"/>
          <w:szCs w:val="26"/>
          <w:u w:val="single"/>
        </w:rPr>
        <w:t>Giảm tiếng ổn tại trạm xử lý nước thải:</w:t>
      </w:r>
    </w:p>
    <w:p w14:paraId="7273020E" w14:textId="77777777" w:rsidR="00887CB0" w:rsidRPr="00C702D4" w:rsidRDefault="00887CB0" w:rsidP="00245505">
      <w:pPr>
        <w:pStyle w:val="ListParagraph"/>
        <w:numPr>
          <w:ilvl w:val="0"/>
          <w:numId w:val="86"/>
        </w:numPr>
        <w:spacing w:before="120" w:after="120" w:line="276" w:lineRule="auto"/>
        <w:ind w:left="0" w:firstLine="425"/>
        <w:contextualSpacing w:val="0"/>
        <w:jc w:val="both"/>
        <w:rPr>
          <w:rFonts w:cs="Times New Roman"/>
          <w:sz w:val="26"/>
          <w:szCs w:val="26"/>
        </w:rPr>
      </w:pPr>
      <w:r w:rsidRPr="00C702D4">
        <w:rPr>
          <w:rFonts w:cs="Times New Roman"/>
          <w:sz w:val="26"/>
          <w:szCs w:val="26"/>
        </w:rPr>
        <w:t>Máy móc, thiết bị được lắp đặt đúng quy cách, lắp đặt lò xo đàn hồi trên bệ máy kiên cố. Thường xuyên kiểm tra độ mòn thiết bị, thay thế các thiết bị, chi tiết hỏng, tiến hành bảo trì, bảo dưỡng thiết bị định kỳ.</w:t>
      </w:r>
    </w:p>
    <w:p w14:paraId="4122B731" w14:textId="77777777" w:rsidR="00887CB0" w:rsidRPr="00C702D4" w:rsidRDefault="00887CB0" w:rsidP="00245505">
      <w:pPr>
        <w:pStyle w:val="ListParagraph"/>
        <w:numPr>
          <w:ilvl w:val="0"/>
          <w:numId w:val="86"/>
        </w:numPr>
        <w:spacing w:before="120" w:after="120" w:line="276" w:lineRule="auto"/>
        <w:ind w:left="0" w:firstLine="425"/>
        <w:contextualSpacing w:val="0"/>
        <w:jc w:val="both"/>
        <w:rPr>
          <w:rFonts w:cs="Times New Roman"/>
          <w:sz w:val="26"/>
          <w:szCs w:val="26"/>
        </w:rPr>
      </w:pPr>
      <w:r w:rsidRPr="00C702D4">
        <w:rPr>
          <w:rFonts w:cs="Times New Roman"/>
          <w:sz w:val="26"/>
          <w:szCs w:val="26"/>
        </w:rPr>
        <w:t>Giới hạn tốc độ di chuyển trong khu vực dự án để hạn chế tiếng ồn, hạn chế bóp còi trong khu vực dự án.</w:t>
      </w:r>
    </w:p>
    <w:p w14:paraId="6BDAA00D" w14:textId="77777777" w:rsidR="00887CB0" w:rsidRPr="00C702D4" w:rsidRDefault="00887CB0" w:rsidP="00245505">
      <w:pPr>
        <w:pStyle w:val="ListParagraph"/>
        <w:numPr>
          <w:ilvl w:val="0"/>
          <w:numId w:val="86"/>
        </w:numPr>
        <w:spacing w:before="120" w:after="120" w:line="276" w:lineRule="auto"/>
        <w:ind w:left="0" w:firstLine="425"/>
        <w:contextualSpacing w:val="0"/>
        <w:jc w:val="both"/>
        <w:rPr>
          <w:rFonts w:cs="Times New Roman"/>
          <w:sz w:val="26"/>
          <w:szCs w:val="26"/>
        </w:rPr>
      </w:pPr>
      <w:r w:rsidRPr="00C702D4">
        <w:rPr>
          <w:rFonts w:cs="Times New Roman"/>
          <w:sz w:val="26"/>
          <w:szCs w:val="26"/>
        </w:rPr>
        <w:lastRenderedPageBreak/>
        <w:t>Bố trí vành đai cây xanh bao quanh khuôn viên khu dân cư cũng góp phần giảm thiểu tiếng ồn phát tán ra khu vực xung quanh.</w:t>
      </w:r>
    </w:p>
    <w:p w14:paraId="3D3AF6FA" w14:textId="77777777" w:rsidR="00887CB0" w:rsidRPr="00C702D4" w:rsidRDefault="00887CB0" w:rsidP="00245505">
      <w:pPr>
        <w:pStyle w:val="ListParagraph"/>
        <w:numPr>
          <w:ilvl w:val="0"/>
          <w:numId w:val="86"/>
        </w:numPr>
        <w:spacing w:before="120" w:after="120" w:line="276" w:lineRule="auto"/>
        <w:ind w:left="0" w:firstLine="425"/>
        <w:contextualSpacing w:val="0"/>
        <w:jc w:val="both"/>
        <w:rPr>
          <w:rFonts w:cs="Times New Roman"/>
          <w:sz w:val="26"/>
          <w:szCs w:val="26"/>
        </w:rPr>
      </w:pPr>
      <w:r w:rsidRPr="00C702D4">
        <w:rPr>
          <w:rFonts w:cs="Times New Roman"/>
          <w:sz w:val="26"/>
          <w:szCs w:val="26"/>
        </w:rPr>
        <w:t>Yêu cầu phương tiện vận chuyển rác thải sinh hoạt chở đúng trọng tải quy định, phương tiện vận chuyển còn niên hạn sử dụng.</w:t>
      </w:r>
    </w:p>
    <w:p w14:paraId="1A21B029" w14:textId="77777777" w:rsidR="00887CB0" w:rsidRPr="00C702D4" w:rsidRDefault="00887CB0" w:rsidP="00245505">
      <w:pPr>
        <w:pStyle w:val="ListParagraph"/>
        <w:numPr>
          <w:ilvl w:val="0"/>
          <w:numId w:val="86"/>
        </w:numPr>
        <w:spacing w:before="120" w:after="120" w:line="276" w:lineRule="auto"/>
        <w:ind w:left="0" w:firstLine="425"/>
        <w:contextualSpacing w:val="0"/>
        <w:jc w:val="both"/>
        <w:rPr>
          <w:rFonts w:cs="Times New Roman"/>
          <w:sz w:val="26"/>
          <w:szCs w:val="26"/>
        </w:rPr>
      </w:pPr>
      <w:r w:rsidRPr="00C702D4">
        <w:rPr>
          <w:rFonts w:cs="Times New Roman"/>
          <w:sz w:val="26"/>
          <w:szCs w:val="26"/>
        </w:rPr>
        <w:t>Gắn biển báo hạn chế tốc độ phương tiện tại khu vực đông dân cư, tập trung trường học, khu thương mại.</w:t>
      </w:r>
    </w:p>
    <w:p w14:paraId="5232B68E" w14:textId="452F8822" w:rsidR="00C24E43" w:rsidRPr="00C702D4" w:rsidRDefault="00887CB0" w:rsidP="00245505">
      <w:pPr>
        <w:pStyle w:val="ListParagraph"/>
        <w:numPr>
          <w:ilvl w:val="0"/>
          <w:numId w:val="86"/>
        </w:numPr>
        <w:spacing w:before="120" w:after="120" w:line="276" w:lineRule="auto"/>
        <w:ind w:left="0" w:firstLine="425"/>
        <w:contextualSpacing w:val="0"/>
        <w:jc w:val="both"/>
      </w:pPr>
      <w:r w:rsidRPr="00C702D4">
        <w:rPr>
          <w:rFonts w:cs="Times New Roman"/>
          <w:sz w:val="26"/>
          <w:szCs w:val="26"/>
        </w:rPr>
        <w:t xml:space="preserve">Trong suốt quá trình hoạt động, tiếp tục duy trì các biện pháp giảm thiểu nêu trên và thường xuyên có kế hoạch giám sát định kì để hạn chế đến mức thấp nhất ô nhiễm do tiếng ồn gây ra. </w:t>
      </w:r>
    </w:p>
    <w:p w14:paraId="2385D0E8" w14:textId="77777777" w:rsidR="00C24E43" w:rsidRPr="00C702D4" w:rsidRDefault="00C24E43" w:rsidP="00BE1F2C">
      <w:pPr>
        <w:pStyle w:val="Bulletsao"/>
        <w:rPr>
          <w:color w:val="auto"/>
        </w:rPr>
      </w:pPr>
      <w:r w:rsidRPr="00C702D4">
        <w:rPr>
          <w:color w:val="auto"/>
        </w:rPr>
        <w:t>Quy chuẩn, tiêu chuẩn áp dụng đối với tiếng ồn, độ rung của dự án đầu tư</w:t>
      </w:r>
    </w:p>
    <w:p w14:paraId="7B4B9A1D" w14:textId="0BF16DBD" w:rsidR="00C443BA" w:rsidRPr="00C702D4" w:rsidRDefault="00C24E43" w:rsidP="008434A2">
      <w:pPr>
        <w:spacing w:before="120" w:after="120" w:line="276" w:lineRule="auto"/>
        <w:ind w:firstLine="709"/>
        <w:jc w:val="both"/>
        <w:rPr>
          <w:rFonts w:eastAsia="Calibri"/>
        </w:rPr>
      </w:pPr>
      <w:r w:rsidRPr="00C702D4">
        <w:rPr>
          <w:rFonts w:ascii="Times New Roman" w:hAnsi="Times New Roman" w:cs="Times New Roman"/>
          <w:sz w:val="26"/>
          <w:szCs w:val="26"/>
        </w:rPr>
        <w:t>Sau khi áp dụng các biện pháp quản lý nội vi trên, tiếng ồn độ rung phát sinh tại Dự án đảm bảo đạt QCVN 26:2010/BTNMT_Quy chuẩn kỹ thuật quốc gia về tiếng ồn</w:t>
      </w:r>
      <w:bookmarkEnd w:id="164"/>
      <w:r w:rsidR="00431285" w:rsidRPr="00C702D4">
        <w:rPr>
          <w:rFonts w:ascii="Times New Roman" w:hAnsi="Times New Roman" w:cs="Times New Roman"/>
          <w:sz w:val="26"/>
          <w:szCs w:val="26"/>
        </w:rPr>
        <w:t>.</w:t>
      </w:r>
    </w:p>
    <w:p w14:paraId="7BF2C2DF" w14:textId="26E3E2C6" w:rsidR="00A71D89" w:rsidRPr="00C702D4" w:rsidRDefault="00A71D89" w:rsidP="00D7364D">
      <w:pPr>
        <w:pStyle w:val="Mc31"/>
        <w:rPr>
          <w:color w:val="auto"/>
          <w:lang w:val="it-IT"/>
        </w:rPr>
      </w:pPr>
      <w:bookmarkStart w:id="165" w:name="_Toc100412008"/>
      <w:bookmarkStart w:id="166" w:name="_Toc107561290"/>
      <w:bookmarkStart w:id="167" w:name="_Toc114646702"/>
      <w:bookmarkStart w:id="168" w:name="_Toc100412009"/>
      <w:bookmarkStart w:id="169" w:name="_Toc101872421"/>
      <w:bookmarkStart w:id="170" w:name="_Toc101882451"/>
      <w:bookmarkStart w:id="171" w:name="bookmark106"/>
      <w:r w:rsidRPr="00C702D4">
        <w:rPr>
          <w:color w:val="auto"/>
          <w:lang w:val="it-IT"/>
        </w:rPr>
        <w:t>Phương án phòng ngừa, ứng phó sự cố môi trường trong quá trình vận hành thử nghiệm và khi dự án đi vào vận hành</w:t>
      </w:r>
      <w:bookmarkEnd w:id="165"/>
      <w:bookmarkEnd w:id="166"/>
      <w:bookmarkEnd w:id="167"/>
    </w:p>
    <w:p w14:paraId="754985B5" w14:textId="53DB46B5" w:rsidR="00A71D89" w:rsidRPr="00C702D4" w:rsidRDefault="00431285" w:rsidP="008434A2">
      <w:pPr>
        <w:pStyle w:val="Bulletsao"/>
        <w:rPr>
          <w:color w:val="auto"/>
        </w:rPr>
      </w:pPr>
      <w:r w:rsidRPr="00C702D4">
        <w:rPr>
          <w:color w:val="auto"/>
        </w:rPr>
        <w:t>Phương án phòng ngừa, ứng phó sự cố môi trường đối với nước thải</w:t>
      </w:r>
    </w:p>
    <w:p w14:paraId="4471F6B2" w14:textId="77777777" w:rsidR="00431285" w:rsidRPr="00C702D4" w:rsidRDefault="00431285" w:rsidP="008434A2">
      <w:pPr>
        <w:pStyle w:val="ListParagraph"/>
        <w:numPr>
          <w:ilvl w:val="0"/>
          <w:numId w:val="4"/>
        </w:numPr>
        <w:spacing w:before="120" w:after="120" w:line="276" w:lineRule="auto"/>
        <w:ind w:left="567" w:hanging="142"/>
        <w:contextualSpacing w:val="0"/>
        <w:jc w:val="both"/>
        <w:rPr>
          <w:rFonts w:cs="Times New Roman"/>
          <w:b/>
          <w:spacing w:val="-4"/>
          <w:sz w:val="26"/>
          <w:szCs w:val="26"/>
          <w:u w:val="single"/>
          <w:lang w:val="it-IT"/>
        </w:rPr>
      </w:pPr>
      <w:r w:rsidRPr="00C702D4">
        <w:rPr>
          <w:rFonts w:cs="Times New Roman"/>
          <w:b/>
          <w:sz w:val="26"/>
          <w:szCs w:val="26"/>
          <w:u w:val="single"/>
          <w:lang w:val="en-GB"/>
        </w:rPr>
        <w:t>Bể tự hoại:</w:t>
      </w:r>
      <w:r w:rsidRPr="00C702D4">
        <w:rPr>
          <w:rFonts w:cs="Times New Roman"/>
          <w:b/>
          <w:spacing w:val="-4"/>
          <w:sz w:val="26"/>
          <w:szCs w:val="26"/>
          <w:u w:val="single"/>
          <w:lang w:val="it-IT"/>
        </w:rPr>
        <w:t xml:space="preserve"> </w:t>
      </w:r>
    </w:p>
    <w:p w14:paraId="6311F5E2" w14:textId="77777777" w:rsidR="00431285" w:rsidRPr="00C702D4" w:rsidRDefault="00431285" w:rsidP="008434A2">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 xml:space="preserve">Tắc nghẽn bồn cầu hoặc tắc đường ống dẫn dẫn đến phân, nước tiểu không tiêu thoát được. Do đó, phải thông bồn cầu và đường ống dẫn để tiêu thoát phân và nước tiểu. </w:t>
      </w:r>
    </w:p>
    <w:p w14:paraId="4312DC88" w14:textId="77777777" w:rsidR="00431285" w:rsidRPr="00C702D4" w:rsidRDefault="00431285" w:rsidP="008434A2">
      <w:pPr>
        <w:spacing w:before="120" w:after="120" w:line="276" w:lineRule="auto"/>
        <w:ind w:firstLine="709"/>
        <w:jc w:val="both"/>
        <w:rPr>
          <w:rFonts w:ascii="Times New Roman" w:hAnsi="Times New Roman" w:cs="Times New Roman"/>
          <w:sz w:val="26"/>
          <w:szCs w:val="26"/>
        </w:rPr>
      </w:pPr>
      <w:r w:rsidRPr="00C702D4">
        <w:rPr>
          <w:rFonts w:ascii="Times New Roman" w:hAnsi="Times New Roman" w:cs="Times New Roman"/>
          <w:sz w:val="26"/>
          <w:szCs w:val="26"/>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3FA5AD62" w14:textId="45A329CB" w:rsidR="00A71D89" w:rsidRPr="00C702D4" w:rsidRDefault="00431285" w:rsidP="008434A2">
      <w:pPr>
        <w:spacing w:before="120" w:after="120" w:line="276" w:lineRule="auto"/>
        <w:ind w:firstLine="709"/>
        <w:jc w:val="both"/>
        <w:rPr>
          <w:lang w:val="it-IT"/>
        </w:rPr>
      </w:pPr>
      <w:r w:rsidRPr="00C702D4">
        <w:rPr>
          <w:rFonts w:ascii="Times New Roman" w:hAnsi="Times New Roman" w:cs="Times New Roman"/>
          <w:sz w:val="26"/>
          <w:szCs w:val="26"/>
        </w:rPr>
        <w:t>Bể tự hoại đầy phải tiến hành hút hầm cầu.</w:t>
      </w:r>
    </w:p>
    <w:p w14:paraId="261D80DE" w14:textId="1B41FF9D" w:rsidR="00431285" w:rsidRPr="00C702D4" w:rsidRDefault="00431285" w:rsidP="008434A2">
      <w:pPr>
        <w:pStyle w:val="ListParagraph"/>
        <w:numPr>
          <w:ilvl w:val="0"/>
          <w:numId w:val="4"/>
        </w:numPr>
        <w:spacing w:before="120" w:after="120" w:line="276" w:lineRule="auto"/>
        <w:ind w:left="567" w:hanging="142"/>
        <w:contextualSpacing w:val="0"/>
        <w:jc w:val="both"/>
        <w:rPr>
          <w:rFonts w:eastAsia="Batang"/>
          <w:sz w:val="26"/>
          <w:szCs w:val="26"/>
          <w:lang w:val="en-GB" w:eastAsia="ko-KR"/>
        </w:rPr>
      </w:pPr>
      <w:r w:rsidRPr="00C702D4">
        <w:rPr>
          <w:rFonts w:cs="Times New Roman"/>
          <w:b/>
          <w:sz w:val="26"/>
          <w:szCs w:val="26"/>
          <w:u w:val="single"/>
          <w:lang w:val="en-GB"/>
        </w:rPr>
        <w:t>Trạm xử lý nước thải công suấ</w:t>
      </w:r>
      <w:r w:rsidR="008434A2" w:rsidRPr="00C702D4">
        <w:rPr>
          <w:rFonts w:cs="Times New Roman"/>
          <w:b/>
          <w:sz w:val="26"/>
          <w:szCs w:val="26"/>
          <w:u w:val="single"/>
          <w:lang w:val="en-GB"/>
        </w:rPr>
        <w:t>t 6</w:t>
      </w:r>
      <w:r w:rsidRPr="00C702D4">
        <w:rPr>
          <w:rFonts w:cs="Times New Roman"/>
          <w:b/>
          <w:sz w:val="26"/>
          <w:szCs w:val="26"/>
          <w:u w:val="single"/>
          <w:lang w:val="en-GB"/>
        </w:rPr>
        <w:t>50 m</w:t>
      </w:r>
      <w:r w:rsidRPr="00C702D4">
        <w:rPr>
          <w:rFonts w:cs="Times New Roman"/>
          <w:b/>
          <w:sz w:val="26"/>
          <w:szCs w:val="26"/>
          <w:u w:val="single"/>
          <w:vertAlign w:val="superscript"/>
          <w:lang w:val="en-GB"/>
        </w:rPr>
        <w:t>3</w:t>
      </w:r>
      <w:r w:rsidRPr="00C702D4">
        <w:rPr>
          <w:rFonts w:cs="Times New Roman"/>
          <w:b/>
          <w:sz w:val="26"/>
          <w:szCs w:val="26"/>
          <w:u w:val="single"/>
          <w:lang w:val="en-GB"/>
        </w:rPr>
        <w:t>/ngày đêm:</w:t>
      </w:r>
    </w:p>
    <w:p w14:paraId="54E59CFD"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Đảm bảo vận hành hệ thống theo đúng quy trình đã được hướng dẫn.</w:t>
      </w:r>
    </w:p>
    <w:p w14:paraId="07C475AC"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Vận hành và bảo dưỡng các máy móc thiết bị trong hệ thống một cách thường xuyên theo đúng hướng dẫn kỹ thuật của nhà cung cấp; kịp thời hay thế các thiết bị hư hỏng đảm bảo hoạt động thường xuyên, liên tục và hiệu quả.</w:t>
      </w:r>
    </w:p>
    <w:p w14:paraId="16E30035"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Lập sổ theo dõi lưu lượng, tính chất nước thải và sự ổn định của hệ thống, đồng thời cũng là tạo ra cơ sở để phát hiện sự cố một cách sớm nhất; không để vượt công suất xử lý.</w:t>
      </w:r>
    </w:p>
    <w:p w14:paraId="1D8BB7FD"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Lấy mẫu và phân tích chất lượng mẫu nước sau xử lý nhằm đánh giá hiệu quả hoạt động của hệ thống xử lý để có biện pháp khắc phục kịp thời.</w:t>
      </w:r>
    </w:p>
    <w:p w14:paraId="141E2A5F"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Kiểm tra quá trình thu gom nước thải của tuyến ống dẫn nhằm kịp thời khắc phục thay thế kịp thời các vị trí bị rò rỉ nước thải.</w:t>
      </w:r>
    </w:p>
    <w:p w14:paraId="644C4099"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Các biện pháp khắc phục các sự cố hỏng hóc của hệ thống.</w:t>
      </w:r>
    </w:p>
    <w:p w14:paraId="5C570F5D"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lastRenderedPageBreak/>
        <w:t>Khi lưu lượng bơm giảm, không hoạt động: kiểm tra nguồn điện, rơle nhiệt, kiểm tra bơm; kéo bơm lên vệ sinh, vệ sinh van 1 chiều.</w:t>
      </w:r>
    </w:p>
    <w:p w14:paraId="12F53E33"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Khi bơm bị rò rỉ hóa chất: thay phớt bơm; kiểm tra vị trí gioăng cao su, thay nếu cần thiết; kiểm tra căn chỉnh các bu lông tại buồng bơm cho khít.</w:t>
      </w:r>
    </w:p>
    <w:p w14:paraId="13E7208B" w14:textId="655FF514" w:rsidR="00A71D89"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Nếu máy ép bùn không họat động: kiểm tra CB; kiểm tra lại áp suất cấp cho máy ép và rơ le áp suất, kiểm tra motor, điều chỉnh lại băng tải… và thay thế nếu cần thiết.</w:t>
      </w:r>
    </w:p>
    <w:p w14:paraId="52AA742C" w14:textId="58101587" w:rsidR="00FA16EA" w:rsidRPr="00C702D4" w:rsidRDefault="00431285" w:rsidP="002E0612">
      <w:pPr>
        <w:spacing w:before="120" w:after="120" w:line="276" w:lineRule="auto"/>
        <w:ind w:firstLine="709"/>
        <w:jc w:val="both"/>
        <w:rPr>
          <w:b/>
          <w:i/>
          <w:u w:val="single"/>
        </w:rPr>
      </w:pPr>
      <w:r w:rsidRPr="00C702D4">
        <w:rPr>
          <w:rFonts w:ascii="Times New Roman" w:hAnsi="Times New Roman" w:cs="Times New Roman"/>
          <w:b/>
          <w:i/>
          <w:sz w:val="26"/>
          <w:szCs w:val="26"/>
          <w:u w:val="single"/>
        </w:rPr>
        <w:t>Các sự cố về công nghệ xử lý và cách khắc phục:</w:t>
      </w:r>
    </w:p>
    <w:p w14:paraId="739C7243" w14:textId="4D1DD0E1" w:rsidR="00A61293" w:rsidRPr="00C702D4" w:rsidRDefault="00A61293" w:rsidP="00617D1C">
      <w:pPr>
        <w:spacing w:before="120" w:after="120" w:line="276" w:lineRule="auto"/>
        <w:jc w:val="center"/>
        <w:rPr>
          <w:b/>
        </w:rPr>
      </w:pPr>
      <w:bookmarkStart w:id="172" w:name="_Toc114646441"/>
      <w:r w:rsidRPr="00C702D4">
        <w:rPr>
          <w:rFonts w:ascii="Times New Roman" w:hAnsi="Times New Roman" w:cs="Times New Roman"/>
          <w:b/>
          <w:sz w:val="26"/>
          <w:szCs w:val="26"/>
        </w:rPr>
        <w:t xml:space="preserve">Bảng </w:t>
      </w:r>
      <w:r w:rsidR="0077470D" w:rsidRPr="00C702D4">
        <w:rPr>
          <w:rFonts w:ascii="Times New Roman" w:hAnsi="Times New Roman" w:cs="Times New Roman"/>
          <w:b/>
          <w:sz w:val="26"/>
          <w:szCs w:val="26"/>
        </w:rPr>
        <w:fldChar w:fldCharType="begin"/>
      </w:r>
      <w:r w:rsidR="0077470D" w:rsidRPr="00C702D4">
        <w:rPr>
          <w:rFonts w:ascii="Times New Roman" w:hAnsi="Times New Roman" w:cs="Times New Roman"/>
          <w:b/>
          <w:sz w:val="26"/>
          <w:szCs w:val="26"/>
        </w:rPr>
        <w:instrText xml:space="preserve"> SEQ Bảng \* ARABIC </w:instrText>
      </w:r>
      <w:r w:rsidR="0077470D" w:rsidRPr="00C702D4">
        <w:rPr>
          <w:rFonts w:ascii="Times New Roman" w:hAnsi="Times New Roman" w:cs="Times New Roman"/>
          <w:b/>
          <w:sz w:val="26"/>
          <w:szCs w:val="26"/>
        </w:rPr>
        <w:fldChar w:fldCharType="separate"/>
      </w:r>
      <w:r w:rsidR="00A114D4">
        <w:rPr>
          <w:rFonts w:ascii="Times New Roman" w:hAnsi="Times New Roman" w:cs="Times New Roman"/>
          <w:b/>
          <w:noProof/>
          <w:sz w:val="26"/>
          <w:szCs w:val="26"/>
        </w:rPr>
        <w:t>27</w:t>
      </w:r>
      <w:r w:rsidR="0077470D" w:rsidRPr="00C702D4">
        <w:rPr>
          <w:rFonts w:ascii="Times New Roman" w:hAnsi="Times New Roman" w:cs="Times New Roman"/>
          <w:b/>
          <w:sz w:val="26"/>
          <w:szCs w:val="26"/>
        </w:rPr>
        <w:fldChar w:fldCharType="end"/>
      </w:r>
      <w:r w:rsidRPr="00C702D4">
        <w:rPr>
          <w:rFonts w:ascii="Times New Roman" w:hAnsi="Times New Roman" w:cs="Times New Roman"/>
          <w:b/>
          <w:sz w:val="26"/>
          <w:szCs w:val="26"/>
        </w:rPr>
        <w:t>. Sự cố và cách khắc phục trạm XLNT</w:t>
      </w:r>
      <w:bookmarkEnd w:id="172"/>
    </w:p>
    <w:tbl>
      <w:tblPr>
        <w:tblStyle w:val="TableGrid"/>
        <w:tblW w:w="5000" w:type="pct"/>
        <w:tblLook w:val="04A0" w:firstRow="1" w:lastRow="0" w:firstColumn="1" w:lastColumn="0" w:noHBand="0" w:noVBand="1"/>
      </w:tblPr>
      <w:tblGrid>
        <w:gridCol w:w="1352"/>
        <w:gridCol w:w="2361"/>
        <w:gridCol w:w="2756"/>
        <w:gridCol w:w="3161"/>
      </w:tblGrid>
      <w:tr w:rsidR="00C702D4" w:rsidRPr="00C702D4" w14:paraId="469EA794" w14:textId="77777777" w:rsidTr="00B933E1">
        <w:trPr>
          <w:tblHeader/>
        </w:trPr>
        <w:tc>
          <w:tcPr>
            <w:tcW w:w="702" w:type="pct"/>
            <w:shd w:val="clear" w:color="auto" w:fill="D9E2F3" w:themeFill="accent5" w:themeFillTint="33"/>
            <w:vAlign w:val="center"/>
          </w:tcPr>
          <w:p w14:paraId="7BD44672" w14:textId="54B582A5" w:rsidR="00431285" w:rsidRPr="00C702D4" w:rsidRDefault="002E0612" w:rsidP="00B933E1">
            <w:pPr>
              <w:jc w:val="center"/>
              <w:rPr>
                <w:rFonts w:ascii="Times New Roman" w:hAnsi="Times New Roman" w:cs="Times New Roman"/>
                <w:b/>
                <w:sz w:val="24"/>
                <w:szCs w:val="24"/>
              </w:rPr>
            </w:pPr>
            <w:r w:rsidRPr="00C702D4">
              <w:rPr>
                <w:rFonts w:ascii="Times New Roman" w:hAnsi="Times New Roman" w:cs="Times New Roman"/>
                <w:b/>
                <w:sz w:val="24"/>
                <w:szCs w:val="24"/>
              </w:rPr>
              <w:t>HẠNG MỤC</w:t>
            </w:r>
          </w:p>
        </w:tc>
        <w:tc>
          <w:tcPr>
            <w:tcW w:w="1226" w:type="pct"/>
            <w:shd w:val="clear" w:color="auto" w:fill="D9E2F3" w:themeFill="accent5" w:themeFillTint="33"/>
            <w:vAlign w:val="center"/>
          </w:tcPr>
          <w:p w14:paraId="199F839E" w14:textId="700EA282" w:rsidR="00431285" w:rsidRPr="00C702D4" w:rsidRDefault="002E0612" w:rsidP="00B933E1">
            <w:pPr>
              <w:jc w:val="center"/>
              <w:rPr>
                <w:rFonts w:ascii="Times New Roman" w:hAnsi="Times New Roman" w:cs="Times New Roman"/>
                <w:b/>
                <w:sz w:val="24"/>
                <w:szCs w:val="24"/>
              </w:rPr>
            </w:pPr>
            <w:r w:rsidRPr="00C702D4">
              <w:rPr>
                <w:rFonts w:ascii="Times New Roman" w:hAnsi="Times New Roman" w:cs="Times New Roman"/>
                <w:b/>
                <w:sz w:val="24"/>
                <w:szCs w:val="24"/>
              </w:rPr>
              <w:t>SỰ CỐ</w:t>
            </w:r>
          </w:p>
        </w:tc>
        <w:tc>
          <w:tcPr>
            <w:tcW w:w="1431" w:type="pct"/>
            <w:shd w:val="clear" w:color="auto" w:fill="D9E2F3" w:themeFill="accent5" w:themeFillTint="33"/>
            <w:vAlign w:val="center"/>
          </w:tcPr>
          <w:p w14:paraId="17891626" w14:textId="6B2FBD93" w:rsidR="00431285" w:rsidRPr="00C702D4" w:rsidRDefault="002E0612" w:rsidP="00B933E1">
            <w:pPr>
              <w:jc w:val="center"/>
              <w:rPr>
                <w:rFonts w:ascii="Times New Roman" w:hAnsi="Times New Roman" w:cs="Times New Roman"/>
                <w:b/>
                <w:sz w:val="24"/>
                <w:szCs w:val="24"/>
              </w:rPr>
            </w:pPr>
            <w:r w:rsidRPr="00C702D4">
              <w:rPr>
                <w:rFonts w:ascii="Times New Roman" w:hAnsi="Times New Roman" w:cs="Times New Roman"/>
                <w:b/>
                <w:sz w:val="24"/>
                <w:szCs w:val="24"/>
              </w:rPr>
              <w:t>NGUYÊN NHÂN</w:t>
            </w:r>
          </w:p>
        </w:tc>
        <w:tc>
          <w:tcPr>
            <w:tcW w:w="1641" w:type="pct"/>
            <w:shd w:val="clear" w:color="auto" w:fill="D9E2F3" w:themeFill="accent5" w:themeFillTint="33"/>
            <w:vAlign w:val="center"/>
          </w:tcPr>
          <w:p w14:paraId="012369CE" w14:textId="7264E890" w:rsidR="00431285" w:rsidRPr="00C702D4" w:rsidRDefault="002E0612" w:rsidP="00B933E1">
            <w:pPr>
              <w:jc w:val="center"/>
              <w:rPr>
                <w:rFonts w:ascii="Times New Roman" w:hAnsi="Times New Roman" w:cs="Times New Roman"/>
                <w:b/>
                <w:sz w:val="24"/>
                <w:szCs w:val="24"/>
              </w:rPr>
            </w:pPr>
            <w:r w:rsidRPr="00C702D4">
              <w:rPr>
                <w:rFonts w:ascii="Times New Roman" w:hAnsi="Times New Roman" w:cs="Times New Roman"/>
                <w:b/>
                <w:sz w:val="24"/>
                <w:szCs w:val="24"/>
              </w:rPr>
              <w:t>GIẢI PHÁP</w:t>
            </w:r>
          </w:p>
        </w:tc>
      </w:tr>
      <w:tr w:rsidR="00C702D4" w:rsidRPr="00C702D4" w14:paraId="4A0376BD" w14:textId="77777777" w:rsidTr="002E0612">
        <w:trPr>
          <w:trHeight w:val="752"/>
        </w:trPr>
        <w:tc>
          <w:tcPr>
            <w:tcW w:w="702" w:type="pct"/>
            <w:vMerge w:val="restart"/>
            <w:vAlign w:val="center"/>
          </w:tcPr>
          <w:p w14:paraId="4F8FA4E5"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Đầu vào (hố thu gom)</w:t>
            </w:r>
          </w:p>
        </w:tc>
        <w:tc>
          <w:tcPr>
            <w:tcW w:w="1226" w:type="pct"/>
            <w:vAlign w:val="center"/>
          </w:tcPr>
          <w:p w14:paraId="54B5B91C"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Mùi hôi</w:t>
            </w:r>
          </w:p>
        </w:tc>
        <w:tc>
          <w:tcPr>
            <w:tcW w:w="1431" w:type="pct"/>
            <w:vAlign w:val="center"/>
          </w:tcPr>
          <w:p w14:paraId="5A8B51CB"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Do nước thải tích tụ lâu trong đường ống thu gom</w:t>
            </w:r>
          </w:p>
        </w:tc>
        <w:tc>
          <w:tcPr>
            <w:tcW w:w="1641" w:type="pct"/>
            <w:vAlign w:val="center"/>
          </w:tcPr>
          <w:p w14:paraId="2DCDC4CB"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Cải thiện đường ống thu gom</w:t>
            </w:r>
          </w:p>
        </w:tc>
      </w:tr>
      <w:tr w:rsidR="00C702D4" w:rsidRPr="00C702D4" w14:paraId="6E1636B9" w14:textId="77777777" w:rsidTr="002E0612">
        <w:trPr>
          <w:trHeight w:val="693"/>
        </w:trPr>
        <w:tc>
          <w:tcPr>
            <w:tcW w:w="702" w:type="pct"/>
            <w:vMerge/>
            <w:vAlign w:val="center"/>
          </w:tcPr>
          <w:p w14:paraId="01EF0615" w14:textId="77777777" w:rsidR="00431285" w:rsidRPr="00C702D4" w:rsidRDefault="00431285" w:rsidP="00B933E1">
            <w:pPr>
              <w:jc w:val="center"/>
              <w:rPr>
                <w:rFonts w:ascii="Times New Roman" w:hAnsi="Times New Roman" w:cs="Times New Roman"/>
                <w:sz w:val="24"/>
                <w:szCs w:val="24"/>
              </w:rPr>
            </w:pPr>
          </w:p>
        </w:tc>
        <w:tc>
          <w:tcPr>
            <w:tcW w:w="1226" w:type="pct"/>
            <w:vAlign w:val="center"/>
          </w:tcPr>
          <w:p w14:paraId="49C909CD"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Nước có màu đen</w:t>
            </w:r>
          </w:p>
        </w:tc>
        <w:tc>
          <w:tcPr>
            <w:tcW w:w="1431" w:type="pct"/>
            <w:vAlign w:val="center"/>
          </w:tcPr>
          <w:p w14:paraId="4089E3D4"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Do bị phân hủy yếm khí trước khi đến hố thu</w:t>
            </w:r>
          </w:p>
        </w:tc>
        <w:tc>
          <w:tcPr>
            <w:tcW w:w="1641" w:type="pct"/>
            <w:vAlign w:val="center"/>
          </w:tcPr>
          <w:p w14:paraId="04F60B25"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Cài đặt mức phao cho hợp lý</w:t>
            </w:r>
          </w:p>
        </w:tc>
      </w:tr>
      <w:tr w:rsidR="00C702D4" w:rsidRPr="00C702D4" w14:paraId="3E6564F3" w14:textId="77777777" w:rsidTr="002E0612">
        <w:trPr>
          <w:trHeight w:val="717"/>
        </w:trPr>
        <w:tc>
          <w:tcPr>
            <w:tcW w:w="702" w:type="pct"/>
            <w:vMerge w:val="restart"/>
            <w:vAlign w:val="center"/>
          </w:tcPr>
          <w:p w14:paraId="653E3E75"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Bể điều hòa</w:t>
            </w:r>
          </w:p>
        </w:tc>
        <w:tc>
          <w:tcPr>
            <w:tcW w:w="1226" w:type="pct"/>
            <w:vMerge w:val="restart"/>
            <w:vAlign w:val="center"/>
          </w:tcPr>
          <w:p w14:paraId="1FEEF409"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Nước thải có nhiều cặn</w:t>
            </w:r>
          </w:p>
        </w:tc>
        <w:tc>
          <w:tcPr>
            <w:tcW w:w="1431" w:type="pct"/>
            <w:vAlign w:val="center"/>
          </w:tcPr>
          <w:p w14:paraId="2D14B578"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Song và lưới chắn rác không lược hết cặn thô</w:t>
            </w:r>
          </w:p>
        </w:tc>
        <w:tc>
          <w:tcPr>
            <w:tcW w:w="1641" w:type="pct"/>
            <w:vAlign w:val="center"/>
          </w:tcPr>
          <w:p w14:paraId="0E8278EA"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Kiểm tra song và lưới chắn rác có hư hỏng hay không</w:t>
            </w:r>
          </w:p>
        </w:tc>
      </w:tr>
      <w:tr w:rsidR="00C702D4" w:rsidRPr="00C702D4" w14:paraId="5E892C3A" w14:textId="77777777" w:rsidTr="00B933E1">
        <w:tc>
          <w:tcPr>
            <w:tcW w:w="702" w:type="pct"/>
            <w:vMerge/>
            <w:vAlign w:val="center"/>
          </w:tcPr>
          <w:p w14:paraId="52DEA41B"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424A73E1"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3D4C50EF"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Quá trình phân hủy yếm khí xảy ra trong bể điều hòa</w:t>
            </w:r>
          </w:p>
        </w:tc>
        <w:tc>
          <w:tcPr>
            <w:tcW w:w="1641" w:type="pct"/>
            <w:vAlign w:val="center"/>
          </w:tcPr>
          <w:p w14:paraId="33C9C4A1"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Kiểm tra lại hệ thống phân phối khí đảm bảo rằng khí đucợ phân phối đều trong bể tránh hiện tượng lắng và tạo điều kiệm yếm khí</w:t>
            </w:r>
          </w:p>
        </w:tc>
      </w:tr>
      <w:tr w:rsidR="00C702D4" w:rsidRPr="00C702D4" w14:paraId="064A3765" w14:textId="77777777" w:rsidTr="002E0612">
        <w:trPr>
          <w:trHeight w:val="422"/>
        </w:trPr>
        <w:tc>
          <w:tcPr>
            <w:tcW w:w="702" w:type="pct"/>
            <w:vMerge w:val="restart"/>
            <w:vAlign w:val="center"/>
          </w:tcPr>
          <w:p w14:paraId="4F72A1CF"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Bể sinh học</w:t>
            </w:r>
          </w:p>
        </w:tc>
        <w:tc>
          <w:tcPr>
            <w:tcW w:w="1226" w:type="pct"/>
            <w:vMerge w:val="restart"/>
            <w:vAlign w:val="center"/>
          </w:tcPr>
          <w:p w14:paraId="7BB65BE3"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Bọt trắng nổi trên mặt</w:t>
            </w:r>
          </w:p>
        </w:tc>
        <w:tc>
          <w:tcPr>
            <w:tcW w:w="1431" w:type="pct"/>
            <w:vAlign w:val="center"/>
          </w:tcPr>
          <w:p w14:paraId="1DEFFD91"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Có quá ít bùn</w:t>
            </w:r>
          </w:p>
        </w:tc>
        <w:tc>
          <w:tcPr>
            <w:tcW w:w="1641" w:type="pct"/>
            <w:vAlign w:val="center"/>
          </w:tcPr>
          <w:p w14:paraId="1ADF5EF2"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Dừng lấy bùn dư</w:t>
            </w:r>
          </w:p>
        </w:tc>
      </w:tr>
      <w:tr w:rsidR="00C702D4" w:rsidRPr="00C702D4" w14:paraId="1E234B1F" w14:textId="77777777" w:rsidTr="002E0612">
        <w:trPr>
          <w:trHeight w:val="425"/>
        </w:trPr>
        <w:tc>
          <w:tcPr>
            <w:tcW w:w="702" w:type="pct"/>
            <w:vMerge/>
            <w:vAlign w:val="center"/>
          </w:tcPr>
          <w:p w14:paraId="683BCA1F"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58C5FC73"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3E72A4EA"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Nhiễm độc tính</w:t>
            </w:r>
          </w:p>
        </w:tc>
        <w:tc>
          <w:tcPr>
            <w:tcW w:w="1641" w:type="pct"/>
            <w:vAlign w:val="center"/>
          </w:tcPr>
          <w:p w14:paraId="4F2D7661"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Tìm nguồn gốc phát sinh</w:t>
            </w:r>
          </w:p>
        </w:tc>
      </w:tr>
      <w:tr w:rsidR="00C702D4" w:rsidRPr="00C702D4" w14:paraId="5CE8E9FB" w14:textId="77777777" w:rsidTr="00B933E1">
        <w:tc>
          <w:tcPr>
            <w:tcW w:w="702" w:type="pct"/>
            <w:vMerge/>
            <w:vAlign w:val="center"/>
          </w:tcPr>
          <w:p w14:paraId="4B059C9C" w14:textId="77777777" w:rsidR="00431285" w:rsidRPr="00C702D4" w:rsidRDefault="00431285" w:rsidP="00B933E1">
            <w:pPr>
              <w:jc w:val="center"/>
              <w:rPr>
                <w:rFonts w:ascii="Times New Roman" w:hAnsi="Times New Roman" w:cs="Times New Roman"/>
                <w:sz w:val="24"/>
                <w:szCs w:val="24"/>
              </w:rPr>
            </w:pPr>
          </w:p>
        </w:tc>
        <w:tc>
          <w:tcPr>
            <w:tcW w:w="1226" w:type="pct"/>
            <w:vAlign w:val="center"/>
          </w:tcPr>
          <w:p w14:paraId="3155D6ED"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Bùn có màu đen</w:t>
            </w:r>
          </w:p>
        </w:tc>
        <w:tc>
          <w:tcPr>
            <w:tcW w:w="1431" w:type="pct"/>
            <w:vAlign w:val="center"/>
          </w:tcPr>
          <w:p w14:paraId="45231C29"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Có lượng oxy hòa tan thấp</w:t>
            </w:r>
          </w:p>
        </w:tc>
        <w:tc>
          <w:tcPr>
            <w:tcW w:w="1641" w:type="pct"/>
            <w:vAlign w:val="center"/>
          </w:tcPr>
          <w:p w14:paraId="6EFC3778"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Tăng cường sục khí</w:t>
            </w:r>
          </w:p>
        </w:tc>
      </w:tr>
      <w:tr w:rsidR="00C702D4" w:rsidRPr="00C702D4" w14:paraId="012C62CC" w14:textId="77777777" w:rsidTr="00B933E1">
        <w:tc>
          <w:tcPr>
            <w:tcW w:w="702" w:type="pct"/>
            <w:vMerge/>
            <w:vAlign w:val="center"/>
          </w:tcPr>
          <w:p w14:paraId="6E6537E5" w14:textId="77777777" w:rsidR="00431285" w:rsidRPr="00C702D4" w:rsidRDefault="00431285" w:rsidP="00B933E1">
            <w:pPr>
              <w:jc w:val="center"/>
              <w:rPr>
                <w:rFonts w:ascii="Times New Roman" w:hAnsi="Times New Roman" w:cs="Times New Roman"/>
                <w:sz w:val="24"/>
                <w:szCs w:val="24"/>
              </w:rPr>
            </w:pPr>
          </w:p>
        </w:tc>
        <w:tc>
          <w:tcPr>
            <w:tcW w:w="1226" w:type="pct"/>
            <w:vAlign w:val="center"/>
          </w:tcPr>
          <w:p w14:paraId="3C1E33BE"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Bùn có chi số thể tích cao</w:t>
            </w:r>
          </w:p>
        </w:tc>
        <w:tc>
          <w:tcPr>
            <w:tcW w:w="1431" w:type="pct"/>
            <w:vAlign w:val="center"/>
          </w:tcPr>
          <w:p w14:paraId="6DB3DB0F"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Lượng DO trong bể thấp</w:t>
            </w:r>
          </w:p>
        </w:tc>
        <w:tc>
          <w:tcPr>
            <w:tcW w:w="1641" w:type="pct"/>
            <w:vAlign w:val="center"/>
          </w:tcPr>
          <w:p w14:paraId="27E7C2E4"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Kiểm tra sự phân phối khí</w:t>
            </w:r>
          </w:p>
        </w:tc>
      </w:tr>
      <w:tr w:rsidR="00C702D4" w:rsidRPr="00C702D4" w14:paraId="0E6AA267" w14:textId="77777777" w:rsidTr="00B933E1">
        <w:tc>
          <w:tcPr>
            <w:tcW w:w="702" w:type="pct"/>
            <w:vMerge/>
            <w:vAlign w:val="center"/>
          </w:tcPr>
          <w:p w14:paraId="1ED6E7E8" w14:textId="77777777" w:rsidR="00431285" w:rsidRPr="00C702D4" w:rsidRDefault="00431285" w:rsidP="00B933E1">
            <w:pPr>
              <w:jc w:val="center"/>
              <w:rPr>
                <w:rFonts w:ascii="Times New Roman" w:hAnsi="Times New Roman" w:cs="Times New Roman"/>
                <w:sz w:val="24"/>
                <w:szCs w:val="24"/>
              </w:rPr>
            </w:pPr>
          </w:p>
        </w:tc>
        <w:tc>
          <w:tcPr>
            <w:tcW w:w="1226" w:type="pct"/>
            <w:vAlign w:val="center"/>
          </w:tcPr>
          <w:p w14:paraId="358B60D0"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Có bọt khí</w:t>
            </w:r>
          </w:p>
        </w:tc>
        <w:tc>
          <w:tcPr>
            <w:tcW w:w="1431" w:type="pct"/>
            <w:vAlign w:val="center"/>
          </w:tcPr>
          <w:p w14:paraId="3F0DCD03"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Thiết bị phân phối khí bị nứt</w:t>
            </w:r>
          </w:p>
        </w:tc>
        <w:tc>
          <w:tcPr>
            <w:tcW w:w="1641" w:type="pct"/>
            <w:vAlign w:val="center"/>
          </w:tcPr>
          <w:p w14:paraId="0F7ECC27"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Thây thế thiết bị phân phối khí</w:t>
            </w:r>
          </w:p>
        </w:tc>
      </w:tr>
      <w:tr w:rsidR="00C702D4" w:rsidRPr="00C702D4" w14:paraId="14660963" w14:textId="77777777" w:rsidTr="002E0612">
        <w:trPr>
          <w:trHeight w:val="429"/>
        </w:trPr>
        <w:tc>
          <w:tcPr>
            <w:tcW w:w="702" w:type="pct"/>
            <w:vMerge/>
            <w:vAlign w:val="center"/>
          </w:tcPr>
          <w:p w14:paraId="2BE4FFAB" w14:textId="77777777" w:rsidR="00431285" w:rsidRPr="00C702D4" w:rsidRDefault="00431285" w:rsidP="00B933E1">
            <w:pPr>
              <w:jc w:val="center"/>
              <w:rPr>
                <w:rFonts w:ascii="Times New Roman" w:hAnsi="Times New Roman" w:cs="Times New Roman"/>
                <w:sz w:val="24"/>
                <w:szCs w:val="24"/>
              </w:rPr>
            </w:pPr>
          </w:p>
        </w:tc>
        <w:tc>
          <w:tcPr>
            <w:tcW w:w="1226" w:type="pct"/>
            <w:vAlign w:val="center"/>
          </w:tcPr>
          <w:p w14:paraId="0B310A15"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Bùn đen trên bề mặt</w:t>
            </w:r>
          </w:p>
        </w:tc>
        <w:tc>
          <w:tcPr>
            <w:tcW w:w="1431" w:type="pct"/>
            <w:vAlign w:val="center"/>
          </w:tcPr>
          <w:p w14:paraId="735C7BA0"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Thời gian lưu bùn quá lâu</w:t>
            </w:r>
          </w:p>
        </w:tc>
        <w:tc>
          <w:tcPr>
            <w:tcW w:w="1641" w:type="pct"/>
            <w:vAlign w:val="center"/>
          </w:tcPr>
          <w:p w14:paraId="3DFFAB93"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Loại bỏ bùn thường xuyên</w:t>
            </w:r>
          </w:p>
        </w:tc>
      </w:tr>
      <w:tr w:rsidR="00C702D4" w:rsidRPr="00C702D4" w14:paraId="3A150125" w14:textId="77777777" w:rsidTr="00B933E1">
        <w:tc>
          <w:tcPr>
            <w:tcW w:w="702" w:type="pct"/>
            <w:vMerge/>
            <w:vAlign w:val="center"/>
          </w:tcPr>
          <w:p w14:paraId="2982CC6B" w14:textId="77777777" w:rsidR="00431285" w:rsidRPr="00C702D4" w:rsidRDefault="00431285" w:rsidP="00B933E1">
            <w:pPr>
              <w:jc w:val="center"/>
              <w:rPr>
                <w:rFonts w:ascii="Times New Roman" w:hAnsi="Times New Roman" w:cs="Times New Roman"/>
                <w:sz w:val="24"/>
                <w:szCs w:val="24"/>
              </w:rPr>
            </w:pPr>
          </w:p>
        </w:tc>
        <w:tc>
          <w:tcPr>
            <w:tcW w:w="1226" w:type="pct"/>
            <w:vMerge w:val="restart"/>
            <w:vAlign w:val="center"/>
          </w:tcPr>
          <w:p w14:paraId="19E8FA38"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Có bồn bùn nổi ở dòng nước thải</w:t>
            </w:r>
          </w:p>
        </w:tc>
        <w:tc>
          <w:tcPr>
            <w:tcW w:w="1431" w:type="pct"/>
            <w:vAlign w:val="center"/>
          </w:tcPr>
          <w:p w14:paraId="19D3E58D"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Nước thải quá tải</w:t>
            </w:r>
          </w:p>
        </w:tc>
        <w:tc>
          <w:tcPr>
            <w:tcW w:w="1641" w:type="pct"/>
            <w:vAlign w:val="center"/>
          </w:tcPr>
          <w:p w14:paraId="711A1654"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Xây bể to</w:t>
            </w:r>
          </w:p>
          <w:p w14:paraId="10D798FE"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Giảm công sức xử lý</w:t>
            </w:r>
          </w:p>
        </w:tc>
      </w:tr>
      <w:tr w:rsidR="00C702D4" w:rsidRPr="00C702D4" w14:paraId="44ECD705" w14:textId="77777777" w:rsidTr="00B933E1">
        <w:tc>
          <w:tcPr>
            <w:tcW w:w="702" w:type="pct"/>
            <w:vMerge/>
            <w:vAlign w:val="center"/>
          </w:tcPr>
          <w:p w14:paraId="52D9BD1C"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0638BEC1"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49FAB4F3"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Máng tràn quá ngắn</w:t>
            </w:r>
          </w:p>
        </w:tc>
        <w:tc>
          <w:tcPr>
            <w:tcW w:w="1641" w:type="pct"/>
            <w:vAlign w:val="center"/>
          </w:tcPr>
          <w:p w14:paraId="31FCA904"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Tăng độ dài máng</w:t>
            </w:r>
          </w:p>
        </w:tc>
      </w:tr>
      <w:tr w:rsidR="00C702D4" w:rsidRPr="00C702D4" w14:paraId="5AA6D507" w14:textId="77777777" w:rsidTr="00B933E1">
        <w:tc>
          <w:tcPr>
            <w:tcW w:w="702" w:type="pct"/>
            <w:vMerge/>
            <w:vAlign w:val="center"/>
          </w:tcPr>
          <w:p w14:paraId="4D01A91E" w14:textId="77777777" w:rsidR="00431285" w:rsidRPr="00C702D4" w:rsidRDefault="00431285" w:rsidP="00B933E1">
            <w:pPr>
              <w:jc w:val="center"/>
              <w:rPr>
                <w:rFonts w:ascii="Times New Roman" w:hAnsi="Times New Roman" w:cs="Times New Roman"/>
                <w:sz w:val="24"/>
                <w:szCs w:val="24"/>
              </w:rPr>
            </w:pPr>
          </w:p>
        </w:tc>
        <w:tc>
          <w:tcPr>
            <w:tcW w:w="1226" w:type="pct"/>
            <w:vMerge w:val="restart"/>
            <w:vAlign w:val="center"/>
          </w:tcPr>
          <w:p w14:paraId="53C1B69E"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Nước thải không trong</w:t>
            </w:r>
          </w:p>
        </w:tc>
        <w:tc>
          <w:tcPr>
            <w:tcW w:w="1431" w:type="pct"/>
            <w:vAlign w:val="center"/>
          </w:tcPr>
          <w:p w14:paraId="4987B99E"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Khả năng lắng của bùn kém</w:t>
            </w:r>
          </w:p>
        </w:tc>
        <w:tc>
          <w:tcPr>
            <w:tcW w:w="1641" w:type="pct"/>
            <w:vAlign w:val="center"/>
          </w:tcPr>
          <w:p w14:paraId="76E8C3A7"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Tăng hàm lượng bùn</w:t>
            </w:r>
          </w:p>
        </w:tc>
      </w:tr>
      <w:tr w:rsidR="00C702D4" w:rsidRPr="00C702D4" w14:paraId="68D720DC" w14:textId="77777777" w:rsidTr="00B933E1">
        <w:tc>
          <w:tcPr>
            <w:tcW w:w="702" w:type="pct"/>
            <w:vMerge/>
            <w:vAlign w:val="center"/>
          </w:tcPr>
          <w:p w14:paraId="4D475505"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449574BC"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34AC3AEC"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Tải lượng chất hữu cơ vượt quá</w:t>
            </w:r>
          </w:p>
        </w:tc>
        <w:tc>
          <w:tcPr>
            <w:tcW w:w="1641" w:type="pct"/>
            <w:vAlign w:val="center"/>
          </w:tcPr>
          <w:p w14:paraId="4E5D356B"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Giảm tải lượng chất hữu cơ</w:t>
            </w:r>
          </w:p>
        </w:tc>
      </w:tr>
      <w:tr w:rsidR="00C702D4" w:rsidRPr="00C702D4" w14:paraId="2747BE21" w14:textId="77777777" w:rsidTr="002E0612">
        <w:trPr>
          <w:trHeight w:val="421"/>
        </w:trPr>
        <w:tc>
          <w:tcPr>
            <w:tcW w:w="702" w:type="pct"/>
            <w:vMerge/>
            <w:vAlign w:val="center"/>
          </w:tcPr>
          <w:p w14:paraId="201493B5"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50733CED"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6FF53672"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Thiếu chất dinh dưỡng</w:t>
            </w:r>
          </w:p>
        </w:tc>
        <w:tc>
          <w:tcPr>
            <w:tcW w:w="1641" w:type="pct"/>
            <w:vAlign w:val="center"/>
          </w:tcPr>
          <w:p w14:paraId="2D36B843"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Bổ sung chất dinh dưỡng</w:t>
            </w:r>
          </w:p>
        </w:tc>
      </w:tr>
      <w:tr w:rsidR="00C702D4" w:rsidRPr="00C702D4" w14:paraId="589DBF28" w14:textId="77777777" w:rsidTr="002E0612">
        <w:trPr>
          <w:trHeight w:val="427"/>
        </w:trPr>
        <w:tc>
          <w:tcPr>
            <w:tcW w:w="702" w:type="pct"/>
            <w:vMerge/>
            <w:vAlign w:val="center"/>
          </w:tcPr>
          <w:p w14:paraId="0655BF06"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228E0426"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3D41FDC5"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Thiếu oxy</w:t>
            </w:r>
          </w:p>
        </w:tc>
        <w:tc>
          <w:tcPr>
            <w:tcW w:w="1641" w:type="pct"/>
            <w:vAlign w:val="center"/>
          </w:tcPr>
          <w:p w14:paraId="27B151D9"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Tăng cường sục khí</w:t>
            </w:r>
          </w:p>
        </w:tc>
      </w:tr>
      <w:tr w:rsidR="00C702D4" w:rsidRPr="00C702D4" w14:paraId="29362DDD" w14:textId="77777777" w:rsidTr="00B933E1">
        <w:tc>
          <w:tcPr>
            <w:tcW w:w="702" w:type="pct"/>
            <w:vMerge/>
            <w:vAlign w:val="center"/>
          </w:tcPr>
          <w:p w14:paraId="36BB4CC1"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4A7C5F2E"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205C441A"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pH không tối ưu</w:t>
            </w:r>
          </w:p>
        </w:tc>
        <w:tc>
          <w:tcPr>
            <w:tcW w:w="1641" w:type="pct"/>
            <w:vMerge w:val="restart"/>
            <w:vAlign w:val="center"/>
          </w:tcPr>
          <w:p w14:paraId="0EAD4B80"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Thêm axit/kiềm</w:t>
            </w:r>
          </w:p>
        </w:tc>
      </w:tr>
      <w:tr w:rsidR="00C702D4" w:rsidRPr="00C702D4" w14:paraId="4D51085B" w14:textId="77777777" w:rsidTr="00B933E1">
        <w:tc>
          <w:tcPr>
            <w:tcW w:w="702" w:type="pct"/>
            <w:vMerge/>
            <w:vAlign w:val="center"/>
          </w:tcPr>
          <w:p w14:paraId="1E8A5240" w14:textId="77777777" w:rsidR="00431285" w:rsidRPr="00C702D4" w:rsidRDefault="00431285" w:rsidP="00B933E1">
            <w:pPr>
              <w:jc w:val="center"/>
              <w:rPr>
                <w:rFonts w:ascii="Times New Roman" w:hAnsi="Times New Roman" w:cs="Times New Roman"/>
                <w:sz w:val="24"/>
                <w:szCs w:val="24"/>
              </w:rPr>
            </w:pPr>
          </w:p>
        </w:tc>
        <w:tc>
          <w:tcPr>
            <w:tcW w:w="1226" w:type="pct"/>
            <w:vMerge/>
            <w:vAlign w:val="center"/>
          </w:tcPr>
          <w:p w14:paraId="3B82285C" w14:textId="77777777" w:rsidR="00431285" w:rsidRPr="00C702D4" w:rsidRDefault="00431285" w:rsidP="00B933E1">
            <w:pPr>
              <w:jc w:val="center"/>
              <w:rPr>
                <w:rFonts w:ascii="Times New Roman" w:hAnsi="Times New Roman" w:cs="Times New Roman"/>
                <w:sz w:val="24"/>
                <w:szCs w:val="24"/>
              </w:rPr>
            </w:pPr>
          </w:p>
        </w:tc>
        <w:tc>
          <w:tcPr>
            <w:tcW w:w="1431" w:type="pct"/>
            <w:vAlign w:val="center"/>
          </w:tcPr>
          <w:p w14:paraId="0B53135D"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Nhiệt độ không tối ưu</w:t>
            </w:r>
          </w:p>
        </w:tc>
        <w:tc>
          <w:tcPr>
            <w:tcW w:w="1641" w:type="pct"/>
            <w:vMerge/>
            <w:vAlign w:val="center"/>
          </w:tcPr>
          <w:p w14:paraId="0D1A8445" w14:textId="77777777" w:rsidR="00431285" w:rsidRPr="00C702D4" w:rsidRDefault="00431285" w:rsidP="00B933E1">
            <w:pPr>
              <w:jc w:val="center"/>
              <w:rPr>
                <w:rFonts w:ascii="Times New Roman" w:hAnsi="Times New Roman" w:cs="Times New Roman"/>
                <w:sz w:val="24"/>
                <w:szCs w:val="24"/>
              </w:rPr>
            </w:pPr>
          </w:p>
        </w:tc>
      </w:tr>
      <w:tr w:rsidR="00C702D4" w:rsidRPr="00C702D4" w14:paraId="4613EC6F" w14:textId="77777777" w:rsidTr="00B933E1">
        <w:tc>
          <w:tcPr>
            <w:tcW w:w="702" w:type="pct"/>
            <w:vMerge w:val="restart"/>
            <w:vAlign w:val="center"/>
          </w:tcPr>
          <w:p w14:paraId="38BA7B3A"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lastRenderedPageBreak/>
              <w:t>Bể lắng</w:t>
            </w:r>
          </w:p>
        </w:tc>
        <w:tc>
          <w:tcPr>
            <w:tcW w:w="1226" w:type="pct"/>
            <w:vAlign w:val="center"/>
          </w:tcPr>
          <w:p w14:paraId="651636AF"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Nước thải ra khỏi máng thu nước có cặn</w:t>
            </w:r>
          </w:p>
        </w:tc>
        <w:tc>
          <w:tcPr>
            <w:tcW w:w="1431" w:type="pct"/>
            <w:vAlign w:val="center"/>
          </w:tcPr>
          <w:p w14:paraId="203CD6E1"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Bể lắng hoạt động không hiệu quả</w:t>
            </w:r>
          </w:p>
        </w:tc>
        <w:tc>
          <w:tcPr>
            <w:tcW w:w="1641" w:type="pct"/>
            <w:vAlign w:val="center"/>
          </w:tcPr>
          <w:p w14:paraId="590C4084"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Kiểm tra chế độ phân phối nước vào</w:t>
            </w:r>
          </w:p>
        </w:tc>
      </w:tr>
      <w:tr w:rsidR="00C702D4" w:rsidRPr="00C702D4" w14:paraId="03482EA8" w14:textId="77777777" w:rsidTr="00622A0A">
        <w:trPr>
          <w:trHeight w:val="1833"/>
        </w:trPr>
        <w:tc>
          <w:tcPr>
            <w:tcW w:w="702" w:type="pct"/>
            <w:vMerge/>
            <w:vAlign w:val="center"/>
          </w:tcPr>
          <w:p w14:paraId="0562280F" w14:textId="77777777" w:rsidR="00431285" w:rsidRPr="00C702D4" w:rsidRDefault="00431285" w:rsidP="00B933E1">
            <w:pPr>
              <w:jc w:val="center"/>
              <w:rPr>
                <w:rFonts w:ascii="Times New Roman" w:hAnsi="Times New Roman" w:cs="Times New Roman"/>
                <w:sz w:val="24"/>
                <w:szCs w:val="24"/>
              </w:rPr>
            </w:pPr>
          </w:p>
        </w:tc>
        <w:tc>
          <w:tcPr>
            <w:tcW w:w="1226" w:type="pct"/>
            <w:vAlign w:val="center"/>
          </w:tcPr>
          <w:p w14:paraId="21A770BD"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Bùn nổi</w:t>
            </w:r>
          </w:p>
        </w:tc>
        <w:tc>
          <w:tcPr>
            <w:tcW w:w="1431" w:type="pct"/>
            <w:vAlign w:val="center"/>
          </w:tcPr>
          <w:p w14:paraId="2F9CB95C"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Quá trình khử nitrat và phân hủy yếm khí xảy ra ở đáy bể sinh khí N</w:t>
            </w:r>
            <w:r w:rsidRPr="00C702D4">
              <w:rPr>
                <w:rFonts w:ascii="Times New Roman" w:hAnsi="Times New Roman" w:cs="Times New Roman"/>
                <w:sz w:val="24"/>
                <w:szCs w:val="24"/>
                <w:vertAlign w:val="subscript"/>
              </w:rPr>
              <w:t>2</w:t>
            </w:r>
            <w:r w:rsidRPr="00C702D4">
              <w:rPr>
                <w:rFonts w:ascii="Times New Roman" w:hAnsi="Times New Roman" w:cs="Times New Roman"/>
                <w:sz w:val="24"/>
                <w:szCs w:val="24"/>
              </w:rPr>
              <w:t>, CH</w:t>
            </w:r>
            <w:r w:rsidRPr="00C702D4">
              <w:rPr>
                <w:rFonts w:ascii="Times New Roman" w:hAnsi="Times New Roman" w:cs="Times New Roman"/>
                <w:sz w:val="24"/>
                <w:szCs w:val="24"/>
                <w:vertAlign w:val="subscript"/>
              </w:rPr>
              <w:t>4</w:t>
            </w:r>
            <w:r w:rsidRPr="00C702D4">
              <w:rPr>
                <w:rFonts w:ascii="Times New Roman" w:hAnsi="Times New Roman" w:cs="Times New Roman"/>
                <w:sz w:val="24"/>
                <w:szCs w:val="24"/>
              </w:rPr>
              <w:t>, NH</w:t>
            </w:r>
            <w:r w:rsidRPr="00C702D4">
              <w:rPr>
                <w:rFonts w:ascii="Times New Roman" w:hAnsi="Times New Roman" w:cs="Times New Roman"/>
                <w:sz w:val="24"/>
                <w:szCs w:val="24"/>
                <w:vertAlign w:val="subscript"/>
              </w:rPr>
              <w:t>3</w:t>
            </w:r>
            <w:r w:rsidRPr="00C702D4">
              <w:rPr>
                <w:rFonts w:ascii="Times New Roman" w:hAnsi="Times New Roman" w:cs="Times New Roman"/>
                <w:sz w:val="24"/>
                <w:szCs w:val="24"/>
              </w:rPr>
              <w:t xml:space="preserve"> bám vào bông bùn và kéo theo bùn nổi trên bề mặt</w:t>
            </w:r>
          </w:p>
        </w:tc>
        <w:tc>
          <w:tcPr>
            <w:tcW w:w="1641" w:type="pct"/>
            <w:vAlign w:val="center"/>
          </w:tcPr>
          <w:p w14:paraId="2A7FC8D4"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Hút bùn tại đấy bể lắng</w:t>
            </w:r>
          </w:p>
        </w:tc>
      </w:tr>
      <w:tr w:rsidR="00C702D4" w:rsidRPr="00C702D4" w14:paraId="1DAE02D0" w14:textId="77777777" w:rsidTr="00B933E1">
        <w:tc>
          <w:tcPr>
            <w:tcW w:w="702" w:type="pct"/>
            <w:vMerge w:val="restart"/>
            <w:vAlign w:val="center"/>
          </w:tcPr>
          <w:p w14:paraId="03329B02"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Đầu ra</w:t>
            </w:r>
          </w:p>
        </w:tc>
        <w:tc>
          <w:tcPr>
            <w:tcW w:w="1226" w:type="pct"/>
            <w:vAlign w:val="center"/>
          </w:tcPr>
          <w:p w14:paraId="47714324"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Nước đầu ra không đạt tiêu chuẩn</w:t>
            </w:r>
          </w:p>
        </w:tc>
        <w:tc>
          <w:tcPr>
            <w:tcW w:w="1431" w:type="pct"/>
            <w:vAlign w:val="center"/>
          </w:tcPr>
          <w:p w14:paraId="5F299B61"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Do hiệu quả của hệ thống kém</w:t>
            </w:r>
          </w:p>
        </w:tc>
        <w:tc>
          <w:tcPr>
            <w:tcW w:w="1641" w:type="pct"/>
            <w:vAlign w:val="center"/>
          </w:tcPr>
          <w:p w14:paraId="5A3AD298"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rPr>
              <w:t>Kiểm tra, phân tích, tìm nguyên nhân và cách khắc phục</w:t>
            </w:r>
          </w:p>
        </w:tc>
      </w:tr>
      <w:tr w:rsidR="00C702D4" w:rsidRPr="00C702D4" w14:paraId="0AFFCEC6" w14:textId="77777777" w:rsidTr="00B933E1">
        <w:tc>
          <w:tcPr>
            <w:tcW w:w="702" w:type="pct"/>
            <w:vMerge/>
            <w:vAlign w:val="center"/>
          </w:tcPr>
          <w:p w14:paraId="37AEA720" w14:textId="77777777" w:rsidR="00431285" w:rsidRPr="00C702D4" w:rsidRDefault="00431285" w:rsidP="00B933E1">
            <w:pPr>
              <w:rPr>
                <w:rFonts w:ascii="Times New Roman" w:hAnsi="Times New Roman" w:cs="Times New Roman"/>
                <w:sz w:val="24"/>
                <w:szCs w:val="24"/>
              </w:rPr>
            </w:pPr>
          </w:p>
        </w:tc>
        <w:tc>
          <w:tcPr>
            <w:tcW w:w="1226" w:type="pct"/>
            <w:vAlign w:val="center"/>
          </w:tcPr>
          <w:p w14:paraId="424E4DFE"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Lưu lượng quá tải:</w:t>
            </w:r>
          </w:p>
          <w:p w14:paraId="5112DB2B"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Áp suất qua màng (đồng hồ áp bơm hút) cao 0,2 kg/cm2</w:t>
            </w:r>
          </w:p>
          <w:p w14:paraId="5B6EEEEA"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Lưu lượng qua màng không ổn định</w:t>
            </w:r>
          </w:p>
          <w:p w14:paraId="49D06F3C" w14:textId="77777777" w:rsidR="00431285" w:rsidRPr="00C702D4" w:rsidRDefault="00431285" w:rsidP="00622A0A">
            <w:pPr>
              <w:rPr>
                <w:rFonts w:ascii="Times New Roman" w:hAnsi="Times New Roman" w:cs="Times New Roman"/>
                <w:sz w:val="24"/>
                <w:szCs w:val="24"/>
              </w:rPr>
            </w:pPr>
            <w:r w:rsidRPr="00C702D4">
              <w:rPr>
                <w:rFonts w:ascii="Times New Roman" w:hAnsi="Times New Roman" w:cs="Times New Roman"/>
                <w:sz w:val="24"/>
                <w:szCs w:val="24"/>
              </w:rPr>
              <w:t>- Mức độ xáo trộn màng cao</w:t>
            </w:r>
          </w:p>
        </w:tc>
        <w:tc>
          <w:tcPr>
            <w:tcW w:w="1431" w:type="pct"/>
            <w:vAlign w:val="center"/>
          </w:tcPr>
          <w:p w14:paraId="5C481DAC"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lang w:val="en-GB"/>
              </w:rPr>
              <w:t>- Nghẹt màng do bám dính cặn vô cơ trên sợi màng</w:t>
            </w:r>
          </w:p>
        </w:tc>
        <w:tc>
          <w:tcPr>
            <w:tcW w:w="1641" w:type="pct"/>
            <w:vAlign w:val="center"/>
          </w:tcPr>
          <w:p w14:paraId="55A73742" w14:textId="77777777" w:rsidR="00431285" w:rsidRPr="00C702D4" w:rsidRDefault="00431285" w:rsidP="00B933E1">
            <w:pPr>
              <w:jc w:val="center"/>
              <w:rPr>
                <w:rFonts w:ascii="Times New Roman" w:hAnsi="Times New Roman" w:cs="Times New Roman"/>
                <w:sz w:val="24"/>
                <w:szCs w:val="24"/>
              </w:rPr>
            </w:pPr>
            <w:r w:rsidRPr="00C702D4">
              <w:rPr>
                <w:rFonts w:ascii="Times New Roman" w:hAnsi="Times New Roman" w:cs="Times New Roman"/>
                <w:sz w:val="24"/>
                <w:szCs w:val="24"/>
                <w:lang w:val="en-GB"/>
              </w:rPr>
              <w:t>Thực hiện rửa màng bằng hóa chất theo quy trình rửa màng</w:t>
            </w:r>
          </w:p>
        </w:tc>
      </w:tr>
      <w:tr w:rsidR="00C702D4" w:rsidRPr="00C702D4" w14:paraId="18665F2B" w14:textId="77777777" w:rsidTr="00B933E1">
        <w:tc>
          <w:tcPr>
            <w:tcW w:w="702" w:type="pct"/>
            <w:vMerge w:val="restart"/>
            <w:vAlign w:val="center"/>
          </w:tcPr>
          <w:p w14:paraId="12AC35B5"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Nước thải sau xử lý</w:t>
            </w:r>
          </w:p>
        </w:tc>
        <w:tc>
          <w:tcPr>
            <w:tcW w:w="1226" w:type="pct"/>
            <w:vAlign w:val="center"/>
          </w:tcPr>
          <w:p w14:paraId="739527EF"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Nồng độ BOD không đạt:</w:t>
            </w:r>
          </w:p>
          <w:p w14:paraId="3C29EB18"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Nhiệt độ thay đổi;</w:t>
            </w:r>
          </w:p>
          <w:p w14:paraId="2F2CC785"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pH thay đổi;</w:t>
            </w:r>
          </w:p>
          <w:p w14:paraId="63EEFDF3"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xml:space="preserve">- Hàm lượng DO quá thấp; </w:t>
            </w:r>
          </w:p>
        </w:tc>
        <w:tc>
          <w:tcPr>
            <w:tcW w:w="1431" w:type="pct"/>
            <w:vAlign w:val="center"/>
          </w:tcPr>
          <w:p w14:paraId="62913BCD"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Nhiệt độ thay đổi ảnh hưởng đến sự sinh trưởng và phát triển của vi sinh có trong bể nước thải;</w:t>
            </w:r>
          </w:p>
          <w:p w14:paraId="78B01038"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lang w:val="en-GB"/>
              </w:rPr>
              <w:t xml:space="preserve">- </w:t>
            </w:r>
            <w:r w:rsidRPr="00C702D4">
              <w:rPr>
                <w:rFonts w:ascii="Times New Roman" w:hAnsi="Times New Roman" w:cs="Times New Roman"/>
                <w:sz w:val="24"/>
                <w:szCs w:val="24"/>
              </w:rPr>
              <w:t>Môi trường thuận lợi nhất để vi khuẩn phát triển là môi trường có pH từ 7 đến 8.</w:t>
            </w:r>
          </w:p>
          <w:p w14:paraId="156B3200"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xml:space="preserve">- Hàm lượng DO thấp không đủ để vi sinh </w:t>
            </w:r>
            <w:r w:rsidRPr="00C702D4">
              <w:rPr>
                <w:rFonts w:ascii="Times New Roman" w:hAnsi="Times New Roman" w:cs="Times New Roman"/>
                <w:sz w:val="24"/>
                <w:szCs w:val="24"/>
              </w:rPr>
              <w:t xml:space="preserve">vật hiếu khí tham gia vào quá trình xử lý nước thải. </w:t>
            </w:r>
          </w:p>
        </w:tc>
        <w:tc>
          <w:tcPr>
            <w:tcW w:w="1641" w:type="pct"/>
            <w:vAlign w:val="center"/>
          </w:tcPr>
          <w:p w14:paraId="4C69F501"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Nhiệt độ trong bể xử lý của bạn nên duy trì ở mức 30 – 36 độ C là tối ưu nhất để xử lý BOD đạt hiệu quả.</w:t>
            </w:r>
          </w:p>
          <w:p w14:paraId="17E8FA63"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Duy trì chỉ số pH tối ưu nhất cho vi khuẩn xử lý BOD là pH =7,5.</w:t>
            </w:r>
          </w:p>
          <w:p w14:paraId="5FDA6554"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 xml:space="preserve">- Duy trì hàm lượng DO ≥ 2,0 mg/l để đạt hiệu quả xử lý BOD tốt nhất. </w:t>
            </w:r>
          </w:p>
          <w:p w14:paraId="586E3EA7"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Thời gian thực hiện trong 01 ngày làm việc</w:t>
            </w:r>
          </w:p>
        </w:tc>
      </w:tr>
      <w:tr w:rsidR="00C702D4" w:rsidRPr="00C702D4" w14:paraId="3A90F425" w14:textId="77777777" w:rsidTr="00B933E1">
        <w:tc>
          <w:tcPr>
            <w:tcW w:w="702" w:type="pct"/>
            <w:vMerge/>
            <w:vAlign w:val="center"/>
          </w:tcPr>
          <w:p w14:paraId="2A5DA793" w14:textId="77777777" w:rsidR="00431285" w:rsidRPr="00C702D4" w:rsidRDefault="00431285" w:rsidP="00B933E1">
            <w:pPr>
              <w:rPr>
                <w:rFonts w:ascii="Times New Roman" w:hAnsi="Times New Roman" w:cs="Times New Roman"/>
                <w:sz w:val="24"/>
                <w:szCs w:val="24"/>
              </w:rPr>
            </w:pPr>
          </w:p>
        </w:tc>
        <w:tc>
          <w:tcPr>
            <w:tcW w:w="1226" w:type="pct"/>
            <w:vAlign w:val="center"/>
          </w:tcPr>
          <w:p w14:paraId="65F279A8"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Nồng độ TSS không đạt:</w:t>
            </w:r>
          </w:p>
          <w:p w14:paraId="22321845" w14:textId="77777777" w:rsidR="00431285" w:rsidRPr="00C702D4" w:rsidRDefault="00431285" w:rsidP="00B933E1">
            <w:pPr>
              <w:tabs>
                <w:tab w:val="left" w:pos="0"/>
              </w:tabs>
              <w:rPr>
                <w:rFonts w:ascii="Times New Roman" w:hAnsi="Times New Roman" w:cs="Times New Roman"/>
                <w:sz w:val="24"/>
                <w:szCs w:val="24"/>
                <w:lang w:val="en-GB"/>
              </w:rPr>
            </w:pPr>
            <w:r w:rsidRPr="00C702D4">
              <w:rPr>
                <w:rFonts w:ascii="Times New Roman" w:hAnsi="Times New Roman" w:cs="Times New Roman"/>
                <w:sz w:val="24"/>
                <w:szCs w:val="24"/>
                <w:lang w:val="en-GB"/>
              </w:rPr>
              <w:t>- Trong nước có nhiều cặn lơ lửng li ti bất thường</w:t>
            </w:r>
          </w:p>
          <w:p w14:paraId="76D9DAAB" w14:textId="77777777" w:rsidR="00431285" w:rsidRPr="00C702D4" w:rsidRDefault="00431285" w:rsidP="00B933E1">
            <w:pPr>
              <w:rPr>
                <w:rFonts w:ascii="Times New Roman" w:hAnsi="Times New Roman" w:cs="Times New Roman"/>
                <w:sz w:val="24"/>
                <w:szCs w:val="24"/>
                <w:highlight w:val="yellow"/>
              </w:rPr>
            </w:pPr>
            <w:r w:rsidRPr="00C702D4">
              <w:rPr>
                <w:rFonts w:ascii="Times New Roman" w:hAnsi="Times New Roman" w:cs="Times New Roman"/>
                <w:sz w:val="24"/>
                <w:szCs w:val="24"/>
                <w:lang w:val="en-GB"/>
              </w:rPr>
              <w:t>- Nước thải sau xử lý có chỉ số coliform cao bất thường (&gt;1000 MPN/100ml), chất rắn lơ lửng cao (&gt;100 mg/L)</w:t>
            </w:r>
          </w:p>
        </w:tc>
        <w:tc>
          <w:tcPr>
            <w:tcW w:w="1431" w:type="pct"/>
            <w:vAlign w:val="center"/>
          </w:tcPr>
          <w:p w14:paraId="1EA6B687"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Rách màng/đứt sợi màng</w:t>
            </w:r>
          </w:p>
        </w:tc>
        <w:tc>
          <w:tcPr>
            <w:tcW w:w="1641" w:type="pct"/>
            <w:vAlign w:val="center"/>
          </w:tcPr>
          <w:p w14:paraId="7CB51BCD" w14:textId="77777777" w:rsidR="00431285" w:rsidRPr="00C702D4" w:rsidRDefault="00431285" w:rsidP="00E503D4">
            <w:pPr>
              <w:jc w:val="both"/>
              <w:rPr>
                <w:rFonts w:ascii="Times New Roman" w:hAnsi="Times New Roman" w:cs="Times New Roman"/>
                <w:sz w:val="24"/>
                <w:szCs w:val="24"/>
                <w:lang w:val="en-GB"/>
              </w:rPr>
            </w:pPr>
            <w:r w:rsidRPr="00C702D4">
              <w:rPr>
                <w:rFonts w:ascii="Times New Roman" w:hAnsi="Times New Roman" w:cs="Times New Roman"/>
                <w:sz w:val="24"/>
                <w:szCs w:val="24"/>
                <w:lang w:val="en-GB"/>
              </w:rPr>
              <w:t>Thông báo sự cố cho NCC/P.QLCL để khắc phục, sửa chữa.</w:t>
            </w:r>
          </w:p>
          <w:p w14:paraId="4AF8819B" w14:textId="77777777" w:rsidR="00431285" w:rsidRPr="00C702D4" w:rsidRDefault="00431285" w:rsidP="00E503D4">
            <w:pPr>
              <w:jc w:val="both"/>
              <w:rPr>
                <w:rFonts w:ascii="Times New Roman" w:hAnsi="Times New Roman" w:cs="Times New Roman"/>
                <w:sz w:val="24"/>
                <w:szCs w:val="24"/>
                <w:lang w:val="en-GB"/>
              </w:rPr>
            </w:pPr>
            <w:r w:rsidRPr="00C702D4">
              <w:rPr>
                <w:rFonts w:ascii="Times New Roman" w:hAnsi="Times New Roman" w:cs="Times New Roman"/>
                <w:sz w:val="24"/>
                <w:szCs w:val="24"/>
              </w:rPr>
              <w:t>Thời gian thực hiện trong 01 ngày làm việc</w:t>
            </w:r>
          </w:p>
        </w:tc>
      </w:tr>
      <w:tr w:rsidR="00C702D4" w:rsidRPr="00C702D4" w14:paraId="276D7DCE" w14:textId="77777777" w:rsidTr="00B933E1">
        <w:tc>
          <w:tcPr>
            <w:tcW w:w="702" w:type="pct"/>
            <w:vMerge/>
            <w:vAlign w:val="center"/>
          </w:tcPr>
          <w:p w14:paraId="65F30B4D" w14:textId="77777777" w:rsidR="00431285" w:rsidRPr="00C702D4" w:rsidRDefault="00431285" w:rsidP="00B933E1">
            <w:pPr>
              <w:rPr>
                <w:rFonts w:ascii="Times New Roman" w:hAnsi="Times New Roman" w:cs="Times New Roman"/>
                <w:sz w:val="24"/>
                <w:szCs w:val="24"/>
              </w:rPr>
            </w:pPr>
          </w:p>
        </w:tc>
        <w:tc>
          <w:tcPr>
            <w:tcW w:w="1226" w:type="pct"/>
            <w:vAlign w:val="center"/>
          </w:tcPr>
          <w:p w14:paraId="38057D56"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Nồng độ Nitrat không đạt:</w:t>
            </w:r>
          </w:p>
          <w:p w14:paraId="45A62974"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Bùn múc đo ở bể trong 30 phút nổi lên nhiều thành từng mảng;</w:t>
            </w:r>
          </w:p>
          <w:p w14:paraId="12911F7C"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lastRenderedPageBreak/>
              <w:t>- Lượng nước thải tuần hoàn từ bể hiếu khí và bể MBR về bể thiếu khí thấp.</w:t>
            </w:r>
          </w:p>
          <w:p w14:paraId="64719171"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lang w:val="en-GB"/>
              </w:rPr>
              <w:t>- Đo chỉ số thể tích bùn SV30 thấy lượng bùn vi sinh thấp hoặc không có</w:t>
            </w:r>
          </w:p>
        </w:tc>
        <w:tc>
          <w:tcPr>
            <w:tcW w:w="1431" w:type="pct"/>
            <w:vAlign w:val="center"/>
          </w:tcPr>
          <w:p w14:paraId="73E57B22"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lastRenderedPageBreak/>
              <w:t>- Hàm lượng oxi hòa tan (DO) bể thiếu khí cao (&gt;1mgO</w:t>
            </w:r>
            <w:r w:rsidRPr="00C702D4">
              <w:rPr>
                <w:rFonts w:ascii="Times New Roman" w:hAnsi="Times New Roman" w:cs="Times New Roman"/>
                <w:sz w:val="24"/>
                <w:szCs w:val="24"/>
                <w:vertAlign w:val="subscript"/>
                <w:lang w:val="en-GB"/>
              </w:rPr>
              <w:t>2</w:t>
            </w:r>
            <w:r w:rsidRPr="00C702D4">
              <w:rPr>
                <w:rFonts w:ascii="Times New Roman" w:hAnsi="Times New Roman" w:cs="Times New Roman"/>
                <w:sz w:val="24"/>
                <w:szCs w:val="24"/>
                <w:lang w:val="en-GB"/>
              </w:rPr>
              <w:t>/L);</w:t>
            </w:r>
          </w:p>
          <w:p w14:paraId="45B1B472"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Lưu lượng tuần hoàn nước thải về bể thiếu khí thấp;</w:t>
            </w:r>
          </w:p>
          <w:p w14:paraId="4D64653C"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lastRenderedPageBreak/>
              <w:t>- Hàm lượng vi sinh quá thấp</w:t>
            </w:r>
          </w:p>
        </w:tc>
        <w:tc>
          <w:tcPr>
            <w:tcW w:w="1641" w:type="pct"/>
            <w:vAlign w:val="center"/>
          </w:tcPr>
          <w:p w14:paraId="1F8C9740"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lastRenderedPageBreak/>
              <w:t>- Chỉnh lại van cấp khí cho ống trộn &lt;0,5 mgO</w:t>
            </w:r>
            <w:r w:rsidRPr="00C702D4">
              <w:rPr>
                <w:rFonts w:ascii="Times New Roman" w:hAnsi="Times New Roman" w:cs="Times New Roman"/>
                <w:sz w:val="24"/>
                <w:szCs w:val="24"/>
                <w:vertAlign w:val="subscript"/>
                <w:lang w:val="en-GB"/>
              </w:rPr>
              <w:t>2</w:t>
            </w:r>
            <w:r w:rsidRPr="00C702D4">
              <w:rPr>
                <w:rFonts w:ascii="Times New Roman" w:hAnsi="Times New Roman" w:cs="Times New Roman"/>
                <w:sz w:val="24"/>
                <w:szCs w:val="24"/>
                <w:lang w:val="en-GB"/>
              </w:rPr>
              <w:t>/L;</w:t>
            </w:r>
          </w:p>
          <w:p w14:paraId="6F932DAA"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Điều chỉnh lưu lượng tuần hoàn;</w:t>
            </w:r>
          </w:p>
          <w:p w14:paraId="7C4BD488"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Bổ sung thêm bùn và men vi sinh</w:t>
            </w:r>
          </w:p>
          <w:p w14:paraId="04255654"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rPr>
              <w:lastRenderedPageBreak/>
              <w:t>Thời gian thực hiện trong 01 ngày làm việc</w:t>
            </w:r>
          </w:p>
        </w:tc>
      </w:tr>
      <w:tr w:rsidR="00C702D4" w:rsidRPr="00C702D4" w14:paraId="7537D756" w14:textId="77777777" w:rsidTr="00B933E1">
        <w:trPr>
          <w:trHeight w:val="2790"/>
        </w:trPr>
        <w:tc>
          <w:tcPr>
            <w:tcW w:w="702" w:type="pct"/>
            <w:vMerge/>
            <w:vAlign w:val="center"/>
          </w:tcPr>
          <w:p w14:paraId="2E7FFE89" w14:textId="77777777" w:rsidR="00431285" w:rsidRPr="00C702D4" w:rsidRDefault="00431285" w:rsidP="00B933E1">
            <w:pPr>
              <w:rPr>
                <w:rFonts w:ascii="Times New Roman" w:hAnsi="Times New Roman" w:cs="Times New Roman"/>
                <w:sz w:val="24"/>
                <w:szCs w:val="24"/>
              </w:rPr>
            </w:pPr>
          </w:p>
        </w:tc>
        <w:tc>
          <w:tcPr>
            <w:tcW w:w="1226" w:type="pct"/>
            <w:vAlign w:val="center"/>
          </w:tcPr>
          <w:p w14:paraId="7F54982B"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rPr>
              <w:t>Nồng độ Amoni không đạt:</w:t>
            </w:r>
          </w:p>
          <w:p w14:paraId="6B5EB7FC"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-Nước thải sau xử lý có màu ngả vàng;</w:t>
            </w:r>
          </w:p>
          <w:p w14:paraId="2BC51CE2"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-Bọt xốp nổi nhiều trên bề mặt bể và có mùi khai;</w:t>
            </w:r>
          </w:p>
          <w:p w14:paraId="43F1D7F4" w14:textId="77777777" w:rsidR="00431285" w:rsidRPr="00C702D4" w:rsidRDefault="00431285" w:rsidP="00B933E1">
            <w:pPr>
              <w:rPr>
                <w:rFonts w:ascii="Times New Roman" w:hAnsi="Times New Roman" w:cs="Times New Roman"/>
                <w:sz w:val="24"/>
                <w:szCs w:val="24"/>
              </w:rPr>
            </w:pPr>
            <w:r w:rsidRPr="00C702D4">
              <w:rPr>
                <w:rFonts w:ascii="Times New Roman" w:hAnsi="Times New Roman" w:cs="Times New Roman"/>
                <w:sz w:val="24"/>
                <w:szCs w:val="24"/>
                <w:lang w:val="en-GB"/>
              </w:rPr>
              <w:t>- Bề mặt bể sục khí yếu</w:t>
            </w:r>
          </w:p>
        </w:tc>
        <w:tc>
          <w:tcPr>
            <w:tcW w:w="1431" w:type="pct"/>
            <w:vAlign w:val="center"/>
          </w:tcPr>
          <w:p w14:paraId="2FF67AEB"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Thiếu dinh dưỡng;</w:t>
            </w:r>
          </w:p>
          <w:p w14:paraId="1DD64398"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Hàm lượng vi sinh quá thấp;</w:t>
            </w:r>
          </w:p>
          <w:p w14:paraId="3FEBD6DD"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Hàm lượng oxi hòa tan (DO) bể hiếu khí thấp</w:t>
            </w:r>
          </w:p>
        </w:tc>
        <w:tc>
          <w:tcPr>
            <w:tcW w:w="1641" w:type="pct"/>
            <w:vAlign w:val="center"/>
          </w:tcPr>
          <w:p w14:paraId="559EC269"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Bổ sung chất dinh dưỡng;</w:t>
            </w:r>
          </w:p>
          <w:p w14:paraId="46952616"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Bổ sung thêm men hoặc bùn vi sinh ;</w:t>
            </w:r>
          </w:p>
          <w:p w14:paraId="62E30211"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lang w:val="en-GB"/>
              </w:rPr>
              <w:t>- Điều chỉnh van cấp khí cho bể DO&gt;2mgO</w:t>
            </w:r>
            <w:r w:rsidRPr="00C702D4">
              <w:rPr>
                <w:rFonts w:ascii="Times New Roman" w:hAnsi="Times New Roman" w:cs="Times New Roman"/>
                <w:sz w:val="24"/>
                <w:szCs w:val="24"/>
                <w:vertAlign w:val="subscript"/>
                <w:lang w:val="en-GB"/>
              </w:rPr>
              <w:t>2</w:t>
            </w:r>
            <w:r w:rsidRPr="00C702D4">
              <w:rPr>
                <w:rFonts w:ascii="Times New Roman" w:hAnsi="Times New Roman" w:cs="Times New Roman"/>
                <w:sz w:val="24"/>
                <w:szCs w:val="24"/>
                <w:lang w:val="en-GB"/>
              </w:rPr>
              <w:t>/L.</w:t>
            </w:r>
          </w:p>
          <w:p w14:paraId="39D32B7B" w14:textId="77777777" w:rsidR="00431285" w:rsidRPr="00C702D4" w:rsidRDefault="00431285" w:rsidP="00B933E1">
            <w:pPr>
              <w:rPr>
                <w:rFonts w:ascii="Times New Roman" w:hAnsi="Times New Roman" w:cs="Times New Roman"/>
                <w:sz w:val="24"/>
                <w:szCs w:val="24"/>
                <w:lang w:val="en-GB"/>
              </w:rPr>
            </w:pPr>
            <w:r w:rsidRPr="00C702D4">
              <w:rPr>
                <w:rFonts w:ascii="Times New Roman" w:hAnsi="Times New Roman" w:cs="Times New Roman"/>
                <w:sz w:val="24"/>
                <w:szCs w:val="24"/>
              </w:rPr>
              <w:t>Thời gian thực hiện trong 01 ngày làm việc</w:t>
            </w:r>
          </w:p>
        </w:tc>
      </w:tr>
    </w:tbl>
    <w:p w14:paraId="24D83204" w14:textId="52088834" w:rsidR="00A71D89" w:rsidRPr="00C702D4" w:rsidRDefault="004B7F54" w:rsidP="00245505">
      <w:pPr>
        <w:pStyle w:val="ListParagraph"/>
        <w:numPr>
          <w:ilvl w:val="0"/>
          <w:numId w:val="87"/>
        </w:numPr>
        <w:spacing w:before="120" w:after="120" w:line="276" w:lineRule="auto"/>
        <w:ind w:left="714" w:hanging="357"/>
        <w:contextualSpacing w:val="0"/>
        <w:jc w:val="both"/>
        <w:rPr>
          <w:rFonts w:cs="Times New Roman"/>
          <w:b/>
          <w:sz w:val="26"/>
          <w:szCs w:val="26"/>
        </w:rPr>
      </w:pPr>
      <w:r w:rsidRPr="00C702D4">
        <w:rPr>
          <w:rFonts w:cs="Times New Roman"/>
          <w:b/>
          <w:sz w:val="26"/>
          <w:szCs w:val="26"/>
        </w:rPr>
        <w:t>Phương án phòng ngừa, ứng phó sự cố môi trường đối với khí thải</w:t>
      </w:r>
    </w:p>
    <w:p w14:paraId="15037BCD" w14:textId="77777777" w:rsidR="00A71D89" w:rsidRPr="00C702D4" w:rsidRDefault="00A71D89" w:rsidP="004B7F54">
      <w:pPr>
        <w:pStyle w:val="ListParagraph"/>
        <w:numPr>
          <w:ilvl w:val="0"/>
          <w:numId w:val="4"/>
        </w:numPr>
        <w:spacing w:before="120" w:after="120" w:line="276" w:lineRule="auto"/>
        <w:ind w:left="567" w:hanging="142"/>
        <w:contextualSpacing w:val="0"/>
        <w:jc w:val="both"/>
      </w:pPr>
      <w:r w:rsidRPr="00C702D4">
        <w:rPr>
          <w:rFonts w:cs="Times New Roman"/>
          <w:b/>
          <w:sz w:val="26"/>
          <w:szCs w:val="26"/>
          <w:lang w:val="en-GB"/>
        </w:rPr>
        <w:t>Nguyên nhân gây ra sự cố môi trường đối với khí thải, mùi hôi</w:t>
      </w:r>
    </w:p>
    <w:p w14:paraId="41B131BA" w14:textId="77777777" w:rsidR="00A71D89" w:rsidRPr="00C702D4" w:rsidRDefault="00A71D89"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Tình trạng ùn tắc trong giờ cao điểm làm phát sinh lượng lớn khí thải từ các phương tiện giao thông.</w:t>
      </w:r>
    </w:p>
    <w:p w14:paraId="45CD86A2" w14:textId="77777777" w:rsidR="00A71D89" w:rsidRPr="00C702D4" w:rsidRDefault="00A71D89"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Rò rỉ khí gas trong các hộ gia đình do không khóa van kĩ sau khi hoàn tất hoạt động đun nấu.</w:t>
      </w:r>
    </w:p>
    <w:p w14:paraId="78B2DB6D" w14:textId="77777777" w:rsidR="00A71D89" w:rsidRPr="00C702D4" w:rsidRDefault="00A71D89"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Khí thải, mùi hôi, ruồi nhặng phát sinh từ quá trình phân hủy chất thải tại khu vực chứa chất thải rắn.</w:t>
      </w:r>
    </w:p>
    <w:p w14:paraId="0098D7FE" w14:textId="77777777" w:rsidR="00A71D89" w:rsidRPr="00C702D4" w:rsidRDefault="00A71D89" w:rsidP="00245505">
      <w:pPr>
        <w:pStyle w:val="ListParagraph"/>
        <w:numPr>
          <w:ilvl w:val="0"/>
          <w:numId w:val="85"/>
        </w:numPr>
        <w:spacing w:before="120" w:after="120" w:line="276" w:lineRule="auto"/>
        <w:ind w:left="0" w:firstLine="352"/>
        <w:contextualSpacing w:val="0"/>
        <w:jc w:val="both"/>
      </w:pPr>
      <w:r w:rsidRPr="00C702D4">
        <w:rPr>
          <w:rFonts w:cs="Times New Roman"/>
          <w:sz w:val="26"/>
          <w:szCs w:val="26"/>
        </w:rPr>
        <w:t>Mùi hôi phát sinh từ khu xử lý nước thải.</w:t>
      </w:r>
    </w:p>
    <w:p w14:paraId="02A2D443" w14:textId="77777777" w:rsidR="00A71D89" w:rsidRPr="00C702D4" w:rsidRDefault="00A71D89" w:rsidP="004B7F54">
      <w:pPr>
        <w:pStyle w:val="ListParagraph"/>
        <w:numPr>
          <w:ilvl w:val="0"/>
          <w:numId w:val="4"/>
        </w:numPr>
        <w:spacing w:before="120" w:after="120" w:line="276" w:lineRule="auto"/>
        <w:ind w:left="567" w:hanging="142"/>
        <w:contextualSpacing w:val="0"/>
        <w:jc w:val="both"/>
      </w:pPr>
      <w:bookmarkStart w:id="173" w:name="_Toc107561292"/>
      <w:r w:rsidRPr="00C702D4">
        <w:rPr>
          <w:rFonts w:cs="Times New Roman"/>
          <w:b/>
          <w:sz w:val="26"/>
          <w:szCs w:val="26"/>
          <w:lang w:val="en-GB"/>
        </w:rPr>
        <w:t>Phương án phòng ngừa, ứng phó sự cố môi trường đối với khí thải</w:t>
      </w:r>
      <w:bookmarkEnd w:id="173"/>
      <w:r w:rsidRPr="00C702D4">
        <w:rPr>
          <w:rFonts w:cs="Times New Roman"/>
          <w:b/>
          <w:sz w:val="26"/>
          <w:szCs w:val="26"/>
          <w:lang w:val="en-GB"/>
        </w:rPr>
        <w:t>, mùi hôi</w:t>
      </w:r>
    </w:p>
    <w:p w14:paraId="3BB5CF87"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Để giảm thiểu các tác động của bụi, khí thải trong quá trình hoạt động, Chủ đầu tư sẽ áp dụng những biện pháp quản lý nội vi, cụ thể như sau:</w:t>
      </w:r>
    </w:p>
    <w:p w14:paraId="48E7546E" w14:textId="77777777" w:rsidR="00A71D89" w:rsidRPr="00C702D4" w:rsidRDefault="00A71D89" w:rsidP="00245505">
      <w:pPr>
        <w:pStyle w:val="ListParagraph"/>
        <w:numPr>
          <w:ilvl w:val="0"/>
          <w:numId w:val="69"/>
        </w:numPr>
        <w:tabs>
          <w:tab w:val="left" w:pos="450"/>
        </w:tabs>
        <w:spacing w:before="120" w:after="120" w:line="276" w:lineRule="auto"/>
        <w:ind w:left="709" w:hanging="284"/>
        <w:contextualSpacing w:val="0"/>
        <w:jc w:val="both"/>
      </w:pPr>
      <w:bookmarkStart w:id="174" w:name="_Toc107561293"/>
      <w:r w:rsidRPr="00C702D4">
        <w:rPr>
          <w:rFonts w:cs="Times New Roman"/>
          <w:b/>
          <w:bCs/>
          <w:i/>
          <w:sz w:val="26"/>
          <w:szCs w:val="26"/>
        </w:rPr>
        <w:t>Khí thải từ hoạt động đun nấu:</w:t>
      </w:r>
      <w:bookmarkEnd w:id="174"/>
    </w:p>
    <w:p w14:paraId="6D9EDE25" w14:textId="77777777" w:rsidR="00A71D89" w:rsidRPr="00C702D4" w:rsidRDefault="00A71D89" w:rsidP="004B7F54">
      <w:pPr>
        <w:spacing w:before="120" w:after="120" w:line="276" w:lineRule="auto"/>
        <w:ind w:firstLine="720"/>
        <w:jc w:val="both"/>
      </w:pPr>
      <w:r w:rsidRPr="00C702D4">
        <w:rPr>
          <w:rFonts w:ascii="Times New Roman" w:hAnsi="Times New Roman" w:cs="Times New Roman"/>
          <w:spacing w:val="-4"/>
          <w:sz w:val="26"/>
          <w:szCs w:val="26"/>
          <w:lang w:val="it-IT"/>
        </w:rPr>
        <w:t>Hoạt động đun nấu của các hộ gia đình và tại các khu vực dịch vụ ăn uống sử dụng nhiên liệu đốt là khí hoá lỏng (gas). Với đa phần là quy mô hộ gia đình, nhiên liệu hóa lỏng được đánh giá là nhiên liệu sạch nên tải lượng khí thải thấp, ít gây tác động tiêu cực đến môi trường. Tuy nhiên, cần phải cẩn thận khóa van kĩ sau khi sử dụng để tránh sự cố phát tán và tích tụ khí gas vào môi trường. Ngoài ra, các hộ gia đình có thể tự trang bị van khóa bình gas tự động để đảm bảo an toàn.</w:t>
      </w:r>
    </w:p>
    <w:p w14:paraId="02BD17A6" w14:textId="77777777" w:rsidR="00A71D89" w:rsidRPr="00C702D4" w:rsidRDefault="00A71D89" w:rsidP="00245505">
      <w:pPr>
        <w:pStyle w:val="ListParagraph"/>
        <w:numPr>
          <w:ilvl w:val="0"/>
          <w:numId w:val="69"/>
        </w:numPr>
        <w:tabs>
          <w:tab w:val="left" w:pos="450"/>
        </w:tabs>
        <w:spacing w:before="120" w:after="120" w:line="276" w:lineRule="auto"/>
        <w:ind w:left="709" w:hanging="284"/>
        <w:contextualSpacing w:val="0"/>
        <w:jc w:val="both"/>
      </w:pPr>
      <w:bookmarkStart w:id="175" w:name="_Toc107561294"/>
      <w:r w:rsidRPr="00C702D4">
        <w:rPr>
          <w:rFonts w:cs="Times New Roman"/>
          <w:b/>
          <w:bCs/>
          <w:i/>
          <w:sz w:val="26"/>
          <w:szCs w:val="26"/>
        </w:rPr>
        <w:t>Giảm thiểu bụi và khí thải từ hoạt động giao thông, vận chuyển</w:t>
      </w:r>
      <w:bookmarkEnd w:id="175"/>
    </w:p>
    <w:p w14:paraId="2B40E57E"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lastRenderedPageBreak/>
        <w:t>Bê tông hóa khuôn viên và đường nội bộ, thường xuyên phun nước tạo ẩm để hạn chế bụi phát tán.</w:t>
      </w:r>
    </w:p>
    <w:p w14:paraId="73B0D05D"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Hướng dẫn lưu thông hợp lý, tránh ùn tắc giao thông làm gia tăng hàm lượng khí thải ảnh hưởng đến chất lượng không khí.</w:t>
      </w:r>
    </w:p>
    <w:p w14:paraId="61367C77"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Trồng cây xanh dọc đường vận chuyển nội bộ và xung quanh khuôn viên, 2 bên đường vào khu vực dự án để tạo cảnh quan và chắn bụi. Các loại cây xanh được trồng gồm: Cây bò cạp vàng, Bằng lăng nước, Phượng, Bàng, Sakê.</w:t>
      </w:r>
    </w:p>
    <w:p w14:paraId="0251C4AA"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Các xe lưu thông trong khu vực dự án cần giảm tốc độ để hạn chế bụi và khí thải phát sinh.</w:t>
      </w:r>
    </w:p>
    <w:p w14:paraId="15F262A9" w14:textId="77777777" w:rsidR="00A71D89" w:rsidRPr="00C702D4" w:rsidRDefault="00A71D89" w:rsidP="004B7F54">
      <w:pPr>
        <w:spacing w:before="120" w:after="120" w:line="276" w:lineRule="auto"/>
        <w:ind w:firstLine="720"/>
        <w:jc w:val="both"/>
      </w:pPr>
      <w:r w:rsidRPr="00C702D4">
        <w:rPr>
          <w:rFonts w:ascii="Times New Roman" w:hAnsi="Times New Roman" w:cs="Times New Roman"/>
          <w:spacing w:val="-4"/>
          <w:sz w:val="26"/>
          <w:szCs w:val="26"/>
          <w:lang w:val="it-IT"/>
        </w:rPr>
        <w:t>Phân cụm và bố trí các công trình trong khu vực như khu trường học, ban quản lý dự án, sân bãi, đường nội bộ, hệ thống cây xanh và các công trình phụ trợ khác một cách thuận tiện, hạn chế các phương tiện vận chuyển qua lại nhiều trong các khu chức năng trong khi hoạt động.</w:t>
      </w:r>
    </w:p>
    <w:p w14:paraId="0EBFAA04" w14:textId="77777777" w:rsidR="00A71D89" w:rsidRPr="00C702D4" w:rsidRDefault="00A71D89" w:rsidP="00245505">
      <w:pPr>
        <w:pStyle w:val="ListParagraph"/>
        <w:numPr>
          <w:ilvl w:val="0"/>
          <w:numId w:val="69"/>
        </w:numPr>
        <w:tabs>
          <w:tab w:val="left" w:pos="450"/>
        </w:tabs>
        <w:spacing w:before="120" w:after="120" w:line="276" w:lineRule="auto"/>
        <w:ind w:left="709" w:hanging="284"/>
        <w:contextualSpacing w:val="0"/>
        <w:jc w:val="both"/>
      </w:pPr>
      <w:bookmarkStart w:id="176" w:name="_Toc107561295"/>
      <w:r w:rsidRPr="00C702D4">
        <w:rPr>
          <w:rFonts w:cs="Times New Roman"/>
          <w:b/>
          <w:bCs/>
          <w:i/>
          <w:sz w:val="26"/>
          <w:szCs w:val="26"/>
        </w:rPr>
        <w:t>Giảm thiểu khí thải, mùi hôi và ruồi nhặng phát sinh từ quá trình phân hủy chất thải tại khu vực chứa chất thải rắn</w:t>
      </w:r>
      <w:bookmarkEnd w:id="176"/>
      <w:r w:rsidRPr="00C702D4">
        <w:t xml:space="preserve"> </w:t>
      </w:r>
    </w:p>
    <w:p w14:paraId="69EA23E8"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Khu vực lưu chứa chất thải rắn của từng hộ dân được bố trí khu vực thông thoáng để đơn vị thu gom dễ dàng thu gom và vận chuyển đi xử lý.</w:t>
      </w:r>
    </w:p>
    <w:p w14:paraId="56706DEC"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Định kỳ mỗi ngày thu gom rác thải tại từng khu nhà ở, khu trường học, trạm y tế, không để rác thải tích tụ trong thời gian dài. Các thùng rác được thiết kế kín, có nắp đậy để hạn chế mùi hôi và ruồi nhặng phát sinh.</w:t>
      </w:r>
    </w:p>
    <w:p w14:paraId="3235CD21"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Phun chế phẩm sinh học tại khu vực tập trung chất thải rắn sinh hoạt để khử mùi hôi và ruồi nhặng phát sinh; thường xuyên thu gom rác rơi vãi và nước rỉ rác trên mặt bằng khu vực này.</w:t>
      </w:r>
    </w:p>
    <w:p w14:paraId="550B2F06"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Thường xuyên vệ sinh, khai thông mương rãnh, cống thu gom và thoát nước thải.</w:t>
      </w:r>
    </w:p>
    <w:p w14:paraId="2917D053" w14:textId="77777777" w:rsidR="00A71D89" w:rsidRPr="00C702D4" w:rsidRDefault="00A71D89" w:rsidP="004B7F54">
      <w:pPr>
        <w:spacing w:before="120" w:after="120" w:line="276" w:lineRule="auto"/>
        <w:ind w:firstLine="720"/>
        <w:jc w:val="both"/>
        <w:rPr>
          <w:rFonts w:ascii="Times New Roman" w:hAnsi="Times New Roman" w:cs="Times New Roman"/>
          <w:spacing w:val="-4"/>
          <w:sz w:val="26"/>
          <w:szCs w:val="26"/>
          <w:lang w:val="it-IT"/>
        </w:rPr>
      </w:pPr>
      <w:r w:rsidRPr="00C702D4">
        <w:rPr>
          <w:rFonts w:ascii="Times New Roman" w:hAnsi="Times New Roman" w:cs="Times New Roman"/>
          <w:spacing w:val="-4"/>
          <w:sz w:val="26"/>
          <w:szCs w:val="26"/>
          <w:lang w:val="it-IT"/>
        </w:rPr>
        <w:t>Việc thực hiện các công đoạn trên sẽ giúp giảm thiểu ô nhiễm mùi đồng thời cải tạo vệ sinh khu vực góp phần quan trọng trong việc giảm lượng ruồi nhặng.</w:t>
      </w:r>
    </w:p>
    <w:p w14:paraId="119FBD26" w14:textId="77777777" w:rsidR="00A71D89" w:rsidRPr="00C702D4" w:rsidRDefault="00A71D89" w:rsidP="00245505">
      <w:pPr>
        <w:pStyle w:val="ListParagraph"/>
        <w:numPr>
          <w:ilvl w:val="0"/>
          <w:numId w:val="69"/>
        </w:numPr>
        <w:tabs>
          <w:tab w:val="left" w:pos="450"/>
        </w:tabs>
        <w:spacing w:before="120" w:after="120" w:line="276" w:lineRule="auto"/>
        <w:ind w:left="709" w:hanging="284"/>
        <w:contextualSpacing w:val="0"/>
        <w:jc w:val="both"/>
        <w:rPr>
          <w:rFonts w:cs="Times New Roman"/>
          <w:spacing w:val="-4"/>
          <w:sz w:val="26"/>
          <w:szCs w:val="26"/>
          <w:lang w:val="it-IT"/>
        </w:rPr>
      </w:pPr>
      <w:bookmarkStart w:id="177" w:name="_Toc107561296"/>
      <w:r w:rsidRPr="00C702D4">
        <w:rPr>
          <w:rFonts w:cs="Times New Roman"/>
          <w:b/>
          <w:bCs/>
          <w:i/>
          <w:sz w:val="26"/>
          <w:szCs w:val="26"/>
        </w:rPr>
        <w:t>Giảm thiểu khí thải, mùi hôi phát sinh từ khu xử lý nước thải</w:t>
      </w:r>
      <w:bookmarkEnd w:id="177"/>
    </w:p>
    <w:p w14:paraId="382808BD" w14:textId="77777777" w:rsidR="00A71D89" w:rsidRPr="00C702D4" w:rsidRDefault="00A71D89" w:rsidP="004B7F54">
      <w:pPr>
        <w:spacing w:before="120" w:after="120" w:line="276" w:lineRule="auto"/>
        <w:ind w:firstLine="720"/>
        <w:jc w:val="both"/>
        <w:rPr>
          <w:rFonts w:ascii="Times New Roman" w:hAnsi="Times New Roman" w:cs="Times New Roman"/>
          <w:sz w:val="26"/>
          <w:szCs w:val="26"/>
        </w:rPr>
      </w:pPr>
      <w:r w:rsidRPr="00C702D4">
        <w:rPr>
          <w:rFonts w:ascii="Times New Roman" w:hAnsi="Times New Roman" w:cs="Times New Roman"/>
          <w:spacing w:val="-4"/>
          <w:sz w:val="26"/>
          <w:szCs w:val="26"/>
          <w:lang w:val="it-IT"/>
        </w:rPr>
        <w:t>Do hệ thống cô lập đặt ngầm hoàn toàn có tấm đan bê tông che chắn, có trồng cỏ trên bề mặt. Đồng thời, hệ thống được bảo dưỡng định kỳ, công nghệ xử lý là phương pháp sinh học có sục khí liên tục. Vì vậy mùi hôi phát sinh từ hệ thống cũng được kiểm soát. Các biện pháp giảm thiểu được thực hiện như sau:</w:t>
      </w:r>
    </w:p>
    <w:p w14:paraId="72E3FB65" w14:textId="77777777" w:rsidR="00A71D89" w:rsidRPr="00C702D4" w:rsidRDefault="00A71D89"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Hố thu được xây ngầm dưới đất và bố trí nắp đậy.</w:t>
      </w:r>
    </w:p>
    <w:p w14:paraId="2F304F7F" w14:textId="77777777" w:rsidR="00A71D89" w:rsidRPr="00C702D4" w:rsidRDefault="00A71D89"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Vệ sinh song chắn rác sau mỗi ngày hoạt động.</w:t>
      </w:r>
    </w:p>
    <w:p w14:paraId="6B669413" w14:textId="77777777" w:rsidR="00A71D89" w:rsidRPr="00C702D4" w:rsidRDefault="00A71D89"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Chu kỳ vệ sinh, khai thông đường cống, vét bùn tổ chức thường xuyên.</w:t>
      </w:r>
    </w:p>
    <w:p w14:paraId="594B8E0B" w14:textId="77777777" w:rsidR="00A71D89" w:rsidRPr="00C702D4" w:rsidRDefault="00A71D89" w:rsidP="00245505">
      <w:pPr>
        <w:pStyle w:val="ListParagraph"/>
        <w:numPr>
          <w:ilvl w:val="0"/>
          <w:numId w:val="85"/>
        </w:numPr>
        <w:spacing w:before="120" w:after="120" w:line="276" w:lineRule="auto"/>
        <w:ind w:left="0" w:firstLine="352"/>
        <w:contextualSpacing w:val="0"/>
        <w:jc w:val="both"/>
      </w:pPr>
      <w:r w:rsidRPr="00C702D4">
        <w:rPr>
          <w:rFonts w:cs="Times New Roman"/>
          <w:sz w:val="26"/>
          <w:szCs w:val="26"/>
        </w:rPr>
        <w:t>Thường xuyên kiểm tra và bảo quản hệ thống phân phối khí và sục khí ở các bể điều hòa, bể Aerotank để duy trì điều kiện hiếu khí, giảm thiểu việc phát sinh các khí gây mùi H2S, NH3...</w:t>
      </w:r>
    </w:p>
    <w:p w14:paraId="429520A0" w14:textId="77777777" w:rsidR="00A71D89" w:rsidRPr="00C702D4" w:rsidRDefault="00A71D89"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lastRenderedPageBreak/>
        <w:t>Thực hiện trồng cây xanh tán rộng trong khuôn viên khu dân cư, vừa tạo cảnh quan, vừa điều hòa nhiệt độ và lọc không khí.</w:t>
      </w:r>
    </w:p>
    <w:p w14:paraId="6E1171CA" w14:textId="77777777" w:rsidR="00A71D89" w:rsidRPr="00C702D4" w:rsidRDefault="00A71D89" w:rsidP="00245505">
      <w:pPr>
        <w:pStyle w:val="ListParagraph"/>
        <w:numPr>
          <w:ilvl w:val="0"/>
          <w:numId w:val="85"/>
        </w:numPr>
        <w:spacing w:before="120" w:after="120" w:line="276" w:lineRule="auto"/>
        <w:ind w:left="0" w:firstLine="352"/>
        <w:contextualSpacing w:val="0"/>
        <w:jc w:val="both"/>
      </w:pPr>
      <w:r w:rsidRPr="00C702D4">
        <w:rPr>
          <w:rFonts w:cs="Times New Roman"/>
          <w:sz w:val="26"/>
          <w:szCs w:val="26"/>
        </w:rPr>
        <w:t>Các biện pháp trên có tính khả thi trong việc đảm bảo mùi hôi từ hệ thống xử lý nước thải ảnh hưởng không đáng kể đến các hộ dân gần hệ thống xử lý nước thải và cuối hướng gió.</w:t>
      </w:r>
    </w:p>
    <w:p w14:paraId="18D05511" w14:textId="0DE41AD7" w:rsidR="00CF5324" w:rsidRPr="00C702D4" w:rsidRDefault="00CF5324" w:rsidP="00D7364D">
      <w:pPr>
        <w:pStyle w:val="Mc31"/>
        <w:rPr>
          <w:color w:val="auto"/>
          <w:lang w:val="it-IT"/>
        </w:rPr>
      </w:pPr>
      <w:bookmarkStart w:id="178" w:name="_Toc107561297"/>
      <w:bookmarkStart w:id="179" w:name="_Toc114646703"/>
      <w:bookmarkStart w:id="180" w:name="_Toc100412010"/>
      <w:bookmarkStart w:id="181" w:name="_Toc101872422"/>
      <w:bookmarkStart w:id="182" w:name="_Toc101882452"/>
      <w:bookmarkEnd w:id="168"/>
      <w:bookmarkEnd w:id="169"/>
      <w:bookmarkEnd w:id="170"/>
      <w:r w:rsidRPr="00C702D4">
        <w:rPr>
          <w:color w:val="auto"/>
          <w:lang w:val="it-IT"/>
        </w:rPr>
        <w:t>Công trình, biện pháp bảo vệ môi trường khác</w:t>
      </w:r>
      <w:bookmarkEnd w:id="178"/>
      <w:bookmarkEnd w:id="179"/>
    </w:p>
    <w:p w14:paraId="0B5C2B85" w14:textId="3572782E" w:rsidR="00CF5324" w:rsidRPr="00C702D4" w:rsidRDefault="00431285" w:rsidP="00245505">
      <w:pPr>
        <w:pStyle w:val="ListParagraph"/>
        <w:numPr>
          <w:ilvl w:val="0"/>
          <w:numId w:val="87"/>
        </w:numPr>
        <w:spacing w:before="120" w:after="120" w:line="276" w:lineRule="auto"/>
        <w:ind w:left="714" w:hanging="357"/>
        <w:contextualSpacing w:val="0"/>
        <w:jc w:val="both"/>
      </w:pPr>
      <w:r w:rsidRPr="00C702D4">
        <w:rPr>
          <w:rFonts w:cs="Times New Roman"/>
          <w:b/>
          <w:sz w:val="26"/>
          <w:szCs w:val="26"/>
        </w:rPr>
        <w:t>Phòng ngừa, ứng phó sự cố cháy nổ đối với khu dân cư</w:t>
      </w:r>
    </w:p>
    <w:p w14:paraId="1E265803" w14:textId="6990EC90"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Quy định nội quy quản lý Khu dân cư, ban quản lý dự án phải kiểm tra việc tuân thủ của các hộ dân, hộ/tổ chức trong khu vực dự án, cụ thể:</w:t>
      </w:r>
    </w:p>
    <w:p w14:paraId="400B2A8E"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Mỗi hộ, cá nhân tích cực đề phòng, thận trọng trong việc sử dụng lửa, điện, chất dễ gây cháy, nổ, đốt vàng mã, thắp hương, hút thuốc… không mang hóa chất độc hại, chất dễ gây cháy vào khu vực sinh sống, kinh doanh.</w:t>
      </w:r>
    </w:p>
    <w:p w14:paraId="076C5DA9"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lang w:val="vi-VN"/>
        </w:rPr>
      </w:pPr>
      <w:r w:rsidRPr="00C702D4">
        <w:rPr>
          <w:rFonts w:cs="Times New Roman"/>
          <w:sz w:val="26"/>
          <w:szCs w:val="26"/>
        </w:rPr>
        <w:t>Không đặt cây cảnh, vật cản ở các vị trí hành lang chung làm cản trở việc đi lại của cư dân và làm ảnh</w:t>
      </w:r>
      <w:r w:rsidRPr="00C702D4">
        <w:rPr>
          <w:rFonts w:cs="Times New Roman"/>
          <w:sz w:val="26"/>
          <w:szCs w:val="26"/>
          <w:lang w:val="vi-VN"/>
        </w:rPr>
        <w:t xml:space="preserve"> hưởng tới hoạt động cứu hộ cứu nạn, thao tác chữa</w:t>
      </w:r>
      <w:r w:rsidRPr="00C702D4">
        <w:rPr>
          <w:rFonts w:cs="Times New Roman"/>
          <w:sz w:val="26"/>
          <w:szCs w:val="26"/>
        </w:rPr>
        <w:t xml:space="preserve"> </w:t>
      </w:r>
      <w:r w:rsidRPr="00C702D4">
        <w:rPr>
          <w:rFonts w:cs="Times New Roman"/>
          <w:sz w:val="26"/>
          <w:szCs w:val="26"/>
          <w:lang w:val="vi-VN"/>
        </w:rPr>
        <w:t>cháy…khi có sự cố xảy ra.</w:t>
      </w:r>
    </w:p>
    <w:p w14:paraId="6351C83A"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Lắp đặt các thiết bị đúng quy tắc an toàn điện:</w:t>
      </w:r>
    </w:p>
    <w:p w14:paraId="537B3CE0"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Sử dụng dây dẫn có tiết diện hợp lý với cường độ dòng, có thiết bị bảo vệ quá tải. Các mô tơ đều có hộp che chắn bảo vệ.</w:t>
      </w:r>
    </w:p>
    <w:p w14:paraId="39DB351E"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Lắp đặt các thiết bị điện thuận tiện, đúng quy định.</w:t>
      </w:r>
    </w:p>
    <w:p w14:paraId="29918E46"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lang w:val="vi-VN"/>
        </w:rPr>
      </w:pPr>
      <w:r w:rsidRPr="00C702D4">
        <w:rPr>
          <w:rFonts w:cs="Times New Roman"/>
          <w:sz w:val="26"/>
          <w:szCs w:val="26"/>
        </w:rPr>
        <w:t>Không để các nguyên vật liệu dễ cháy như xăng, dầu, giấy, gỗ… gần những nơi có nguồn phát sinh nhiệt hay tia lửa trần.</w:t>
      </w:r>
    </w:p>
    <w:p w14:paraId="500BED1E"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lang w:val="vi-VN"/>
        </w:rPr>
      </w:pPr>
      <w:r w:rsidRPr="00C702D4">
        <w:rPr>
          <w:rFonts w:cs="Times New Roman"/>
          <w:sz w:val="26"/>
          <w:szCs w:val="26"/>
        </w:rPr>
        <w:t>Lắp đặt hệ thống phòng cháy chữa cháy (PCCC) đầy đủ, đúng quy định tại các chung cư cao tầng; trường học; khu thương mại dịch vụ, bao gồm:</w:t>
      </w:r>
    </w:p>
    <w:p w14:paraId="749481FE"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Hệ thống báo cháy tự động.</w:t>
      </w:r>
    </w:p>
    <w:p w14:paraId="004BF546"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Hệ thống cấp nước chữa cháy bao gồm trạm bơm chữa cháy chuyên dụng, hệ thống đường ống, hộp chữa cháy và họng nạp nước cho xe chữa cháy.</w:t>
      </w:r>
    </w:p>
    <w:p w14:paraId="7D0D259D"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lang w:val="vi-VN"/>
        </w:rPr>
      </w:pPr>
      <w:r w:rsidRPr="00C702D4">
        <w:rPr>
          <w:rFonts w:cs="Times New Roman"/>
          <w:sz w:val="26"/>
          <w:szCs w:val="26"/>
        </w:rPr>
        <w:t>Bình chữa cháy: bố trí các cặp bình chữa cháy xách tay (gồm bình bột khô ABC và bình CO2). Các cặp bình chữa cháy được bố trí gần các hộp chữa cháy và các nơi xung yếu của các khu căn hộ.</w:t>
      </w:r>
    </w:p>
    <w:p w14:paraId="7C68F829"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Hệ thống chống sét: Sử dụng hệ thống chống sét chủ động với kim thu sét phóng điện sớm (ESE). Hệ thống tiếp đất chống sét có tổng trở thấp, được liên kết đẳng thế với hệ thống đất của công trình thông qua van cân bằng đẳng thế.</w:t>
      </w:r>
    </w:p>
    <w:p w14:paraId="245AC444" w14:textId="62053C59" w:rsidR="00CF5324" w:rsidRPr="00C702D4" w:rsidRDefault="00431285" w:rsidP="00245505">
      <w:pPr>
        <w:pStyle w:val="ListParagraph"/>
        <w:numPr>
          <w:ilvl w:val="0"/>
          <w:numId w:val="85"/>
        </w:numPr>
        <w:spacing w:before="120" w:after="120" w:line="276" w:lineRule="auto"/>
        <w:ind w:left="0" w:firstLine="352"/>
        <w:contextualSpacing w:val="0"/>
        <w:jc w:val="both"/>
        <w:rPr>
          <w:lang w:val="it-IT"/>
        </w:rPr>
      </w:pPr>
      <w:r w:rsidRPr="00C702D4">
        <w:rPr>
          <w:rFonts w:cs="Times New Roman"/>
          <w:sz w:val="26"/>
          <w:szCs w:val="26"/>
        </w:rPr>
        <w:t>Chống sét lan truyền: Sử dụng các thiết bị cắt sét loại gắn song song với nguồn điện, không phụ thuộc vào dòng tải để cắt sét trên đường hạ thế chính cung cấp từ máy biến áp.</w:t>
      </w:r>
    </w:p>
    <w:p w14:paraId="4928248B" w14:textId="7AE921F7" w:rsidR="00CF5324" w:rsidRPr="00C702D4" w:rsidRDefault="00431285" w:rsidP="00245505">
      <w:pPr>
        <w:pStyle w:val="ListParagraph"/>
        <w:numPr>
          <w:ilvl w:val="0"/>
          <w:numId w:val="87"/>
        </w:numPr>
        <w:spacing w:before="120" w:after="120" w:line="276" w:lineRule="auto"/>
        <w:ind w:left="714" w:hanging="357"/>
        <w:contextualSpacing w:val="0"/>
        <w:jc w:val="both"/>
      </w:pPr>
      <w:r w:rsidRPr="00C702D4">
        <w:rPr>
          <w:rFonts w:cs="Times New Roman"/>
          <w:b/>
          <w:sz w:val="26"/>
          <w:szCs w:val="26"/>
        </w:rPr>
        <w:t>Đối với sự cố cháy nổ bình gas từ hoạt động đun nấu:</w:t>
      </w:r>
    </w:p>
    <w:p w14:paraId="3FF70EBE"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lang w:val="vi-VN"/>
        </w:rPr>
      </w:pPr>
      <w:r w:rsidRPr="00C702D4">
        <w:rPr>
          <w:rFonts w:cs="Times New Roman"/>
          <w:sz w:val="26"/>
          <w:szCs w:val="26"/>
        </w:rPr>
        <w:lastRenderedPageBreak/>
        <w:t>Biện</w:t>
      </w:r>
      <w:r w:rsidRPr="00C702D4">
        <w:rPr>
          <w:rFonts w:cs="Times New Roman"/>
          <w:sz w:val="26"/>
          <w:szCs w:val="26"/>
          <w:lang w:val="vi-VN"/>
        </w:rPr>
        <w:t xml:space="preserve"> pháp phòng ngừa</w:t>
      </w:r>
      <w:r w:rsidRPr="00C702D4">
        <w:rPr>
          <w:rFonts w:cs="Times New Roman"/>
          <w:sz w:val="26"/>
          <w:szCs w:val="26"/>
        </w:rPr>
        <w:t>:</w:t>
      </w:r>
    </w:p>
    <w:p w14:paraId="03FD57A2"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Chú ý kiểm tra trọng lượng của bình gas để đảm bảo thể tích của bình gas.</w:t>
      </w:r>
    </w:p>
    <w:p w14:paraId="291795B4"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Không nên đun lâu và liên tục trong thời gian dài vì nhiệt độ của lửa sẽ ảnh hưởng đến bình gas khiến cho áp suất trong bình tăng lên, dễ cháy nổ khí gas hơn.</w:t>
      </w:r>
    </w:p>
    <w:p w14:paraId="08D6E88B"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Không dùng bếp quá cũ vì rỉ sét và cặn thức ăn lưu giữ trong quá trình đun nấu dễ gây tắc nghẽn ống dẫn gas, van, miệng phụt lửa…</w:t>
      </w:r>
    </w:p>
    <w:p w14:paraId="37A3E148"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Khi phát hiện khí gas rò rỉ, nhanh tay khóa van điều áp, mở các cửa cho thông thoáng, tuyệt đối không được bật quạt điện, không sử dụng điện thoại trong khu vực nguy hiểm.</w:t>
      </w:r>
    </w:p>
    <w:p w14:paraId="25065742"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Nên đặt bình thấp hơn bếp, không đặt bình úp hoặc nằm ngang.</w:t>
      </w:r>
    </w:p>
    <w:p w14:paraId="7F4E391E"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Sau 3 - 5 năm sử dụng nên thay ống, dây dẫn gas.</w:t>
      </w:r>
    </w:p>
    <w:p w14:paraId="76F2324D" w14:textId="77777777" w:rsidR="00431285" w:rsidRPr="00C702D4" w:rsidRDefault="00431285" w:rsidP="00245505">
      <w:pPr>
        <w:pStyle w:val="ListParagraph"/>
        <w:numPr>
          <w:ilvl w:val="0"/>
          <w:numId w:val="85"/>
        </w:numPr>
        <w:spacing w:before="120" w:after="120" w:line="276" w:lineRule="auto"/>
        <w:ind w:left="0" w:firstLine="352"/>
        <w:contextualSpacing w:val="0"/>
        <w:jc w:val="both"/>
        <w:rPr>
          <w:rFonts w:cs="Times New Roman"/>
          <w:sz w:val="26"/>
          <w:szCs w:val="26"/>
          <w:lang w:val="vi-VN"/>
        </w:rPr>
      </w:pPr>
      <w:r w:rsidRPr="00C702D4">
        <w:rPr>
          <w:rFonts w:cs="Times New Roman"/>
          <w:sz w:val="26"/>
          <w:szCs w:val="26"/>
        </w:rPr>
        <w:t>Biện pháp ứng phó:</w:t>
      </w:r>
    </w:p>
    <w:p w14:paraId="44809E4C"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Một đám lửa nhỏ từ bình gas có thể được dập tắt bằng cách trùm vải ướt hoặc bình bột khô, chỉ thực hiện điều này trong trường hợp có thể khống chế sự rò rỉ.</w:t>
      </w:r>
    </w:p>
    <w:p w14:paraId="154599DC" w14:textId="77777777" w:rsidR="00431285" w:rsidRPr="00C702D4" w:rsidRDefault="00431285"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Dùng nước làm lạnh những bình gas không thể di chuyển đi nơi khác ở gần khu vực cháy.</w:t>
      </w:r>
    </w:p>
    <w:p w14:paraId="0FCACF7F" w14:textId="2A2C5501" w:rsidR="00CF5324" w:rsidRPr="00C702D4" w:rsidRDefault="00431285" w:rsidP="00245505">
      <w:pPr>
        <w:pStyle w:val="ListParagraph"/>
        <w:numPr>
          <w:ilvl w:val="0"/>
          <w:numId w:val="88"/>
        </w:numPr>
        <w:spacing w:before="120" w:after="120" w:line="276" w:lineRule="auto"/>
        <w:ind w:left="0" w:firstLine="426"/>
        <w:contextualSpacing w:val="0"/>
        <w:jc w:val="both"/>
        <w:rPr>
          <w:lang w:val="vi-VN"/>
        </w:rPr>
      </w:pPr>
      <w:r w:rsidRPr="00C702D4">
        <w:rPr>
          <w:rFonts w:cs="Times New Roman"/>
          <w:sz w:val="26"/>
          <w:szCs w:val="26"/>
        </w:rPr>
        <w:t>Luôn luôn tiếp cận đám cháy hoặc nơi bị rò rỉ từ hướng không có gió với đầy đủ đồ bảo hộ.</w:t>
      </w:r>
    </w:p>
    <w:p w14:paraId="50FE5FCF" w14:textId="77777777" w:rsidR="00CF5324" w:rsidRPr="00C702D4" w:rsidRDefault="00CF5324" w:rsidP="00245505">
      <w:pPr>
        <w:pStyle w:val="ListParagraph"/>
        <w:numPr>
          <w:ilvl w:val="0"/>
          <w:numId w:val="88"/>
        </w:numPr>
        <w:spacing w:before="120" w:after="120" w:line="276" w:lineRule="auto"/>
        <w:ind w:left="0" w:firstLine="426"/>
        <w:contextualSpacing w:val="0"/>
        <w:jc w:val="both"/>
      </w:pPr>
      <w:r w:rsidRPr="00C702D4">
        <w:rPr>
          <w:rFonts w:cs="Times New Roman"/>
          <w:sz w:val="26"/>
          <w:szCs w:val="26"/>
        </w:rPr>
        <w:t>Hệ thống chống sét: Sử dụng hệ thống chống sét chủ động với kim thu sét phóng điện sớm (ESE). Hệ thống tiếp đất chống sét có tổng trở thấp, được liên kết đẳng thế với hệ thống đất của công trình thông qua van cân bằng đẳng thế.</w:t>
      </w:r>
    </w:p>
    <w:p w14:paraId="49AE5D05" w14:textId="77777777" w:rsidR="00CF5324" w:rsidRPr="00C702D4" w:rsidRDefault="00CF5324" w:rsidP="00245505">
      <w:pPr>
        <w:pStyle w:val="ListParagraph"/>
        <w:numPr>
          <w:ilvl w:val="0"/>
          <w:numId w:val="88"/>
        </w:numPr>
        <w:spacing w:before="120" w:after="120" w:line="276" w:lineRule="auto"/>
        <w:ind w:left="0" w:firstLine="426"/>
        <w:contextualSpacing w:val="0"/>
        <w:jc w:val="both"/>
      </w:pPr>
      <w:r w:rsidRPr="00C702D4">
        <w:rPr>
          <w:rFonts w:cs="Times New Roman"/>
          <w:sz w:val="26"/>
          <w:szCs w:val="26"/>
        </w:rPr>
        <w:t>Chống sét lan truyền: Sử dụng các thiết bị cắt sét loại gắn song song với nguồn điện, không phụ thuộc vào dòng tải để cắt sét trên đường hạ thế chính cung cấp từ máy biến áp.</w:t>
      </w:r>
    </w:p>
    <w:p w14:paraId="413353F8" w14:textId="77777777" w:rsidR="00CF5324" w:rsidRPr="00C702D4" w:rsidRDefault="00CF5324" w:rsidP="00245505">
      <w:pPr>
        <w:pStyle w:val="ListParagraph"/>
        <w:numPr>
          <w:ilvl w:val="0"/>
          <w:numId w:val="87"/>
        </w:numPr>
        <w:spacing w:before="120" w:after="120" w:line="276" w:lineRule="auto"/>
        <w:ind w:left="714" w:hanging="357"/>
        <w:contextualSpacing w:val="0"/>
        <w:jc w:val="both"/>
      </w:pPr>
      <w:r w:rsidRPr="00C702D4">
        <w:rPr>
          <w:rFonts w:cs="Times New Roman"/>
          <w:b/>
          <w:sz w:val="26"/>
          <w:szCs w:val="26"/>
        </w:rPr>
        <w:t>Đối với sự cố cháy nổ bình gas:</w:t>
      </w:r>
    </w:p>
    <w:p w14:paraId="6929320C"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Chú ý kiểm tra trọng lượng của bình gas để đảm bảo thể tích của bình gas.</w:t>
      </w:r>
    </w:p>
    <w:p w14:paraId="6C71F835"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Không nên đun lâu và liên tục trong thời gian dài vì nhiệt độ của lửa sẽ ảnh hưởng đến bình gas khiến cho áp suất trong bình tăng lên, dễ cháy nổ khí gas hơn.</w:t>
      </w:r>
    </w:p>
    <w:p w14:paraId="6B4C0123"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Không dùng bếp quá cũ vì rỉ sét và cặn thức ăn lưu giữ trong quá trình đun nấu dễ gây tắc nghẽn ống dẫn gas, van, miệng phụt lửa…</w:t>
      </w:r>
    </w:p>
    <w:p w14:paraId="5DD48D88"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Khi phát hiện khí gas rò rỉ, nhanh tay khóa van điều áp, mở các cửa cho thông thoáng, tuyệt đối không được bật quạt điện, không sử dụng điện thoại trong khu vực nguy hiểm.</w:t>
      </w:r>
    </w:p>
    <w:p w14:paraId="3E4670F3"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Nên đặt bình thấp hơn bếp, không đặt bình úp hoặc nằm ngang.</w:t>
      </w:r>
    </w:p>
    <w:p w14:paraId="2F67EC40" w14:textId="77777777" w:rsidR="00CF5324" w:rsidRPr="00C702D4" w:rsidRDefault="00CF5324" w:rsidP="00245505">
      <w:pPr>
        <w:pStyle w:val="ListParagraph"/>
        <w:numPr>
          <w:ilvl w:val="0"/>
          <w:numId w:val="85"/>
        </w:numPr>
        <w:spacing w:before="120" w:after="120" w:line="276" w:lineRule="auto"/>
        <w:ind w:left="0" w:firstLine="352"/>
        <w:contextualSpacing w:val="0"/>
        <w:jc w:val="both"/>
      </w:pPr>
      <w:r w:rsidRPr="00C702D4">
        <w:rPr>
          <w:rFonts w:cs="Times New Roman"/>
          <w:sz w:val="26"/>
          <w:szCs w:val="26"/>
        </w:rPr>
        <w:t>Sau 3 - 5 năm sử dụng nên thay ống, dây dẫn gas.</w:t>
      </w:r>
    </w:p>
    <w:p w14:paraId="40DF2226" w14:textId="77777777" w:rsidR="00CF5324" w:rsidRPr="00C702D4" w:rsidRDefault="00CF5324" w:rsidP="00780346">
      <w:pPr>
        <w:pStyle w:val="ListParagraph"/>
        <w:spacing w:before="120" w:after="120" w:line="276" w:lineRule="auto"/>
        <w:ind w:left="0" w:firstLine="709"/>
        <w:contextualSpacing w:val="0"/>
        <w:jc w:val="both"/>
        <w:rPr>
          <w:i/>
          <w:u w:val="single"/>
        </w:rPr>
      </w:pPr>
      <w:r w:rsidRPr="00C702D4">
        <w:rPr>
          <w:rFonts w:cs="Times New Roman"/>
          <w:i/>
          <w:sz w:val="26"/>
          <w:szCs w:val="26"/>
          <w:u w:val="single"/>
        </w:rPr>
        <w:t>Biện pháp ứng phó:</w:t>
      </w:r>
    </w:p>
    <w:p w14:paraId="4B2DEFE9"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lastRenderedPageBreak/>
        <w:t>Một đám lửa nhỏ từ bình gas có thể được dập tắt bằng cách trùm vải ướt hoặc bình bột khô, chỉ thực hiện điều này trong trường hợp có thể khống chế sự rò rỉ.</w:t>
      </w:r>
    </w:p>
    <w:p w14:paraId="3C598AE5"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Dùng nước làm lạnh những bình gas không thể di chuyển đi nơi khác ở gần khu vực cháy.</w:t>
      </w:r>
    </w:p>
    <w:p w14:paraId="52325772" w14:textId="77777777" w:rsidR="00CF5324" w:rsidRPr="00C702D4" w:rsidRDefault="00CF5324" w:rsidP="00245505">
      <w:pPr>
        <w:pStyle w:val="ListParagraph"/>
        <w:numPr>
          <w:ilvl w:val="0"/>
          <w:numId w:val="85"/>
        </w:numPr>
        <w:spacing w:before="120" w:after="120" w:line="276" w:lineRule="auto"/>
        <w:ind w:left="0" w:firstLine="352"/>
        <w:contextualSpacing w:val="0"/>
        <w:jc w:val="both"/>
      </w:pPr>
      <w:r w:rsidRPr="00C702D4">
        <w:rPr>
          <w:rFonts w:cs="Times New Roman"/>
          <w:sz w:val="26"/>
          <w:szCs w:val="26"/>
        </w:rPr>
        <w:t>Luôn luôn tiếp cận đám cháy hoặc nơi bị rò rỉ từ hướng không có gió với đầy đủ đồ bảo hộ.</w:t>
      </w:r>
    </w:p>
    <w:p w14:paraId="76B85A84" w14:textId="77777777" w:rsidR="00CF5324" w:rsidRPr="00C702D4" w:rsidRDefault="00CF5324" w:rsidP="00245505">
      <w:pPr>
        <w:pStyle w:val="ListParagraph"/>
        <w:numPr>
          <w:ilvl w:val="0"/>
          <w:numId w:val="87"/>
        </w:numPr>
        <w:spacing w:before="120" w:after="120" w:line="276" w:lineRule="auto"/>
        <w:ind w:left="714" w:hanging="357"/>
        <w:contextualSpacing w:val="0"/>
        <w:jc w:val="both"/>
      </w:pPr>
      <w:bookmarkStart w:id="183" w:name="_Toc107561300"/>
      <w:r w:rsidRPr="00C702D4">
        <w:rPr>
          <w:rFonts w:cs="Times New Roman"/>
          <w:b/>
          <w:sz w:val="26"/>
          <w:szCs w:val="26"/>
        </w:rPr>
        <w:t>Phòng ngừa sự cố sụt lún, sạt lở:</w:t>
      </w:r>
      <w:bookmarkEnd w:id="183"/>
    </w:p>
    <w:p w14:paraId="19757969" w14:textId="77777777" w:rsidR="00CF5324" w:rsidRPr="00C702D4" w:rsidRDefault="00CF5324" w:rsidP="00780346">
      <w:pPr>
        <w:pStyle w:val="NormalWeb"/>
        <w:spacing w:before="120" w:beforeAutospacing="0" w:after="120" w:afterAutospacing="0" w:line="276" w:lineRule="auto"/>
        <w:ind w:firstLine="709"/>
      </w:pPr>
      <w:r w:rsidRPr="00C702D4">
        <w:t>Kiểm tra hiện trạng các công trình đã xây dựng trong khu vực để phát hiện những công trình có dấu hiệu mất an toàn như sau:</w:t>
      </w:r>
    </w:p>
    <w:p w14:paraId="4ABF6392"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Định kỳ kiểm tra, gia cố rãnh dọc cho tất cả công trình gần rạch, sông. Đảm bảo hành lang an toàn &gt;20m, hệ thống thoát nước thường xuyên khai thông, nạo vét, trồng cây xung quanh hành lang bảo vệ an toàn dọc sông, rạch.</w:t>
      </w:r>
    </w:p>
    <w:p w14:paraId="2B5BBB3F"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Công trình có cốt nền hạ thấp hơn so với nền các công trình xung quanh trên 8 cm, có đường ống, cống cấp thoát nước đấu nối với công trình bị nứt gẫy do lún.</w:t>
      </w:r>
    </w:p>
    <w:p w14:paraId="792B263E"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Hiện tượng gẫy các đường ống có đấu nối vào nhà cũng là dấu hiệu rất rõ về hiện tượng chênh lún lớn của nhà so với khu vực xung quanh.</w:t>
      </w:r>
    </w:p>
    <w:p w14:paraId="076707DF"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Nền bị lún không đều, độ lún vượt quá giới hạn cho phép theo tiêu chuẩn hiện hành, đặc biệt các công trình đã nghiêng lún quá 1%, tường bị nứt do lún có bề rộng lớn hơn 10 mm và độ nghiêng của nhà lớn hơn 1/150 (tham khảo tiêu chuẩn TCXD 205:1998 và TCXDVN 373:2006). Các biểu hiện lún lệch thường nhìn thấy ở khe lún hoặc chỗ tiếp giáp với nhà lân cận mở rộng về phía trên mái.</w:t>
      </w:r>
    </w:p>
    <w:p w14:paraId="16A5A67E"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Một số dấu hiệu nguy hiểm khác được lấy theo TCXDVN 373:2006.</w:t>
      </w:r>
    </w:p>
    <w:p w14:paraId="6BF0F741"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Nền không ổn định, chuyển vị ngang lớn hơn 10 mm và vẫn có xu hướng tiếp tục tăng.</w:t>
      </w:r>
    </w:p>
    <w:p w14:paraId="164A5D65"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Kết cấu khối xây chịu lực bị nứt do lún rộng hơn 10 mm và vết nứt đang phát triển, tường hoặc trụ bị cong, gạch hoặc vữa xây bị mủn....</w:t>
      </w:r>
    </w:p>
    <w:p w14:paraId="3DEDAB02" w14:textId="77777777" w:rsidR="00CF5324" w:rsidRPr="00C702D4" w:rsidRDefault="00CF5324" w:rsidP="00245505">
      <w:pPr>
        <w:pStyle w:val="ListParagraph"/>
        <w:numPr>
          <w:ilvl w:val="0"/>
          <w:numId w:val="85"/>
        </w:numPr>
        <w:spacing w:before="120" w:after="120" w:line="276" w:lineRule="auto"/>
        <w:ind w:left="0" w:firstLine="352"/>
        <w:contextualSpacing w:val="0"/>
        <w:jc w:val="both"/>
        <w:rPr>
          <w:rFonts w:cs="Times New Roman"/>
          <w:sz w:val="26"/>
          <w:szCs w:val="26"/>
        </w:rPr>
      </w:pPr>
      <w:r w:rsidRPr="00C702D4">
        <w:rPr>
          <w:rFonts w:cs="Times New Roman"/>
          <w:sz w:val="26"/>
          <w:szCs w:val="26"/>
        </w:rPr>
        <w:t>Công trình khung bê tông cốt thép chịu lực có vết nứt trên dầm rộng hơn 1 mm, cột có vết nứt dọc theo cột hoặc có các vết nứt ngang ở một bên cột với chiều rộng lớn hơn 1 mm.</w:t>
      </w:r>
    </w:p>
    <w:p w14:paraId="61C631DC" w14:textId="7F801B91" w:rsidR="00CF5324" w:rsidRPr="00C702D4" w:rsidRDefault="00CF5324" w:rsidP="00780346">
      <w:pPr>
        <w:pStyle w:val="NormalWeb"/>
        <w:spacing w:before="120" w:beforeAutospacing="0" w:after="120" w:afterAutospacing="0" w:line="276" w:lineRule="auto"/>
        <w:ind w:firstLine="709"/>
      </w:pPr>
      <w:r w:rsidRPr="00C702D4">
        <w:t>Khi phát hiện công trình có những dấu hiệu trên, người dân cần cảnh báo cho tổ chức sử dụng công trình đó và các công trình lân cận trong phạm vi 1 lần chiều cao nhà để theo dõi và có biện pháp đề phòng nguy hiểm. Trường hợp các dấu hiệu hư hỏng có biểu hiện phát triển nhanh (có thể nhận biết bằng trực quan) thì phải phát lệnh báo động, cô lập khu vực và di dân trong phạm vi ít nhất là 2 lần chiều cao nhà. Phạm vi ảnh hưởng trực tiếp khi nhà đổ là 1 lần chiều cao nhà, phạm vị ảnh hưởng gián tiếp là 2 lần chiều cao nhà.</w:t>
      </w:r>
    </w:p>
    <w:p w14:paraId="64582B61" w14:textId="77777777" w:rsidR="007F5902" w:rsidRPr="00C702D4" w:rsidRDefault="007F5902" w:rsidP="00245505">
      <w:pPr>
        <w:pStyle w:val="ListParagraph"/>
        <w:numPr>
          <w:ilvl w:val="0"/>
          <w:numId w:val="87"/>
        </w:numPr>
        <w:spacing w:before="120" w:after="120" w:line="276" w:lineRule="auto"/>
        <w:ind w:left="714" w:hanging="357"/>
        <w:contextualSpacing w:val="0"/>
        <w:jc w:val="both"/>
        <w:rPr>
          <w:sz w:val="26"/>
          <w:szCs w:val="26"/>
          <w:lang w:val="vi-VN"/>
        </w:rPr>
      </w:pPr>
      <w:r w:rsidRPr="00C702D4">
        <w:rPr>
          <w:rFonts w:cs="Times New Roman"/>
          <w:b/>
          <w:sz w:val="26"/>
          <w:szCs w:val="26"/>
        </w:rPr>
        <w:t>Sự cố tai nạn lao động</w:t>
      </w:r>
    </w:p>
    <w:p w14:paraId="25850E84" w14:textId="77777777" w:rsidR="007F5902" w:rsidRPr="00C702D4" w:rsidRDefault="007F5902" w:rsidP="00245505">
      <w:pPr>
        <w:pStyle w:val="ListParagraph"/>
        <w:numPr>
          <w:ilvl w:val="0"/>
          <w:numId w:val="85"/>
        </w:numPr>
        <w:spacing w:before="120" w:after="120" w:line="276" w:lineRule="auto"/>
        <w:ind w:left="0" w:firstLine="352"/>
        <w:contextualSpacing w:val="0"/>
        <w:jc w:val="both"/>
        <w:rPr>
          <w:rFonts w:cs="Times New Roman"/>
          <w:sz w:val="26"/>
          <w:szCs w:val="26"/>
          <w:lang w:val="vi-VN"/>
        </w:rPr>
      </w:pPr>
      <w:r w:rsidRPr="00C702D4">
        <w:rPr>
          <w:rFonts w:cs="Times New Roman"/>
          <w:sz w:val="26"/>
          <w:szCs w:val="26"/>
        </w:rPr>
        <w:t xml:space="preserve">Sự cố tai nạn lao động chủ yếu của dự án xảy ra trong quá trình vận hành trạm xử lý nước thải như hóa chất bắn vào người, té ngã khi đang leo cao, điện giật,… do dó, các biện </w:t>
      </w:r>
      <w:r w:rsidRPr="00C702D4">
        <w:rPr>
          <w:rFonts w:cs="Times New Roman"/>
          <w:sz w:val="26"/>
          <w:szCs w:val="26"/>
        </w:rPr>
        <w:lastRenderedPageBreak/>
        <w:t xml:space="preserve">pháp cụ thể để phòng ngừa sự cố tai nạn lao động trong quá trình vận hành trạm xử lý nước thải như sau: </w:t>
      </w:r>
    </w:p>
    <w:p w14:paraId="7C8AB577" w14:textId="6080C730" w:rsidR="007F5902" w:rsidRPr="00C702D4" w:rsidRDefault="007F5902"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 xml:space="preserve">Người lao động làm công việc có yếu tố nguy hiểm, độc hại được người sử dụng lao động trang bị đầy đủ phương tiện bảo vệ cá nhân và phải sử dụng trong quá trình làm việc theo quy định của Bộ Lao động – Thương binh và Xã hội. </w:t>
      </w:r>
    </w:p>
    <w:p w14:paraId="70609C6D" w14:textId="3CCC8FD4" w:rsidR="007F5902" w:rsidRPr="00C702D4" w:rsidRDefault="007F5902" w:rsidP="00245505">
      <w:pPr>
        <w:pStyle w:val="ListParagraph"/>
        <w:numPr>
          <w:ilvl w:val="0"/>
          <w:numId w:val="88"/>
        </w:numPr>
        <w:spacing w:before="120" w:after="120" w:line="276" w:lineRule="auto"/>
        <w:ind w:left="0" w:firstLine="426"/>
        <w:contextualSpacing w:val="0"/>
        <w:jc w:val="both"/>
        <w:rPr>
          <w:rFonts w:cs="Times New Roman"/>
          <w:sz w:val="26"/>
          <w:szCs w:val="26"/>
        </w:rPr>
      </w:pPr>
      <w:r w:rsidRPr="00C702D4">
        <w:rPr>
          <w:rFonts w:cs="Times New Roman"/>
          <w:sz w:val="26"/>
          <w:szCs w:val="26"/>
        </w:rPr>
        <w:t>Phương tiện bảo vệ cá nhân phải đạt tiêu chuẩn về chất lượng.</w:t>
      </w:r>
    </w:p>
    <w:p w14:paraId="455DE7BA" w14:textId="65AA3A08" w:rsidR="007F5902" w:rsidRPr="00C702D4" w:rsidRDefault="007F5902" w:rsidP="00245505">
      <w:pPr>
        <w:pStyle w:val="ListParagraph"/>
        <w:numPr>
          <w:ilvl w:val="0"/>
          <w:numId w:val="88"/>
        </w:numPr>
        <w:spacing w:before="120" w:after="120" w:line="276" w:lineRule="auto"/>
        <w:ind w:left="0" w:firstLine="426"/>
        <w:contextualSpacing w:val="0"/>
        <w:jc w:val="both"/>
        <w:rPr>
          <w:rFonts w:cs="Times New Roman"/>
          <w:sz w:val="26"/>
          <w:szCs w:val="26"/>
          <w:lang w:val="vi-VN"/>
        </w:rPr>
      </w:pPr>
      <w:r w:rsidRPr="00C702D4">
        <w:rPr>
          <w:rFonts w:cs="Times New Roman"/>
          <w:sz w:val="26"/>
          <w:szCs w:val="26"/>
        </w:rPr>
        <w:t>Người sử dụng lao động, người làm công tác an toàn lao động, vệ sinh lao động phải tham dự khóa huấn luyện an toàn lao động, vệ sinh lao động, kiểm tra, sát hạch và cấp chứng chỉ, chứng nhận do tổ chức hoạt động dịch vụ huấn luyện an toàn lao động, vệ sinh lao động thực hiện.</w:t>
      </w:r>
    </w:p>
    <w:p w14:paraId="70AE7D83" w14:textId="0164EA3C" w:rsidR="007F5902" w:rsidRPr="00C702D4" w:rsidRDefault="007F5902" w:rsidP="00245505">
      <w:pPr>
        <w:pStyle w:val="ListParagraph"/>
        <w:numPr>
          <w:ilvl w:val="0"/>
          <w:numId w:val="88"/>
        </w:numPr>
        <w:spacing w:before="120" w:after="120" w:line="276" w:lineRule="auto"/>
        <w:ind w:left="0" w:firstLine="426"/>
        <w:contextualSpacing w:val="0"/>
        <w:jc w:val="both"/>
      </w:pPr>
      <w:r w:rsidRPr="00C702D4">
        <w:rPr>
          <w:rFonts w:cs="Times New Roman"/>
          <w:sz w:val="26"/>
          <w:szCs w:val="26"/>
        </w:rPr>
        <w:t>Người lao động phải được đào tạo huấn luyện về an toàn lao động, vệ sinh lao động cho người lao động, hướng dẫn quy định về an toàn lao động, vệ sinh lao động cho người đến thăm quan, làm việc tại cơ sở thuộc phạm vi quản lý của người sử dụng lao động.</w:t>
      </w:r>
    </w:p>
    <w:p w14:paraId="5B188238" w14:textId="4FAD97F6" w:rsidR="001C592A" w:rsidRPr="00C702D4" w:rsidRDefault="001C592A" w:rsidP="00D7364D">
      <w:pPr>
        <w:pStyle w:val="Mc31"/>
        <w:rPr>
          <w:color w:val="auto"/>
        </w:rPr>
      </w:pPr>
      <w:bookmarkStart w:id="184" w:name="_Toc114646704"/>
      <w:r w:rsidRPr="00C702D4">
        <w:rPr>
          <w:color w:val="auto"/>
        </w:rPr>
        <w:t>Biện pháp bảo vệ môi trường đối với nguồn nước công trình thủy lợi khi có hoạt động xả nước thải vào công trình thủy lợi</w:t>
      </w:r>
      <w:bookmarkEnd w:id="180"/>
      <w:bookmarkEnd w:id="181"/>
      <w:bookmarkEnd w:id="182"/>
      <w:bookmarkEnd w:id="184"/>
    </w:p>
    <w:p w14:paraId="564894BB" w14:textId="50263C40" w:rsidR="001C592A" w:rsidRPr="00C702D4" w:rsidRDefault="001C592A" w:rsidP="004B5A0C">
      <w:pPr>
        <w:pStyle w:val="NormalWeb"/>
        <w:spacing w:before="120" w:beforeAutospacing="0" w:after="120" w:afterAutospacing="0" w:line="276" w:lineRule="auto"/>
        <w:ind w:firstLine="709"/>
      </w:pPr>
      <w:r w:rsidRPr="00C702D4">
        <w:t xml:space="preserve">Nước thải phát sinh của dự án sau khi được xử lý đạt Quy chuẩn quy định sẽ được xả ra nguồn tiếp nhận chính là </w:t>
      </w:r>
      <w:r w:rsidR="00904955" w:rsidRPr="00C702D4">
        <w:t>Suối Cái</w:t>
      </w:r>
      <w:r w:rsidRPr="00C702D4">
        <w:t xml:space="preserve">, không phải xả ra công trình thủy lợi nên dự án không thuộc hạng mục này. </w:t>
      </w:r>
    </w:p>
    <w:p w14:paraId="397EA379" w14:textId="51AB9521" w:rsidR="001C592A" w:rsidRPr="00C702D4" w:rsidRDefault="001C592A" w:rsidP="00D7364D">
      <w:pPr>
        <w:pStyle w:val="Mc31"/>
        <w:rPr>
          <w:color w:val="auto"/>
        </w:rPr>
      </w:pPr>
      <w:bookmarkStart w:id="185" w:name="_Toc100412011"/>
      <w:bookmarkStart w:id="186" w:name="_Toc101872423"/>
      <w:bookmarkStart w:id="187" w:name="_Toc101882453"/>
      <w:bookmarkStart w:id="188" w:name="_Toc114646705"/>
      <w:r w:rsidRPr="00C702D4">
        <w:rPr>
          <w:color w:val="auto"/>
        </w:rPr>
        <w:t>Kế hoạch, tiến độ, kết quả thực hiện phương án cải tạo, phục hồi môi trường, phương án bồi hoàn đa dạng sinh học.</w:t>
      </w:r>
      <w:bookmarkEnd w:id="185"/>
      <w:bookmarkEnd w:id="186"/>
      <w:bookmarkEnd w:id="187"/>
      <w:bookmarkEnd w:id="188"/>
      <w:r w:rsidRPr="00C702D4">
        <w:rPr>
          <w:color w:val="auto"/>
        </w:rPr>
        <w:t xml:space="preserve"> </w:t>
      </w:r>
    </w:p>
    <w:p w14:paraId="4A52351E" w14:textId="77777777" w:rsidR="001C592A" w:rsidRPr="00C702D4" w:rsidRDefault="001C592A" w:rsidP="004B5A0C">
      <w:pPr>
        <w:pStyle w:val="NormalWeb"/>
        <w:spacing w:before="120" w:beforeAutospacing="0" w:after="120" w:afterAutospacing="0" w:line="276" w:lineRule="auto"/>
        <w:ind w:firstLine="709"/>
      </w:pPr>
      <w:r w:rsidRPr="00C702D4">
        <w:t>Hiện tại, việc thực hiện kế hoạch, tiến độ thực hiện phương án cải tạo, phục hồi môi trường chỉ áp dụng cho dự án Khai thác khoáng sản. Do đó, dự án này chủ yếu là quy hoạch xây dựng khu dân cư nên không phải thực hiện hạng mục này.</w:t>
      </w:r>
    </w:p>
    <w:p w14:paraId="1336D775" w14:textId="3E84E7E2" w:rsidR="005976C6" w:rsidRPr="00C702D4" w:rsidRDefault="005976C6" w:rsidP="00D7364D">
      <w:pPr>
        <w:pStyle w:val="Mc31"/>
        <w:rPr>
          <w:color w:val="auto"/>
        </w:rPr>
      </w:pPr>
      <w:bookmarkStart w:id="189" w:name="_Toc100412012"/>
      <w:bookmarkStart w:id="190" w:name="_Toc101872424"/>
      <w:bookmarkStart w:id="191" w:name="_Toc101882454"/>
      <w:bookmarkStart w:id="192" w:name="_Toc114646706"/>
      <w:r w:rsidRPr="00C702D4">
        <w:rPr>
          <w:color w:val="auto"/>
        </w:rPr>
        <w:t>Các nội dung thay đổi so với quyết định phê duyệt kết quả thẩm định báo cáo đánh giá tác động môi trường</w:t>
      </w:r>
      <w:bookmarkEnd w:id="189"/>
      <w:bookmarkEnd w:id="190"/>
      <w:bookmarkEnd w:id="191"/>
      <w:bookmarkEnd w:id="192"/>
    </w:p>
    <w:p w14:paraId="5627FCCD" w14:textId="1F6DF2DD" w:rsidR="00892585" w:rsidRPr="00C702D4" w:rsidRDefault="00892585" w:rsidP="004B5A0C">
      <w:pPr>
        <w:pStyle w:val="NormalWeb"/>
        <w:spacing w:before="120" w:beforeAutospacing="0" w:after="120" w:afterAutospacing="0" w:line="276" w:lineRule="auto"/>
        <w:ind w:firstLine="709"/>
      </w:pPr>
      <w:r w:rsidRPr="00C702D4">
        <w:t xml:space="preserve">Dự án </w:t>
      </w:r>
      <w:r w:rsidR="002D506B" w:rsidRPr="00C702D4">
        <w:t>“Đầu tư xây dựng kết cấu hạ tầng kỹ thuật Khu nhà ở thương mại Thuận Lợi 2, quy mô diện tích 154.598,4 m</w:t>
      </w:r>
      <w:r w:rsidR="002D506B" w:rsidRPr="00C702D4">
        <w:rPr>
          <w:vertAlign w:val="superscript"/>
        </w:rPr>
        <w:t>2</w:t>
      </w:r>
      <w:r w:rsidR="002D506B" w:rsidRPr="00C702D4">
        <w:t>, dân số 3.490 người, 997 căn”</w:t>
      </w:r>
      <w:r w:rsidRPr="00C702D4">
        <w:t xml:space="preserve"> của </w:t>
      </w:r>
      <w:r w:rsidR="00ED3707" w:rsidRPr="00C702D4">
        <w:t>Công ty Cổ phần Đầu tư và Phát triển Thuận Lợi</w:t>
      </w:r>
      <w:r w:rsidRPr="00C702D4">
        <w:t xml:space="preserve"> đã được Sở Tài nguyên và Môi trường </w:t>
      </w:r>
      <w:r w:rsidR="00C74676" w:rsidRPr="00C702D4">
        <w:t>Tỉnh Bình Dương</w:t>
      </w:r>
      <w:r w:rsidR="00B750E7" w:rsidRPr="00C702D4">
        <w:t xml:space="preserve"> </w:t>
      </w:r>
      <w:r w:rsidRPr="00C702D4">
        <w:t>phê duyệt Báo cáo đánh giá tác động môi trường tại</w:t>
      </w:r>
      <w:r w:rsidR="00B750E7" w:rsidRPr="00C702D4">
        <w:t xml:space="preserve"> Quyết định số 866/QĐ-STNMT ngày 20/07/2020.</w:t>
      </w:r>
    </w:p>
    <w:p w14:paraId="319C9ED5" w14:textId="77777777" w:rsidR="007D4459" w:rsidRPr="00C702D4" w:rsidRDefault="00892585" w:rsidP="004B5A0C">
      <w:pPr>
        <w:pStyle w:val="NormalWeb"/>
        <w:spacing w:before="120" w:beforeAutospacing="0" w:after="120" w:afterAutospacing="0" w:line="276" w:lineRule="auto"/>
        <w:ind w:firstLine="709"/>
      </w:pPr>
      <w:r w:rsidRPr="00C702D4">
        <w:t xml:space="preserve">Hiện tại, Dự án </w:t>
      </w:r>
      <w:r w:rsidR="003D3C15" w:rsidRPr="00C702D4">
        <w:t>chưa đi vào</w:t>
      </w:r>
      <w:r w:rsidRPr="00C702D4">
        <w:t xml:space="preserve"> hoạt động</w:t>
      </w:r>
      <w:r w:rsidR="003D3C15" w:rsidRPr="00C702D4">
        <w:t xml:space="preserve"> và </w:t>
      </w:r>
      <w:r w:rsidR="000A33F9" w:rsidRPr="00C702D4">
        <w:t>chưa vận hành thử nghiệm trạm XLNT 650 m</w:t>
      </w:r>
      <w:r w:rsidR="000A33F9" w:rsidRPr="00C702D4">
        <w:rPr>
          <w:vertAlign w:val="superscript"/>
        </w:rPr>
        <w:t>3</w:t>
      </w:r>
      <w:r w:rsidR="000A33F9" w:rsidRPr="00C702D4">
        <w:t>/ngày đêm</w:t>
      </w:r>
      <w:r w:rsidR="007D4459" w:rsidRPr="00C702D4">
        <w:t>.</w:t>
      </w:r>
    </w:p>
    <w:p w14:paraId="1333DC20" w14:textId="3850A7D4" w:rsidR="00B7282B" w:rsidRPr="00C702D4" w:rsidRDefault="007D4459" w:rsidP="004B5A0C">
      <w:pPr>
        <w:pStyle w:val="NormalWeb"/>
        <w:spacing w:before="120" w:beforeAutospacing="0" w:after="120" w:afterAutospacing="0" w:line="276" w:lineRule="auto"/>
        <w:ind w:firstLine="709"/>
      </w:pPr>
      <w:r w:rsidRPr="00C702D4">
        <w:t>Các thông số về kích thước các bể của trạm XLNT</w:t>
      </w:r>
      <w:r w:rsidR="00073BCA" w:rsidRPr="00C702D4">
        <w:t xml:space="preserve"> được thay đổi</w:t>
      </w:r>
      <w:r w:rsidRPr="00C702D4">
        <w:t xml:space="preserve"> so với thông số kích thước các bể theo ĐTM đã được duyệt</w:t>
      </w:r>
      <w:r w:rsidR="00AD0448" w:rsidRPr="00C702D4">
        <w:t>,</w:t>
      </w:r>
      <w:r w:rsidRPr="00C702D4">
        <w:t xml:space="preserve"> </w:t>
      </w:r>
      <w:r w:rsidR="00C978E2" w:rsidRPr="00C702D4">
        <w:t>cụ thể</w:t>
      </w:r>
      <w:r w:rsidRPr="00C702D4">
        <w:t xml:space="preserve"> như sau</w:t>
      </w:r>
      <w:r w:rsidR="00955C7D" w:rsidRPr="00C702D4">
        <w:t>:</w:t>
      </w:r>
    </w:p>
    <w:p w14:paraId="120D31CB" w14:textId="77777777" w:rsidR="0079542D" w:rsidRPr="00C702D4" w:rsidRDefault="0079542D">
      <w:pPr>
        <w:rPr>
          <w:rFonts w:ascii="Times New Roman" w:eastAsia="Times New Roman" w:hAnsi="Times New Roman" w:cs="Times New Roman"/>
          <w:b/>
          <w:sz w:val="26"/>
          <w:szCs w:val="24"/>
          <w:lang w:val="vi-VN" w:eastAsia="vi-VN"/>
        </w:rPr>
      </w:pPr>
      <w:r w:rsidRPr="00C702D4">
        <w:rPr>
          <w:b/>
        </w:rPr>
        <w:br w:type="page"/>
      </w:r>
    </w:p>
    <w:p w14:paraId="69692877" w14:textId="4CC9CD47" w:rsidR="004A2097" w:rsidRPr="00C702D4" w:rsidRDefault="004A2097" w:rsidP="003C46D5">
      <w:pPr>
        <w:pStyle w:val="NormalWeb"/>
        <w:spacing w:before="120" w:beforeAutospacing="0" w:after="120" w:afterAutospacing="0" w:line="276" w:lineRule="auto"/>
        <w:jc w:val="center"/>
        <w:rPr>
          <w:b/>
        </w:rPr>
      </w:pPr>
      <w:bookmarkStart w:id="193" w:name="_Toc114646442"/>
      <w:r w:rsidRPr="00C702D4">
        <w:rPr>
          <w:b/>
        </w:rPr>
        <w:lastRenderedPageBreak/>
        <w:t xml:space="preserve">Bảng </w:t>
      </w:r>
      <w:r w:rsidR="0077470D" w:rsidRPr="00C702D4">
        <w:rPr>
          <w:b/>
        </w:rPr>
        <w:fldChar w:fldCharType="begin"/>
      </w:r>
      <w:r w:rsidR="0077470D" w:rsidRPr="00C702D4">
        <w:rPr>
          <w:b/>
        </w:rPr>
        <w:instrText xml:space="preserve"> SEQ Bảng \* ARABIC </w:instrText>
      </w:r>
      <w:r w:rsidR="0077470D" w:rsidRPr="00C702D4">
        <w:rPr>
          <w:b/>
        </w:rPr>
        <w:fldChar w:fldCharType="separate"/>
      </w:r>
      <w:r w:rsidR="00A114D4">
        <w:rPr>
          <w:b/>
          <w:noProof/>
        </w:rPr>
        <w:t>28</w:t>
      </w:r>
      <w:r w:rsidR="0077470D" w:rsidRPr="00C702D4">
        <w:rPr>
          <w:b/>
          <w:noProof/>
        </w:rPr>
        <w:fldChar w:fldCharType="end"/>
      </w:r>
      <w:r w:rsidRPr="00C702D4">
        <w:rPr>
          <w:b/>
        </w:rPr>
        <w:t>. Thông số kích thước bể thay đổi so với ĐTM được duyệt</w:t>
      </w:r>
      <w:bookmarkEnd w:id="193"/>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6"/>
        <w:gridCol w:w="2126"/>
        <w:gridCol w:w="3401"/>
        <w:gridCol w:w="3397"/>
      </w:tblGrid>
      <w:tr w:rsidR="00C702D4" w:rsidRPr="00C702D4" w14:paraId="47B1DE7A" w14:textId="21A07F60" w:rsidTr="00D83D1B">
        <w:trPr>
          <w:trHeight w:hRule="exact" w:val="718"/>
          <w:tblHeader/>
          <w:jc w:val="center"/>
        </w:trPr>
        <w:tc>
          <w:tcPr>
            <w:tcW w:w="366" w:type="pct"/>
            <w:vMerge w:val="restart"/>
            <w:shd w:val="clear" w:color="auto" w:fill="FFFFFF"/>
            <w:vAlign w:val="center"/>
          </w:tcPr>
          <w:p w14:paraId="7B63BCCF" w14:textId="77777777" w:rsidR="004A2097" w:rsidRPr="00C702D4" w:rsidRDefault="004A2097" w:rsidP="00775FED">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STT</w:t>
            </w:r>
          </w:p>
        </w:tc>
        <w:tc>
          <w:tcPr>
            <w:tcW w:w="1104" w:type="pct"/>
            <w:vMerge w:val="restart"/>
            <w:shd w:val="clear" w:color="auto" w:fill="FFFFFF"/>
            <w:vAlign w:val="center"/>
          </w:tcPr>
          <w:p w14:paraId="3C4F42CB" w14:textId="77777777" w:rsidR="004A2097" w:rsidRPr="00C702D4" w:rsidRDefault="004A2097" w:rsidP="00775FED">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b/>
                <w:bCs/>
                <w:sz w:val="24"/>
                <w:szCs w:val="24"/>
                <w:lang w:val="vi-VN" w:eastAsia="vi-VN" w:bidi="vi-VN"/>
              </w:rPr>
              <w:t>Hạng mục</w:t>
            </w:r>
          </w:p>
        </w:tc>
        <w:tc>
          <w:tcPr>
            <w:tcW w:w="3530" w:type="pct"/>
            <w:gridSpan w:val="2"/>
            <w:shd w:val="clear" w:color="auto" w:fill="FFFFFF"/>
            <w:vAlign w:val="center"/>
          </w:tcPr>
          <w:p w14:paraId="7E6AD910" w14:textId="77777777" w:rsidR="004A2097" w:rsidRPr="00C702D4" w:rsidRDefault="004A2097" w:rsidP="000A1CAC">
            <w:pPr>
              <w:widowControl w:val="0"/>
              <w:spacing w:after="0" w:line="240" w:lineRule="auto"/>
              <w:jc w:val="center"/>
              <w:rPr>
                <w:rFonts w:ascii="Times New Roman" w:eastAsia="Times New Roman" w:hAnsi="Times New Roman" w:cs="Times New Roman"/>
                <w:b/>
                <w:bCs/>
                <w:sz w:val="24"/>
                <w:szCs w:val="24"/>
                <w:lang w:val="vi-VN" w:eastAsia="vi-VN" w:bidi="vi-VN"/>
              </w:rPr>
            </w:pPr>
            <w:r w:rsidRPr="00C702D4">
              <w:rPr>
                <w:rFonts w:ascii="Times New Roman" w:eastAsia="Times New Roman" w:hAnsi="Times New Roman" w:cs="Times New Roman"/>
                <w:b/>
                <w:bCs/>
                <w:sz w:val="24"/>
                <w:szCs w:val="24"/>
                <w:lang w:val="vi-VN" w:eastAsia="vi-VN" w:bidi="vi-VN"/>
              </w:rPr>
              <w:t>Quy cách/ Thông số kỹ thuật</w:t>
            </w:r>
          </w:p>
          <w:p w14:paraId="64163312" w14:textId="41EE594F" w:rsidR="004A2097" w:rsidRPr="00C702D4" w:rsidRDefault="00FB4401" w:rsidP="00FB4401">
            <w:pPr>
              <w:widowControl w:val="0"/>
              <w:spacing w:after="0" w:line="240" w:lineRule="auto"/>
              <w:jc w:val="center"/>
              <w:rPr>
                <w:rFonts w:ascii="Times New Roman" w:eastAsia="Times New Roman" w:hAnsi="Times New Roman" w:cs="Times New Roman"/>
                <w:b/>
                <w:bCs/>
                <w:sz w:val="24"/>
                <w:szCs w:val="24"/>
                <w:lang w:val="vi-VN" w:eastAsia="vi-VN" w:bidi="vi-VN"/>
              </w:rPr>
            </w:pPr>
            <w:r w:rsidRPr="00C702D4">
              <w:rPr>
                <w:rFonts w:ascii="Times New Roman" w:eastAsia="Times New Roman" w:hAnsi="Times New Roman" w:cs="Times New Roman"/>
                <w:b/>
                <w:bCs/>
                <w:sz w:val="24"/>
                <w:szCs w:val="24"/>
                <w:lang w:val="vi-VN" w:eastAsia="vi-VN" w:bidi="vi-VN"/>
              </w:rPr>
              <w:t xml:space="preserve"> ( kích thước</w:t>
            </w:r>
            <w:r w:rsidR="004A2097" w:rsidRPr="00C702D4">
              <w:rPr>
                <w:rFonts w:ascii="Times New Roman" w:eastAsia="Times New Roman" w:hAnsi="Times New Roman" w:cs="Times New Roman"/>
                <w:b/>
                <w:bCs/>
                <w:sz w:val="24"/>
                <w:szCs w:val="24"/>
                <w:lang w:val="vi-VN" w:eastAsia="vi-VN" w:bidi="vi-VN"/>
              </w:rPr>
              <w:t>: L x B x H)</w:t>
            </w:r>
          </w:p>
        </w:tc>
      </w:tr>
      <w:tr w:rsidR="00C702D4" w:rsidRPr="00C702D4" w14:paraId="64183A76" w14:textId="1F8BBCE7" w:rsidTr="00E92B90">
        <w:trPr>
          <w:trHeight w:hRule="exact" w:val="408"/>
          <w:tblHeader/>
          <w:jc w:val="center"/>
        </w:trPr>
        <w:tc>
          <w:tcPr>
            <w:tcW w:w="366" w:type="pct"/>
            <w:vMerge/>
            <w:shd w:val="clear" w:color="auto" w:fill="FFFFFF"/>
            <w:vAlign w:val="center"/>
          </w:tcPr>
          <w:p w14:paraId="52E9333A" w14:textId="77777777" w:rsidR="004A2097" w:rsidRPr="00C702D4" w:rsidRDefault="004A2097" w:rsidP="000A1CAC">
            <w:pPr>
              <w:widowControl w:val="0"/>
              <w:spacing w:after="0" w:line="240" w:lineRule="auto"/>
              <w:jc w:val="center"/>
              <w:rPr>
                <w:rFonts w:ascii="Times New Roman" w:eastAsia="Times New Roman" w:hAnsi="Times New Roman" w:cs="Times New Roman"/>
                <w:b/>
                <w:bCs/>
                <w:sz w:val="24"/>
                <w:szCs w:val="24"/>
                <w:lang w:val="vi-VN" w:eastAsia="vi-VN" w:bidi="vi-VN"/>
              </w:rPr>
            </w:pPr>
          </w:p>
        </w:tc>
        <w:tc>
          <w:tcPr>
            <w:tcW w:w="1104" w:type="pct"/>
            <w:vMerge/>
            <w:shd w:val="clear" w:color="auto" w:fill="FFFFFF"/>
            <w:vAlign w:val="center"/>
          </w:tcPr>
          <w:p w14:paraId="575F2889" w14:textId="77777777" w:rsidR="004A2097" w:rsidRPr="00C702D4" w:rsidRDefault="004A2097" w:rsidP="000A1CAC">
            <w:pPr>
              <w:widowControl w:val="0"/>
              <w:spacing w:after="0" w:line="240" w:lineRule="auto"/>
              <w:ind w:firstLine="300"/>
              <w:rPr>
                <w:rFonts w:ascii="Times New Roman" w:eastAsia="Times New Roman" w:hAnsi="Times New Roman" w:cs="Times New Roman"/>
                <w:b/>
                <w:bCs/>
                <w:sz w:val="24"/>
                <w:szCs w:val="24"/>
                <w:lang w:val="vi-VN" w:eastAsia="vi-VN" w:bidi="vi-VN"/>
              </w:rPr>
            </w:pPr>
          </w:p>
        </w:tc>
        <w:tc>
          <w:tcPr>
            <w:tcW w:w="1766" w:type="pct"/>
            <w:shd w:val="clear" w:color="auto" w:fill="FFFFFF"/>
            <w:vAlign w:val="center"/>
          </w:tcPr>
          <w:p w14:paraId="209A8CCC" w14:textId="72EFDC70" w:rsidR="004A2097" w:rsidRPr="00C702D4" w:rsidRDefault="004A2097" w:rsidP="000A1CAC">
            <w:pPr>
              <w:widowControl w:val="0"/>
              <w:spacing w:after="0" w:line="240" w:lineRule="auto"/>
              <w:jc w:val="center"/>
              <w:rPr>
                <w:rFonts w:ascii="Times New Roman" w:eastAsia="Times New Roman" w:hAnsi="Times New Roman" w:cs="Times New Roman"/>
                <w:b/>
                <w:bCs/>
                <w:sz w:val="24"/>
                <w:szCs w:val="24"/>
                <w:lang w:eastAsia="vi-VN" w:bidi="vi-VN"/>
              </w:rPr>
            </w:pPr>
            <w:r w:rsidRPr="00C702D4">
              <w:rPr>
                <w:rFonts w:ascii="Times New Roman" w:eastAsia="Times New Roman" w:hAnsi="Times New Roman" w:cs="Times New Roman"/>
                <w:b/>
                <w:bCs/>
                <w:sz w:val="24"/>
                <w:szCs w:val="24"/>
                <w:lang w:eastAsia="vi-VN" w:bidi="vi-VN"/>
              </w:rPr>
              <w:t>Nội dung theo ĐTM</w:t>
            </w:r>
          </w:p>
        </w:tc>
        <w:tc>
          <w:tcPr>
            <w:tcW w:w="1764" w:type="pct"/>
            <w:shd w:val="clear" w:color="auto" w:fill="FFFFFF"/>
            <w:vAlign w:val="center"/>
          </w:tcPr>
          <w:p w14:paraId="3FD8E1CF" w14:textId="7727CE90" w:rsidR="004A2097" w:rsidRPr="00C702D4" w:rsidRDefault="00574F41" w:rsidP="000A1CAC">
            <w:pPr>
              <w:widowControl w:val="0"/>
              <w:spacing w:after="0" w:line="240" w:lineRule="auto"/>
              <w:jc w:val="center"/>
              <w:rPr>
                <w:rFonts w:ascii="Times New Roman" w:eastAsia="Times New Roman" w:hAnsi="Times New Roman" w:cs="Times New Roman"/>
                <w:b/>
                <w:bCs/>
                <w:sz w:val="24"/>
                <w:szCs w:val="24"/>
                <w:lang w:eastAsia="vi-VN" w:bidi="vi-VN"/>
              </w:rPr>
            </w:pPr>
            <w:r w:rsidRPr="00C702D4">
              <w:rPr>
                <w:rFonts w:ascii="Times New Roman" w:eastAsia="Times New Roman" w:hAnsi="Times New Roman" w:cs="Times New Roman"/>
                <w:b/>
                <w:bCs/>
                <w:sz w:val="24"/>
                <w:szCs w:val="24"/>
                <w:lang w:eastAsia="vi-VN" w:bidi="vi-VN"/>
              </w:rPr>
              <w:t>Theo thực tế</w:t>
            </w:r>
          </w:p>
        </w:tc>
      </w:tr>
      <w:tr w:rsidR="00C702D4" w:rsidRPr="00C702D4" w14:paraId="6A2C6815" w14:textId="3761547F" w:rsidTr="00E92B90">
        <w:trPr>
          <w:trHeight w:hRule="exact" w:val="427"/>
          <w:jc w:val="center"/>
        </w:trPr>
        <w:tc>
          <w:tcPr>
            <w:tcW w:w="366" w:type="pct"/>
            <w:shd w:val="clear" w:color="auto" w:fill="FFFFFF"/>
            <w:vAlign w:val="center"/>
          </w:tcPr>
          <w:p w14:paraId="0DB0B714"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w:t>
            </w:r>
          </w:p>
        </w:tc>
        <w:tc>
          <w:tcPr>
            <w:tcW w:w="1104" w:type="pct"/>
            <w:shd w:val="clear" w:color="auto" w:fill="FFFFFF"/>
            <w:vAlign w:val="center"/>
          </w:tcPr>
          <w:p w14:paraId="4F6C3C0D" w14:textId="77777777" w:rsidR="004A2097" w:rsidRPr="00C702D4" w:rsidRDefault="004A2097" w:rsidP="007D4459">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Hố thu nước thải</w:t>
            </w:r>
          </w:p>
        </w:tc>
        <w:tc>
          <w:tcPr>
            <w:tcW w:w="1766" w:type="pct"/>
            <w:shd w:val="clear" w:color="auto" w:fill="FFFFFF"/>
            <w:vAlign w:val="center"/>
          </w:tcPr>
          <w:p w14:paraId="2F89C12F" w14:textId="14903AC1" w:rsidR="004A2097" w:rsidRPr="00C702D4" w:rsidRDefault="004A2097" w:rsidP="00EB0678">
            <w:pPr>
              <w:widowControl w:val="0"/>
              <w:tabs>
                <w:tab w:val="left" w:pos="134"/>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hAnsi="Times New Roman" w:cs="Times New Roman"/>
                <w:sz w:val="24"/>
                <w:szCs w:val="24"/>
              </w:rPr>
              <w:t>1,5 x 3,2 x 5,0 = 24 m</w:t>
            </w:r>
            <w:r w:rsidRPr="00C702D4">
              <w:rPr>
                <w:rFonts w:ascii="Times New Roman" w:hAnsi="Times New Roman" w:cs="Times New Roman"/>
                <w:sz w:val="24"/>
                <w:szCs w:val="24"/>
                <w:vertAlign w:val="superscript"/>
              </w:rPr>
              <w:t>3</w:t>
            </w:r>
          </w:p>
        </w:tc>
        <w:tc>
          <w:tcPr>
            <w:tcW w:w="1764" w:type="pct"/>
            <w:shd w:val="clear" w:color="auto" w:fill="FFFFFF"/>
            <w:vAlign w:val="center"/>
          </w:tcPr>
          <w:p w14:paraId="46478387" w14:textId="1681A7BD" w:rsidR="004A2097" w:rsidRPr="00C702D4" w:rsidRDefault="004A2097" w:rsidP="00EB0678">
            <w:pPr>
              <w:widowControl w:val="0"/>
              <w:tabs>
                <w:tab w:val="left" w:pos="134"/>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3,2 x 2,0 x 5,65 = 36,16</w:t>
            </w:r>
            <w:r w:rsidRPr="00C702D4">
              <w:rPr>
                <w:rFonts w:ascii="Times New Roman" w:eastAsia="Times New Roman" w:hAnsi="Times New Roman" w:cs="Times New Roman"/>
                <w:sz w:val="24"/>
                <w:szCs w:val="24"/>
                <w:lang w:eastAsia="vi-VN" w:bidi="vi-VN"/>
              </w:rPr>
              <w:t xml:space="preserve"> </w:t>
            </w:r>
            <w:r w:rsidRPr="00C702D4">
              <w:rPr>
                <w:rFonts w:ascii="Times New Roman" w:hAnsi="Times New Roman" w:cs="Times New Roman"/>
                <w:sz w:val="24"/>
                <w:szCs w:val="24"/>
              </w:rPr>
              <w:t>m</w:t>
            </w:r>
            <w:r w:rsidRPr="00C702D4">
              <w:rPr>
                <w:rFonts w:ascii="Times New Roman" w:hAnsi="Times New Roman" w:cs="Times New Roman"/>
                <w:sz w:val="24"/>
                <w:szCs w:val="24"/>
                <w:vertAlign w:val="superscript"/>
              </w:rPr>
              <w:t>3</w:t>
            </w:r>
            <w:r w:rsidRPr="00C702D4">
              <w:rPr>
                <w:rFonts w:ascii="Times New Roman" w:eastAsia="Times New Roman" w:hAnsi="Times New Roman" w:cs="Times New Roman"/>
                <w:sz w:val="24"/>
                <w:szCs w:val="24"/>
                <w:lang w:val="vi-VN" w:eastAsia="vi-VN" w:bidi="vi-VN"/>
              </w:rPr>
              <w:t xml:space="preserve"> </w:t>
            </w:r>
          </w:p>
        </w:tc>
      </w:tr>
      <w:tr w:rsidR="00C702D4" w:rsidRPr="00C702D4" w14:paraId="0BD59D09" w14:textId="33DB36A6" w:rsidTr="00E92B90">
        <w:trPr>
          <w:trHeight w:hRule="exact" w:val="703"/>
          <w:jc w:val="center"/>
        </w:trPr>
        <w:tc>
          <w:tcPr>
            <w:tcW w:w="366" w:type="pct"/>
            <w:shd w:val="clear" w:color="auto" w:fill="FFFFFF"/>
            <w:vAlign w:val="center"/>
          </w:tcPr>
          <w:p w14:paraId="44A1ECB5"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w:t>
            </w:r>
          </w:p>
        </w:tc>
        <w:tc>
          <w:tcPr>
            <w:tcW w:w="1104" w:type="pct"/>
            <w:shd w:val="clear" w:color="auto" w:fill="FFFFFF"/>
            <w:vAlign w:val="center"/>
          </w:tcPr>
          <w:p w14:paraId="1302B7FE" w14:textId="77777777" w:rsidR="004A2097" w:rsidRPr="00C702D4" w:rsidRDefault="004A2097" w:rsidP="007D4459">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Bể tách dầu mỡ</w:t>
            </w:r>
          </w:p>
        </w:tc>
        <w:tc>
          <w:tcPr>
            <w:tcW w:w="1766" w:type="pct"/>
            <w:shd w:val="clear" w:color="auto" w:fill="FFFFFF"/>
            <w:vAlign w:val="center"/>
          </w:tcPr>
          <w:p w14:paraId="1759D431" w14:textId="62B2DA4D" w:rsidR="004A2097" w:rsidRPr="00C702D4" w:rsidRDefault="004A2097" w:rsidP="00EB0678">
            <w:pPr>
              <w:pStyle w:val="Other0"/>
              <w:shd w:val="clear" w:color="auto" w:fill="auto"/>
              <w:spacing w:after="0" w:line="240" w:lineRule="auto"/>
              <w:ind w:firstLine="340"/>
              <w:jc w:val="center"/>
              <w:rPr>
                <w:sz w:val="24"/>
                <w:szCs w:val="24"/>
              </w:rPr>
            </w:pPr>
            <w:r w:rsidRPr="00C702D4">
              <w:rPr>
                <w:sz w:val="24"/>
                <w:szCs w:val="24"/>
              </w:rPr>
              <w:t>3,03 x 3,2 x  5,0 = 48,53 m</w:t>
            </w:r>
            <w:r w:rsidRPr="00C702D4">
              <w:rPr>
                <w:sz w:val="24"/>
                <w:szCs w:val="24"/>
                <w:vertAlign w:val="superscript"/>
              </w:rPr>
              <w:t>3</w:t>
            </w:r>
          </w:p>
        </w:tc>
        <w:tc>
          <w:tcPr>
            <w:tcW w:w="1764" w:type="pct"/>
            <w:shd w:val="clear" w:color="auto" w:fill="FFFFFF"/>
            <w:vAlign w:val="center"/>
          </w:tcPr>
          <w:p w14:paraId="2BB7001E" w14:textId="070CABAC" w:rsidR="004A2097" w:rsidRPr="00C702D4" w:rsidRDefault="004A2097" w:rsidP="00EB0678">
            <w:pPr>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2,4 x (1,7+2,0+2,0) x 2,15 = 29,41</w:t>
            </w:r>
            <w:r w:rsidRPr="00C702D4">
              <w:rPr>
                <w:rFonts w:ascii="Times New Roman" w:eastAsia="Times New Roman" w:hAnsi="Times New Roman" w:cs="Times New Roman"/>
                <w:sz w:val="24"/>
                <w:szCs w:val="24"/>
                <w:lang w:eastAsia="vi-VN" w:bidi="vi-VN"/>
              </w:rPr>
              <w:t xml:space="preserve"> </w:t>
            </w:r>
            <w:r w:rsidRPr="00C702D4">
              <w:rPr>
                <w:rFonts w:ascii="Times New Roman" w:hAnsi="Times New Roman" w:cs="Times New Roman"/>
                <w:sz w:val="24"/>
                <w:szCs w:val="24"/>
              </w:rPr>
              <w:t>m</w:t>
            </w:r>
            <w:r w:rsidRPr="00C702D4">
              <w:rPr>
                <w:rFonts w:ascii="Times New Roman" w:hAnsi="Times New Roman" w:cs="Times New Roman"/>
                <w:sz w:val="24"/>
                <w:szCs w:val="24"/>
                <w:vertAlign w:val="superscript"/>
              </w:rPr>
              <w:t>3</w:t>
            </w:r>
          </w:p>
        </w:tc>
      </w:tr>
      <w:tr w:rsidR="00C702D4" w:rsidRPr="00C702D4" w14:paraId="0083475D" w14:textId="67366DF1" w:rsidTr="00D83D1B">
        <w:trPr>
          <w:trHeight w:hRule="exact" w:val="733"/>
          <w:jc w:val="center"/>
        </w:trPr>
        <w:tc>
          <w:tcPr>
            <w:tcW w:w="366" w:type="pct"/>
            <w:shd w:val="clear" w:color="auto" w:fill="FFFFFF"/>
            <w:vAlign w:val="center"/>
          </w:tcPr>
          <w:p w14:paraId="1CF62329"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w:t>
            </w:r>
          </w:p>
        </w:tc>
        <w:tc>
          <w:tcPr>
            <w:tcW w:w="1104" w:type="pct"/>
            <w:shd w:val="clear" w:color="auto" w:fill="FFFFFF"/>
            <w:vAlign w:val="center"/>
          </w:tcPr>
          <w:p w14:paraId="29AF9AE9" w14:textId="77777777" w:rsidR="004A2097" w:rsidRPr="00C702D4" w:rsidRDefault="004A2097" w:rsidP="007D4459">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Bể điều hòa</w:t>
            </w:r>
          </w:p>
        </w:tc>
        <w:tc>
          <w:tcPr>
            <w:tcW w:w="1766" w:type="pct"/>
            <w:shd w:val="clear" w:color="auto" w:fill="FFFFFF"/>
            <w:vAlign w:val="center"/>
          </w:tcPr>
          <w:p w14:paraId="0143B38D" w14:textId="7AC33905" w:rsidR="004A2097" w:rsidRPr="00C702D4" w:rsidRDefault="004A2097" w:rsidP="00EB0678">
            <w:pPr>
              <w:widowControl w:val="0"/>
              <w:tabs>
                <w:tab w:val="left" w:pos="134"/>
              </w:tabs>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hAnsi="Times New Roman" w:cs="Times New Roman"/>
                <w:sz w:val="24"/>
                <w:szCs w:val="24"/>
              </w:rPr>
              <w:t>7,0 x 6,0 x 5,0 = 210 m</w:t>
            </w:r>
            <w:r w:rsidRPr="00C702D4">
              <w:rPr>
                <w:rFonts w:ascii="Times New Roman" w:hAnsi="Times New Roman" w:cs="Times New Roman"/>
                <w:sz w:val="24"/>
                <w:szCs w:val="24"/>
                <w:vertAlign w:val="superscript"/>
              </w:rPr>
              <w:t>3</w:t>
            </w:r>
          </w:p>
        </w:tc>
        <w:tc>
          <w:tcPr>
            <w:tcW w:w="1764" w:type="pct"/>
            <w:shd w:val="clear" w:color="auto" w:fill="FFFFFF"/>
            <w:vAlign w:val="center"/>
          </w:tcPr>
          <w:p w14:paraId="0EAECE94" w14:textId="0C2286D5" w:rsidR="004A2097" w:rsidRPr="00C702D4" w:rsidRDefault="004A2097" w:rsidP="00EB0678">
            <w:pPr>
              <w:widowControl w:val="0"/>
              <w:tabs>
                <w:tab w:val="left" w:pos="134"/>
              </w:tabs>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8,1 x 6,1 x 5,15 - 2,6 x 6,1 x 2,35 = 217,19 m</w:t>
            </w:r>
            <w:r w:rsidRPr="00C702D4">
              <w:rPr>
                <w:rFonts w:ascii="Times New Roman" w:eastAsia="Times New Roman" w:hAnsi="Times New Roman" w:cs="Times New Roman"/>
                <w:sz w:val="24"/>
                <w:szCs w:val="24"/>
                <w:vertAlign w:val="superscript"/>
                <w:lang w:val="vi-VN" w:eastAsia="vi-VN" w:bidi="vi-VN"/>
              </w:rPr>
              <w:t>3</w:t>
            </w:r>
          </w:p>
        </w:tc>
      </w:tr>
      <w:tr w:rsidR="00C702D4" w:rsidRPr="00C702D4" w14:paraId="1569FFF3" w14:textId="4F507522" w:rsidTr="00E92B90">
        <w:trPr>
          <w:trHeight w:hRule="exact" w:val="681"/>
          <w:jc w:val="center"/>
        </w:trPr>
        <w:tc>
          <w:tcPr>
            <w:tcW w:w="366" w:type="pct"/>
            <w:shd w:val="clear" w:color="auto" w:fill="FFFFFF"/>
            <w:vAlign w:val="center"/>
          </w:tcPr>
          <w:p w14:paraId="47555F8A"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4</w:t>
            </w:r>
          </w:p>
        </w:tc>
        <w:tc>
          <w:tcPr>
            <w:tcW w:w="1104" w:type="pct"/>
            <w:shd w:val="clear" w:color="auto" w:fill="FFFFFF"/>
            <w:vAlign w:val="center"/>
          </w:tcPr>
          <w:p w14:paraId="58405A77" w14:textId="1E80AC99" w:rsidR="004A2097" w:rsidRPr="00C702D4" w:rsidRDefault="004A2097" w:rsidP="008B61D9">
            <w:pPr>
              <w:widowControl w:val="0"/>
              <w:spacing w:after="0" w:line="240" w:lineRule="auto"/>
              <w:ind w:right="127"/>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Bể sinh học thiếu khí</w:t>
            </w:r>
            <w:r w:rsidR="003F5BC4" w:rsidRPr="00C702D4">
              <w:rPr>
                <w:rFonts w:ascii="Times New Roman" w:eastAsia="Times New Roman" w:hAnsi="Times New Roman" w:cs="Times New Roman"/>
                <w:sz w:val="24"/>
                <w:szCs w:val="24"/>
                <w:lang w:val="en-GB" w:eastAsia="vi-VN" w:bidi="vi-VN"/>
              </w:rPr>
              <w:t xml:space="preserve"> </w:t>
            </w:r>
            <w:r w:rsidRPr="00C702D4">
              <w:rPr>
                <w:rFonts w:ascii="Times New Roman" w:eastAsia="Times New Roman" w:hAnsi="Times New Roman" w:cs="Times New Roman"/>
                <w:sz w:val="24"/>
                <w:szCs w:val="24"/>
                <w:lang w:val="vi-VN" w:eastAsia="vi-VN" w:bidi="vi-VN"/>
              </w:rPr>
              <w:t>Anoxic</w:t>
            </w:r>
          </w:p>
        </w:tc>
        <w:tc>
          <w:tcPr>
            <w:tcW w:w="1766" w:type="pct"/>
            <w:shd w:val="clear" w:color="auto" w:fill="FFFFFF"/>
            <w:vAlign w:val="center"/>
          </w:tcPr>
          <w:p w14:paraId="7944A885" w14:textId="0887D218" w:rsidR="004A2097" w:rsidRPr="00C702D4" w:rsidRDefault="004A2097" w:rsidP="00EB0678">
            <w:pPr>
              <w:pStyle w:val="Other0"/>
              <w:shd w:val="clear" w:color="auto" w:fill="auto"/>
              <w:spacing w:after="0" w:line="240" w:lineRule="auto"/>
              <w:ind w:firstLine="0"/>
              <w:jc w:val="center"/>
              <w:rPr>
                <w:sz w:val="24"/>
                <w:szCs w:val="24"/>
              </w:rPr>
            </w:pPr>
            <w:r w:rsidRPr="00C702D4">
              <w:rPr>
                <w:sz w:val="24"/>
                <w:szCs w:val="24"/>
              </w:rPr>
              <w:t>4,25 x 6,0 x 5,0 = 127,5 m</w:t>
            </w:r>
            <w:r w:rsidRPr="00C702D4">
              <w:rPr>
                <w:sz w:val="24"/>
                <w:szCs w:val="24"/>
                <w:vertAlign w:val="superscript"/>
              </w:rPr>
              <w:t>3</w:t>
            </w:r>
          </w:p>
        </w:tc>
        <w:tc>
          <w:tcPr>
            <w:tcW w:w="1764" w:type="pct"/>
            <w:shd w:val="clear" w:color="auto" w:fill="FFFFFF"/>
            <w:vAlign w:val="center"/>
          </w:tcPr>
          <w:p w14:paraId="7CBD2D22" w14:textId="239B4657" w:rsidR="004A2097" w:rsidRPr="00C702D4" w:rsidRDefault="004A2097" w:rsidP="00EB0678">
            <w:pPr>
              <w:widowControl w:val="0"/>
              <w:tabs>
                <w:tab w:val="left" w:pos="134"/>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4,5 x 6,1 x 5,15 = 141,37m</w:t>
            </w:r>
            <w:r w:rsidRPr="00C702D4">
              <w:rPr>
                <w:rFonts w:ascii="Times New Roman" w:eastAsia="Times New Roman" w:hAnsi="Times New Roman" w:cs="Times New Roman"/>
                <w:sz w:val="24"/>
                <w:szCs w:val="24"/>
                <w:vertAlign w:val="superscript"/>
                <w:lang w:val="vi-VN" w:eastAsia="vi-VN" w:bidi="vi-VN"/>
              </w:rPr>
              <w:t>3</w:t>
            </w:r>
          </w:p>
        </w:tc>
      </w:tr>
      <w:tr w:rsidR="00C702D4" w:rsidRPr="00C702D4" w14:paraId="09FEC526" w14:textId="12512DA1" w:rsidTr="00E92B90">
        <w:trPr>
          <w:trHeight w:hRule="exact" w:val="691"/>
          <w:jc w:val="center"/>
        </w:trPr>
        <w:tc>
          <w:tcPr>
            <w:tcW w:w="366" w:type="pct"/>
            <w:shd w:val="clear" w:color="auto" w:fill="FFFFFF"/>
            <w:vAlign w:val="center"/>
          </w:tcPr>
          <w:p w14:paraId="1E8CCCD2"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5</w:t>
            </w:r>
          </w:p>
        </w:tc>
        <w:tc>
          <w:tcPr>
            <w:tcW w:w="1104" w:type="pct"/>
            <w:shd w:val="clear" w:color="auto" w:fill="FFFFFF"/>
            <w:vAlign w:val="center"/>
          </w:tcPr>
          <w:p w14:paraId="1A9A48F7" w14:textId="77777777" w:rsidR="004A2097" w:rsidRPr="00C702D4" w:rsidRDefault="004A2097" w:rsidP="007D4459">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Bể sinh học hiếu khí FBR</w:t>
            </w:r>
          </w:p>
        </w:tc>
        <w:tc>
          <w:tcPr>
            <w:tcW w:w="1766" w:type="pct"/>
            <w:shd w:val="clear" w:color="auto" w:fill="FFFFFF"/>
            <w:vAlign w:val="center"/>
          </w:tcPr>
          <w:p w14:paraId="5C808409" w14:textId="30621FCF" w:rsidR="004A2097" w:rsidRPr="00C702D4" w:rsidRDefault="004A2097" w:rsidP="00EB0678">
            <w:pPr>
              <w:widowControl w:val="0"/>
              <w:tabs>
                <w:tab w:val="left" w:pos="134"/>
              </w:tabs>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hAnsi="Times New Roman" w:cs="Times New Roman"/>
                <w:sz w:val="24"/>
                <w:szCs w:val="24"/>
              </w:rPr>
              <w:t>8,0 x 6,0 x 5,0 = 240 m</w:t>
            </w:r>
            <w:r w:rsidRPr="00C702D4">
              <w:rPr>
                <w:rFonts w:ascii="Times New Roman" w:hAnsi="Times New Roman" w:cs="Times New Roman"/>
                <w:sz w:val="24"/>
                <w:szCs w:val="24"/>
                <w:vertAlign w:val="superscript"/>
              </w:rPr>
              <w:t>3</w:t>
            </w:r>
          </w:p>
        </w:tc>
        <w:tc>
          <w:tcPr>
            <w:tcW w:w="1764" w:type="pct"/>
            <w:shd w:val="clear" w:color="auto" w:fill="FFFFFF"/>
            <w:vAlign w:val="center"/>
          </w:tcPr>
          <w:p w14:paraId="6434137C" w14:textId="16E62A7C" w:rsidR="004A2097" w:rsidRPr="00C702D4" w:rsidRDefault="004A2097" w:rsidP="00EB0678">
            <w:pPr>
              <w:widowControl w:val="0"/>
              <w:tabs>
                <w:tab w:val="left" w:pos="134"/>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12,85 x 4,0 x 5,15 = 264,71</w:t>
            </w:r>
            <w:r w:rsidRPr="00C702D4">
              <w:rPr>
                <w:rFonts w:ascii="Times New Roman" w:eastAsia="Times New Roman" w:hAnsi="Times New Roman" w:cs="Times New Roman"/>
                <w:sz w:val="24"/>
                <w:szCs w:val="24"/>
                <w:lang w:eastAsia="vi-VN" w:bidi="vi-VN"/>
              </w:rPr>
              <w:t xml:space="preserve"> </w:t>
            </w:r>
            <w:r w:rsidRPr="00C702D4">
              <w:rPr>
                <w:rFonts w:ascii="Times New Roman" w:hAnsi="Times New Roman" w:cs="Times New Roman"/>
                <w:sz w:val="24"/>
                <w:szCs w:val="24"/>
              </w:rPr>
              <w:t>m</w:t>
            </w:r>
            <w:r w:rsidRPr="00C702D4">
              <w:rPr>
                <w:rFonts w:ascii="Times New Roman" w:hAnsi="Times New Roman" w:cs="Times New Roman"/>
                <w:sz w:val="24"/>
                <w:szCs w:val="24"/>
                <w:vertAlign w:val="superscript"/>
              </w:rPr>
              <w:t>3</w:t>
            </w:r>
          </w:p>
        </w:tc>
      </w:tr>
      <w:tr w:rsidR="00C702D4" w:rsidRPr="00C702D4" w14:paraId="70C9BC85" w14:textId="5571A804" w:rsidTr="00E92B90">
        <w:trPr>
          <w:trHeight w:hRule="exact" w:val="431"/>
          <w:jc w:val="center"/>
        </w:trPr>
        <w:tc>
          <w:tcPr>
            <w:tcW w:w="366" w:type="pct"/>
            <w:shd w:val="clear" w:color="auto" w:fill="FFFFFF"/>
            <w:vAlign w:val="center"/>
          </w:tcPr>
          <w:p w14:paraId="0DDDF3A9"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6</w:t>
            </w:r>
          </w:p>
        </w:tc>
        <w:tc>
          <w:tcPr>
            <w:tcW w:w="1104" w:type="pct"/>
            <w:shd w:val="clear" w:color="auto" w:fill="FFFFFF"/>
            <w:vAlign w:val="center"/>
          </w:tcPr>
          <w:p w14:paraId="16D95E5B" w14:textId="77777777" w:rsidR="004A2097" w:rsidRPr="00C702D4" w:rsidRDefault="004A2097" w:rsidP="007D4459">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Bể lắng bùn sinh học</w:t>
            </w:r>
          </w:p>
        </w:tc>
        <w:tc>
          <w:tcPr>
            <w:tcW w:w="1766" w:type="pct"/>
            <w:shd w:val="clear" w:color="auto" w:fill="FFFFFF"/>
            <w:vAlign w:val="center"/>
          </w:tcPr>
          <w:p w14:paraId="5E2C4FDF" w14:textId="649FDEA9" w:rsidR="004A2097" w:rsidRPr="00C702D4" w:rsidRDefault="004A2097" w:rsidP="00EB0678">
            <w:pPr>
              <w:widowControl w:val="0"/>
              <w:tabs>
                <w:tab w:val="left" w:pos="134"/>
              </w:tabs>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hAnsi="Times New Roman" w:cs="Times New Roman"/>
                <w:sz w:val="24"/>
                <w:szCs w:val="24"/>
              </w:rPr>
              <w:t>6,0 x 6,0 x 5,0 =180 m</w:t>
            </w:r>
            <w:r w:rsidRPr="00C702D4">
              <w:rPr>
                <w:rFonts w:ascii="Times New Roman" w:hAnsi="Times New Roman" w:cs="Times New Roman"/>
                <w:sz w:val="24"/>
                <w:szCs w:val="24"/>
                <w:vertAlign w:val="superscript"/>
              </w:rPr>
              <w:t>3</w:t>
            </w:r>
          </w:p>
        </w:tc>
        <w:tc>
          <w:tcPr>
            <w:tcW w:w="1764" w:type="pct"/>
            <w:shd w:val="clear" w:color="auto" w:fill="FFFFFF"/>
            <w:vAlign w:val="center"/>
          </w:tcPr>
          <w:p w14:paraId="5070E58D" w14:textId="16F89757" w:rsidR="004A2097" w:rsidRPr="00C702D4" w:rsidRDefault="004A2097" w:rsidP="00EB0678">
            <w:pPr>
              <w:widowControl w:val="0"/>
              <w:tabs>
                <w:tab w:val="left" w:pos="134"/>
              </w:tabs>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6,0 x 6,0 x 5,15 = 185,40</w:t>
            </w:r>
            <w:r w:rsidRPr="00C702D4">
              <w:rPr>
                <w:rFonts w:ascii="Times New Roman" w:eastAsia="Times New Roman" w:hAnsi="Times New Roman" w:cs="Times New Roman"/>
                <w:sz w:val="24"/>
                <w:szCs w:val="24"/>
                <w:lang w:eastAsia="vi-VN" w:bidi="vi-VN"/>
              </w:rPr>
              <w:t xml:space="preserve"> </w:t>
            </w:r>
            <w:r w:rsidRPr="00C702D4">
              <w:rPr>
                <w:rFonts w:ascii="Times New Roman" w:hAnsi="Times New Roman" w:cs="Times New Roman"/>
                <w:sz w:val="24"/>
                <w:szCs w:val="24"/>
              </w:rPr>
              <w:t>m</w:t>
            </w:r>
            <w:r w:rsidRPr="00C702D4">
              <w:rPr>
                <w:rFonts w:ascii="Times New Roman" w:hAnsi="Times New Roman" w:cs="Times New Roman"/>
                <w:sz w:val="24"/>
                <w:szCs w:val="24"/>
                <w:vertAlign w:val="superscript"/>
              </w:rPr>
              <w:t>3</w:t>
            </w:r>
          </w:p>
        </w:tc>
      </w:tr>
      <w:tr w:rsidR="00C702D4" w:rsidRPr="00C702D4" w14:paraId="1769CAA9" w14:textId="48D8554F" w:rsidTr="00E92B90">
        <w:trPr>
          <w:trHeight w:hRule="exact" w:val="579"/>
          <w:jc w:val="center"/>
        </w:trPr>
        <w:tc>
          <w:tcPr>
            <w:tcW w:w="366" w:type="pct"/>
            <w:shd w:val="clear" w:color="auto" w:fill="FFFFFF"/>
            <w:vAlign w:val="center"/>
          </w:tcPr>
          <w:p w14:paraId="065234FA"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7</w:t>
            </w:r>
          </w:p>
        </w:tc>
        <w:tc>
          <w:tcPr>
            <w:tcW w:w="1104" w:type="pct"/>
            <w:shd w:val="clear" w:color="auto" w:fill="FFFFFF"/>
            <w:vAlign w:val="center"/>
          </w:tcPr>
          <w:p w14:paraId="1AC71BA3" w14:textId="77777777" w:rsidR="004A2097" w:rsidRPr="00C702D4" w:rsidRDefault="004A2097" w:rsidP="007D4459">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Bể khử trùng</w:t>
            </w:r>
          </w:p>
        </w:tc>
        <w:tc>
          <w:tcPr>
            <w:tcW w:w="1766" w:type="pct"/>
            <w:shd w:val="clear" w:color="auto" w:fill="FFFFFF"/>
            <w:vAlign w:val="center"/>
          </w:tcPr>
          <w:p w14:paraId="16CAE02B" w14:textId="5A26214A" w:rsidR="004A2097" w:rsidRPr="00C702D4" w:rsidRDefault="004A2097" w:rsidP="00EB0678">
            <w:pPr>
              <w:widowControl w:val="0"/>
              <w:tabs>
                <w:tab w:val="left" w:pos="134"/>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hAnsi="Times New Roman" w:cs="Times New Roman"/>
                <w:sz w:val="24"/>
                <w:szCs w:val="24"/>
              </w:rPr>
              <w:t>2,0 x 1,5 x 5,0 = 15 m</w:t>
            </w:r>
            <w:r w:rsidRPr="00C702D4">
              <w:rPr>
                <w:rFonts w:ascii="Times New Roman" w:hAnsi="Times New Roman" w:cs="Times New Roman"/>
                <w:sz w:val="24"/>
                <w:szCs w:val="24"/>
                <w:vertAlign w:val="superscript"/>
              </w:rPr>
              <w:t>3</w:t>
            </w:r>
          </w:p>
        </w:tc>
        <w:tc>
          <w:tcPr>
            <w:tcW w:w="1764" w:type="pct"/>
            <w:shd w:val="clear" w:color="auto" w:fill="FFFFFF"/>
            <w:vAlign w:val="center"/>
          </w:tcPr>
          <w:p w14:paraId="0353F792" w14:textId="59D2923C" w:rsidR="004A2097" w:rsidRPr="00C702D4" w:rsidRDefault="004A2097" w:rsidP="00EB0678">
            <w:pPr>
              <w:widowControl w:val="0"/>
              <w:tabs>
                <w:tab w:val="left" w:pos="134"/>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(1,9 + 1,55 + 1,9) x 2,4 x 1,6 = 20,54 m</w:t>
            </w:r>
            <w:r w:rsidRPr="00C702D4">
              <w:rPr>
                <w:rFonts w:ascii="Times New Roman" w:eastAsia="Times New Roman" w:hAnsi="Times New Roman" w:cs="Times New Roman"/>
                <w:sz w:val="24"/>
                <w:szCs w:val="24"/>
                <w:vertAlign w:val="superscript"/>
                <w:lang w:val="vi-VN" w:eastAsia="vi-VN" w:bidi="vi-VN"/>
              </w:rPr>
              <w:t>3</w:t>
            </w:r>
          </w:p>
        </w:tc>
      </w:tr>
      <w:tr w:rsidR="00C702D4" w:rsidRPr="00C702D4" w14:paraId="37646620" w14:textId="72509BBB" w:rsidTr="00E92B90">
        <w:trPr>
          <w:trHeight w:hRule="exact" w:val="433"/>
          <w:jc w:val="center"/>
        </w:trPr>
        <w:tc>
          <w:tcPr>
            <w:tcW w:w="366" w:type="pct"/>
            <w:shd w:val="clear" w:color="auto" w:fill="FFFFFF"/>
            <w:vAlign w:val="center"/>
          </w:tcPr>
          <w:p w14:paraId="5090830A" w14:textId="77777777" w:rsidR="004A2097" w:rsidRPr="00C702D4" w:rsidRDefault="004A2097" w:rsidP="007D4459">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8</w:t>
            </w:r>
          </w:p>
        </w:tc>
        <w:tc>
          <w:tcPr>
            <w:tcW w:w="1104" w:type="pct"/>
            <w:shd w:val="clear" w:color="auto" w:fill="FFFFFF"/>
            <w:vAlign w:val="center"/>
          </w:tcPr>
          <w:p w14:paraId="52FFEF84" w14:textId="77777777" w:rsidR="004A2097" w:rsidRPr="00C702D4" w:rsidRDefault="004A2097" w:rsidP="007D4459">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Bể gạn bùn</w:t>
            </w:r>
          </w:p>
        </w:tc>
        <w:tc>
          <w:tcPr>
            <w:tcW w:w="1766" w:type="pct"/>
            <w:shd w:val="clear" w:color="auto" w:fill="FFFFFF"/>
            <w:vAlign w:val="center"/>
          </w:tcPr>
          <w:p w14:paraId="2327DCE8" w14:textId="3784EA6F" w:rsidR="004A2097" w:rsidRPr="00C702D4" w:rsidRDefault="004A2097" w:rsidP="00EB0678">
            <w:pPr>
              <w:widowControl w:val="0"/>
              <w:tabs>
                <w:tab w:val="left" w:pos="130"/>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hAnsi="Times New Roman" w:cs="Times New Roman"/>
                <w:sz w:val="24"/>
                <w:szCs w:val="24"/>
              </w:rPr>
              <w:t>3,8 x 1,5 x 5,0 = 28,5 m</w:t>
            </w:r>
            <w:r w:rsidRPr="00C702D4">
              <w:rPr>
                <w:rFonts w:ascii="Times New Roman" w:hAnsi="Times New Roman" w:cs="Times New Roman"/>
                <w:sz w:val="24"/>
                <w:szCs w:val="24"/>
                <w:vertAlign w:val="superscript"/>
              </w:rPr>
              <w:t>3</w:t>
            </w:r>
          </w:p>
        </w:tc>
        <w:tc>
          <w:tcPr>
            <w:tcW w:w="1764" w:type="pct"/>
            <w:shd w:val="clear" w:color="auto" w:fill="FFFFFF"/>
            <w:vAlign w:val="center"/>
          </w:tcPr>
          <w:p w14:paraId="417520B4" w14:textId="7E40F962" w:rsidR="004A2097" w:rsidRPr="00C702D4" w:rsidRDefault="004A2097" w:rsidP="00EB0678">
            <w:pPr>
              <w:widowControl w:val="0"/>
              <w:tabs>
                <w:tab w:val="left" w:pos="130"/>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6,45 x 3,25 x 1,6 = 33,54</w:t>
            </w:r>
            <w:r w:rsidRPr="00C702D4">
              <w:rPr>
                <w:rFonts w:ascii="Times New Roman" w:eastAsia="Times New Roman" w:hAnsi="Times New Roman" w:cs="Times New Roman"/>
                <w:sz w:val="24"/>
                <w:szCs w:val="24"/>
                <w:lang w:eastAsia="vi-VN" w:bidi="vi-VN"/>
              </w:rPr>
              <w:t xml:space="preserve"> </w:t>
            </w:r>
            <w:r w:rsidRPr="00C702D4">
              <w:rPr>
                <w:rFonts w:ascii="Times New Roman" w:hAnsi="Times New Roman" w:cs="Times New Roman"/>
                <w:sz w:val="24"/>
                <w:szCs w:val="24"/>
              </w:rPr>
              <w:t>m</w:t>
            </w:r>
            <w:r w:rsidRPr="00C702D4">
              <w:rPr>
                <w:rFonts w:ascii="Times New Roman" w:hAnsi="Times New Roman" w:cs="Times New Roman"/>
                <w:sz w:val="24"/>
                <w:szCs w:val="24"/>
                <w:vertAlign w:val="superscript"/>
              </w:rPr>
              <w:t>3</w:t>
            </w:r>
          </w:p>
        </w:tc>
      </w:tr>
      <w:tr w:rsidR="00C702D4" w:rsidRPr="00C702D4" w14:paraId="5A0DAFA4" w14:textId="777C3E22" w:rsidTr="00E92B90">
        <w:trPr>
          <w:trHeight w:hRule="exact" w:val="425"/>
          <w:jc w:val="center"/>
        </w:trPr>
        <w:tc>
          <w:tcPr>
            <w:tcW w:w="366" w:type="pct"/>
            <w:shd w:val="clear" w:color="auto" w:fill="FFFFFF"/>
            <w:vAlign w:val="center"/>
          </w:tcPr>
          <w:p w14:paraId="206141C8" w14:textId="08365BEC" w:rsidR="004A2097" w:rsidRPr="00C702D4" w:rsidRDefault="004A2097" w:rsidP="00920FE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9</w:t>
            </w:r>
          </w:p>
        </w:tc>
        <w:tc>
          <w:tcPr>
            <w:tcW w:w="1104" w:type="pct"/>
            <w:shd w:val="clear" w:color="auto" w:fill="FFFFFF"/>
            <w:vAlign w:val="center"/>
          </w:tcPr>
          <w:p w14:paraId="4E25690D" w14:textId="28712A67" w:rsidR="004A2097" w:rsidRPr="00C702D4" w:rsidRDefault="004A2097" w:rsidP="000A1CAC">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Mương quan trắc</w:t>
            </w:r>
          </w:p>
        </w:tc>
        <w:tc>
          <w:tcPr>
            <w:tcW w:w="1766" w:type="pct"/>
            <w:shd w:val="clear" w:color="auto" w:fill="FFFFFF"/>
            <w:vAlign w:val="center"/>
          </w:tcPr>
          <w:p w14:paraId="0C3BF7EF" w14:textId="04E2703F" w:rsidR="004A2097" w:rsidRPr="00C702D4" w:rsidRDefault="004A2097" w:rsidP="00920FE2">
            <w:pPr>
              <w:widowControl w:val="0"/>
              <w:tabs>
                <w:tab w:val="left" w:pos="130"/>
              </w:tabs>
              <w:spacing w:after="0" w:line="240" w:lineRule="auto"/>
              <w:jc w:val="center"/>
              <w:rPr>
                <w:rFonts w:ascii="Times New Roman" w:hAnsi="Times New Roman" w:cs="Times New Roman"/>
                <w:sz w:val="24"/>
                <w:szCs w:val="24"/>
              </w:rPr>
            </w:pPr>
            <w:r w:rsidRPr="00C702D4">
              <w:rPr>
                <w:rFonts w:ascii="Times New Roman" w:hAnsi="Times New Roman" w:cs="Times New Roman"/>
                <w:sz w:val="24"/>
                <w:szCs w:val="24"/>
              </w:rPr>
              <w:t>-</w:t>
            </w:r>
          </w:p>
        </w:tc>
        <w:tc>
          <w:tcPr>
            <w:tcW w:w="1764" w:type="pct"/>
            <w:shd w:val="clear" w:color="auto" w:fill="FFFFFF"/>
            <w:vAlign w:val="center"/>
          </w:tcPr>
          <w:p w14:paraId="73A347FD" w14:textId="6F071F06" w:rsidR="004A2097" w:rsidRPr="00C702D4" w:rsidRDefault="004A2097" w:rsidP="00EB0678">
            <w:pPr>
              <w:widowControl w:val="0"/>
              <w:tabs>
                <w:tab w:val="left" w:pos="130"/>
              </w:tabs>
              <w:spacing w:after="0" w:line="240" w:lineRule="auto"/>
              <w:jc w:val="center"/>
              <w:rPr>
                <w:rFonts w:ascii="Times New Roman" w:eastAsia="Times New Roman" w:hAnsi="Times New Roman" w:cs="Times New Roman"/>
                <w:sz w:val="24"/>
                <w:szCs w:val="24"/>
                <w:lang w:eastAsia="vi-VN" w:bidi="vi-VN"/>
              </w:rPr>
            </w:pPr>
            <w:r w:rsidRPr="00C702D4">
              <w:rPr>
                <w:rFonts w:ascii="Times New Roman" w:eastAsia="Times New Roman" w:hAnsi="Times New Roman" w:cs="Times New Roman"/>
                <w:sz w:val="24"/>
                <w:szCs w:val="24"/>
                <w:lang w:val="vi-VN" w:eastAsia="vi-VN" w:bidi="vi-VN"/>
              </w:rPr>
              <w:t>2,4 x 0,5 x 1,05 = 1,26</w:t>
            </w:r>
            <w:r w:rsidRPr="00C702D4">
              <w:rPr>
                <w:rFonts w:ascii="Times New Roman" w:eastAsia="Times New Roman" w:hAnsi="Times New Roman" w:cs="Times New Roman"/>
                <w:sz w:val="24"/>
                <w:szCs w:val="24"/>
                <w:lang w:eastAsia="vi-VN" w:bidi="vi-VN"/>
              </w:rPr>
              <w:t xml:space="preserve"> </w:t>
            </w:r>
            <w:r w:rsidRPr="00C702D4">
              <w:rPr>
                <w:rFonts w:ascii="Times New Roman" w:hAnsi="Times New Roman" w:cs="Times New Roman"/>
                <w:sz w:val="24"/>
                <w:szCs w:val="24"/>
              </w:rPr>
              <w:t>m</w:t>
            </w:r>
            <w:r w:rsidRPr="00C702D4">
              <w:rPr>
                <w:rFonts w:ascii="Times New Roman" w:hAnsi="Times New Roman" w:cs="Times New Roman"/>
                <w:sz w:val="24"/>
                <w:szCs w:val="24"/>
                <w:vertAlign w:val="superscript"/>
              </w:rPr>
              <w:t>3</w:t>
            </w:r>
          </w:p>
        </w:tc>
      </w:tr>
      <w:tr w:rsidR="00C702D4" w:rsidRPr="00C702D4" w14:paraId="68D17987" w14:textId="6AD9F34D" w:rsidTr="00E92B90">
        <w:trPr>
          <w:trHeight w:hRule="exact" w:val="557"/>
          <w:jc w:val="center"/>
        </w:trPr>
        <w:tc>
          <w:tcPr>
            <w:tcW w:w="366" w:type="pct"/>
            <w:shd w:val="clear" w:color="auto" w:fill="FFFFFF"/>
            <w:vAlign w:val="center"/>
          </w:tcPr>
          <w:p w14:paraId="1B6FCC54" w14:textId="77777777" w:rsidR="004A2097" w:rsidRPr="00C702D4" w:rsidRDefault="004A2097" w:rsidP="00920FE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10</w:t>
            </w:r>
          </w:p>
        </w:tc>
        <w:tc>
          <w:tcPr>
            <w:tcW w:w="1104" w:type="pct"/>
            <w:shd w:val="clear" w:color="auto" w:fill="FFFFFF"/>
            <w:vAlign w:val="center"/>
          </w:tcPr>
          <w:p w14:paraId="2AFE603A" w14:textId="77777777" w:rsidR="004A2097" w:rsidRPr="00C702D4" w:rsidRDefault="004A2097" w:rsidP="00920FE2">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Nhà thiết bị</w:t>
            </w:r>
          </w:p>
        </w:tc>
        <w:tc>
          <w:tcPr>
            <w:tcW w:w="1766" w:type="pct"/>
            <w:shd w:val="clear" w:color="auto" w:fill="FFFFFF"/>
            <w:vAlign w:val="center"/>
          </w:tcPr>
          <w:p w14:paraId="25AA8675" w14:textId="007F2DD7" w:rsidR="004A2097" w:rsidRPr="00C702D4" w:rsidRDefault="004A2097" w:rsidP="00EB0678">
            <w:pPr>
              <w:widowControl w:val="0"/>
              <w:tabs>
                <w:tab w:val="left" w:pos="144"/>
              </w:tabs>
              <w:spacing w:after="0" w:line="240" w:lineRule="auto"/>
              <w:jc w:val="center"/>
              <w:rPr>
                <w:rFonts w:ascii="Times New Roman" w:eastAsia="Times New Roman" w:hAnsi="Times New Roman" w:cs="Times New Roman"/>
                <w:sz w:val="24"/>
                <w:szCs w:val="24"/>
                <w:lang w:eastAsia="vi-VN" w:bidi="vi-VN"/>
              </w:rPr>
            </w:pPr>
            <w:r w:rsidRPr="00C702D4">
              <w:rPr>
                <w:rFonts w:ascii="Times New Roman" w:eastAsia="Times New Roman" w:hAnsi="Times New Roman" w:cs="Times New Roman"/>
                <w:sz w:val="24"/>
                <w:szCs w:val="24"/>
                <w:lang w:eastAsia="vi-VN" w:bidi="vi-VN"/>
              </w:rPr>
              <w:t>-</w:t>
            </w:r>
          </w:p>
        </w:tc>
        <w:tc>
          <w:tcPr>
            <w:tcW w:w="1764" w:type="pct"/>
            <w:shd w:val="clear" w:color="auto" w:fill="FFFFFF"/>
            <w:vAlign w:val="center"/>
          </w:tcPr>
          <w:p w14:paraId="0A3A575C" w14:textId="2A22C0C3" w:rsidR="004A2097" w:rsidRPr="00C702D4" w:rsidRDefault="004A2097" w:rsidP="00EB0678">
            <w:pPr>
              <w:widowControl w:val="0"/>
              <w:tabs>
                <w:tab w:val="left" w:pos="144"/>
              </w:tabs>
              <w:spacing w:after="0" w:line="240" w:lineRule="auto"/>
              <w:jc w:val="center"/>
              <w:rPr>
                <w:rFonts w:ascii="Times New Roman" w:eastAsia="Times New Roman" w:hAnsi="Times New Roman" w:cs="Times New Roman"/>
                <w:sz w:val="24"/>
                <w:szCs w:val="24"/>
                <w:lang w:eastAsia="vi-VN" w:bidi="vi-VN"/>
              </w:rPr>
            </w:pPr>
            <w:r w:rsidRPr="00C702D4">
              <w:rPr>
                <w:rFonts w:ascii="Times New Roman" w:eastAsia="Times New Roman" w:hAnsi="Times New Roman" w:cs="Times New Roman"/>
                <w:sz w:val="24"/>
                <w:szCs w:val="24"/>
                <w:lang w:val="vi-VN" w:eastAsia="vi-VN" w:bidi="vi-VN"/>
              </w:rPr>
              <w:t>7,0 x 3,5-1,1 x 3,6= 20,54</w:t>
            </w:r>
            <w:r w:rsidRPr="00C702D4">
              <w:rPr>
                <w:rFonts w:ascii="Times New Roman" w:eastAsia="Times New Roman" w:hAnsi="Times New Roman" w:cs="Times New Roman"/>
                <w:sz w:val="24"/>
                <w:szCs w:val="24"/>
                <w:lang w:eastAsia="vi-VN" w:bidi="vi-VN"/>
              </w:rPr>
              <w:t xml:space="preserve"> </w:t>
            </w:r>
            <w:r w:rsidRPr="00C702D4">
              <w:rPr>
                <w:rFonts w:ascii="Times New Roman" w:eastAsia="Times New Roman" w:hAnsi="Times New Roman" w:cs="Times New Roman"/>
                <w:sz w:val="24"/>
                <w:szCs w:val="24"/>
                <w:lang w:val="vi-VN" w:eastAsia="vi-VN" w:bidi="vi-VN"/>
              </w:rPr>
              <w:t>m</w:t>
            </w:r>
            <w:r w:rsidRPr="00C702D4">
              <w:rPr>
                <w:rFonts w:ascii="Times New Roman" w:eastAsia="Times New Roman" w:hAnsi="Times New Roman" w:cs="Times New Roman"/>
                <w:sz w:val="24"/>
                <w:szCs w:val="24"/>
                <w:vertAlign w:val="superscript"/>
                <w:lang w:eastAsia="vi-VN" w:bidi="vi-VN"/>
              </w:rPr>
              <w:t>2</w:t>
            </w:r>
          </w:p>
        </w:tc>
      </w:tr>
      <w:tr w:rsidR="00C702D4" w:rsidRPr="00C702D4" w14:paraId="0F698A1B" w14:textId="2FEF94E4" w:rsidTr="00E92B90">
        <w:trPr>
          <w:trHeight w:hRule="exact" w:val="423"/>
          <w:jc w:val="center"/>
        </w:trPr>
        <w:tc>
          <w:tcPr>
            <w:tcW w:w="366" w:type="pct"/>
            <w:shd w:val="clear" w:color="auto" w:fill="FFFFFF"/>
            <w:vAlign w:val="center"/>
          </w:tcPr>
          <w:p w14:paraId="47301EA3" w14:textId="77777777" w:rsidR="004A2097" w:rsidRPr="00C702D4" w:rsidRDefault="004A2097" w:rsidP="00920FE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11</w:t>
            </w:r>
          </w:p>
        </w:tc>
        <w:tc>
          <w:tcPr>
            <w:tcW w:w="1104" w:type="pct"/>
            <w:shd w:val="clear" w:color="auto" w:fill="FFFFFF"/>
            <w:vAlign w:val="center"/>
          </w:tcPr>
          <w:p w14:paraId="1C1430F4" w14:textId="77777777" w:rsidR="004A2097" w:rsidRPr="00C702D4" w:rsidRDefault="004A2097" w:rsidP="00920FE2">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Nhà điều hành</w:t>
            </w:r>
          </w:p>
        </w:tc>
        <w:tc>
          <w:tcPr>
            <w:tcW w:w="1766" w:type="pct"/>
            <w:shd w:val="clear" w:color="auto" w:fill="FFFFFF"/>
            <w:vAlign w:val="center"/>
          </w:tcPr>
          <w:p w14:paraId="1BCF576C" w14:textId="0D76FAD8" w:rsidR="004A2097" w:rsidRPr="00C702D4" w:rsidRDefault="004A2097" w:rsidP="00EB0678">
            <w:pPr>
              <w:widowControl w:val="0"/>
              <w:tabs>
                <w:tab w:val="left" w:pos="144"/>
              </w:tabs>
              <w:spacing w:after="0" w:line="240" w:lineRule="auto"/>
              <w:jc w:val="center"/>
              <w:rPr>
                <w:rFonts w:ascii="Times New Roman" w:eastAsia="Times New Roman" w:hAnsi="Times New Roman" w:cs="Times New Roman"/>
                <w:sz w:val="24"/>
                <w:szCs w:val="24"/>
                <w:lang w:eastAsia="vi-VN" w:bidi="vi-VN"/>
              </w:rPr>
            </w:pPr>
            <w:r w:rsidRPr="00C702D4">
              <w:rPr>
                <w:rFonts w:ascii="Times New Roman" w:eastAsia="Times New Roman" w:hAnsi="Times New Roman" w:cs="Times New Roman"/>
                <w:sz w:val="24"/>
                <w:szCs w:val="24"/>
                <w:lang w:eastAsia="vi-VN" w:bidi="vi-VN"/>
              </w:rPr>
              <w:t>-</w:t>
            </w:r>
          </w:p>
        </w:tc>
        <w:tc>
          <w:tcPr>
            <w:tcW w:w="1764" w:type="pct"/>
            <w:shd w:val="clear" w:color="auto" w:fill="FFFFFF"/>
            <w:vAlign w:val="center"/>
          </w:tcPr>
          <w:p w14:paraId="0238485B" w14:textId="01D72A71" w:rsidR="004A2097" w:rsidRPr="00C702D4" w:rsidRDefault="004A2097" w:rsidP="00EB0678">
            <w:pPr>
              <w:widowControl w:val="0"/>
              <w:tabs>
                <w:tab w:val="left" w:pos="144"/>
              </w:tabs>
              <w:spacing w:after="0" w:line="240" w:lineRule="auto"/>
              <w:jc w:val="center"/>
              <w:rPr>
                <w:rFonts w:ascii="Times New Roman" w:eastAsia="Times New Roman" w:hAnsi="Times New Roman" w:cs="Times New Roman"/>
                <w:sz w:val="24"/>
                <w:szCs w:val="24"/>
                <w:lang w:eastAsia="vi-VN" w:bidi="vi-VN"/>
              </w:rPr>
            </w:pPr>
            <w:r w:rsidRPr="00C702D4">
              <w:rPr>
                <w:rFonts w:ascii="Times New Roman" w:eastAsia="Times New Roman" w:hAnsi="Times New Roman" w:cs="Times New Roman"/>
                <w:sz w:val="24"/>
                <w:szCs w:val="24"/>
                <w:lang w:val="vi-VN" w:eastAsia="vi-VN" w:bidi="vi-VN"/>
              </w:rPr>
              <w:t>3,5 x 3,5 - 1,3 x 1,7= 10,04</w:t>
            </w:r>
            <w:r w:rsidRPr="00C702D4">
              <w:rPr>
                <w:rFonts w:ascii="Times New Roman" w:eastAsia="Times New Roman" w:hAnsi="Times New Roman" w:cs="Times New Roman"/>
                <w:sz w:val="24"/>
                <w:szCs w:val="24"/>
                <w:lang w:eastAsia="vi-VN" w:bidi="vi-VN"/>
              </w:rPr>
              <w:t xml:space="preserve"> </w:t>
            </w:r>
            <w:r w:rsidRPr="00C702D4">
              <w:rPr>
                <w:rFonts w:ascii="Times New Roman" w:eastAsia="Times New Roman" w:hAnsi="Times New Roman" w:cs="Times New Roman"/>
                <w:sz w:val="24"/>
                <w:szCs w:val="24"/>
                <w:lang w:val="vi-VN" w:eastAsia="vi-VN" w:bidi="vi-VN"/>
              </w:rPr>
              <w:t>m</w:t>
            </w:r>
            <w:r w:rsidRPr="00C702D4">
              <w:rPr>
                <w:rFonts w:ascii="Times New Roman" w:eastAsia="Times New Roman" w:hAnsi="Times New Roman" w:cs="Times New Roman"/>
                <w:sz w:val="24"/>
                <w:szCs w:val="24"/>
                <w:vertAlign w:val="superscript"/>
                <w:lang w:eastAsia="vi-VN" w:bidi="vi-VN"/>
              </w:rPr>
              <w:t>2</w:t>
            </w:r>
          </w:p>
        </w:tc>
      </w:tr>
      <w:tr w:rsidR="00C702D4" w:rsidRPr="00C702D4" w14:paraId="3E149E29" w14:textId="64D33E0F" w:rsidTr="00E92B90">
        <w:trPr>
          <w:trHeight w:hRule="exact" w:val="713"/>
          <w:jc w:val="center"/>
        </w:trPr>
        <w:tc>
          <w:tcPr>
            <w:tcW w:w="366" w:type="pct"/>
            <w:shd w:val="clear" w:color="auto" w:fill="FFFFFF"/>
            <w:vAlign w:val="center"/>
          </w:tcPr>
          <w:p w14:paraId="5EE3D6CB" w14:textId="77777777" w:rsidR="004A2097" w:rsidRPr="00C702D4" w:rsidRDefault="004A2097" w:rsidP="00920FE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12</w:t>
            </w:r>
          </w:p>
        </w:tc>
        <w:tc>
          <w:tcPr>
            <w:tcW w:w="1104" w:type="pct"/>
            <w:shd w:val="clear" w:color="auto" w:fill="FFFFFF"/>
            <w:vAlign w:val="center"/>
          </w:tcPr>
          <w:p w14:paraId="65B4114C" w14:textId="77777777" w:rsidR="004A2097" w:rsidRPr="00C702D4" w:rsidRDefault="004A2097" w:rsidP="000A1CAC">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Ngăn chứa hóa chất, chất thải nguy hại</w:t>
            </w:r>
          </w:p>
        </w:tc>
        <w:tc>
          <w:tcPr>
            <w:tcW w:w="1766" w:type="pct"/>
            <w:shd w:val="clear" w:color="auto" w:fill="FFFFFF"/>
            <w:vAlign w:val="center"/>
          </w:tcPr>
          <w:p w14:paraId="20768AB0" w14:textId="29B9DA13" w:rsidR="004A2097" w:rsidRPr="00C702D4" w:rsidRDefault="004A2097" w:rsidP="00EB0678">
            <w:pPr>
              <w:widowControl w:val="0"/>
              <w:tabs>
                <w:tab w:val="left" w:pos="144"/>
              </w:tabs>
              <w:spacing w:after="0" w:line="240" w:lineRule="auto"/>
              <w:jc w:val="center"/>
              <w:rPr>
                <w:rFonts w:ascii="Times New Roman" w:eastAsia="Times New Roman" w:hAnsi="Times New Roman" w:cs="Times New Roman"/>
                <w:sz w:val="24"/>
                <w:szCs w:val="24"/>
                <w:lang w:eastAsia="vi-VN" w:bidi="vi-VN"/>
              </w:rPr>
            </w:pPr>
            <w:r w:rsidRPr="00C702D4">
              <w:rPr>
                <w:rFonts w:ascii="Times New Roman" w:eastAsia="Times New Roman" w:hAnsi="Times New Roman" w:cs="Times New Roman"/>
                <w:sz w:val="24"/>
                <w:szCs w:val="24"/>
                <w:lang w:eastAsia="vi-VN" w:bidi="vi-VN"/>
              </w:rPr>
              <w:t>-</w:t>
            </w:r>
          </w:p>
        </w:tc>
        <w:tc>
          <w:tcPr>
            <w:tcW w:w="1764" w:type="pct"/>
            <w:shd w:val="clear" w:color="auto" w:fill="FFFFFF"/>
            <w:vAlign w:val="center"/>
          </w:tcPr>
          <w:p w14:paraId="366B97CB" w14:textId="15A49BE7" w:rsidR="004A2097" w:rsidRPr="00C702D4" w:rsidRDefault="004A2097" w:rsidP="00EB0678">
            <w:pPr>
              <w:widowControl w:val="0"/>
              <w:tabs>
                <w:tab w:val="left" w:pos="144"/>
              </w:tabs>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3,5 x 1,0 - 1,0 x 1,0 = 3,4 m</w:t>
            </w:r>
            <w:r w:rsidRPr="00C702D4">
              <w:rPr>
                <w:rFonts w:ascii="Times New Roman" w:eastAsia="Times New Roman" w:hAnsi="Times New Roman" w:cs="Times New Roman"/>
                <w:sz w:val="24"/>
                <w:szCs w:val="24"/>
                <w:vertAlign w:val="superscript"/>
                <w:lang w:val="vi-VN" w:eastAsia="vi-VN" w:bidi="vi-VN"/>
              </w:rPr>
              <w:t>2</w:t>
            </w:r>
          </w:p>
        </w:tc>
      </w:tr>
      <w:tr w:rsidR="00C702D4" w:rsidRPr="00C702D4" w14:paraId="2A429441" w14:textId="10FC6840" w:rsidTr="00D83D1B">
        <w:trPr>
          <w:trHeight w:hRule="exact" w:val="443"/>
          <w:jc w:val="center"/>
        </w:trPr>
        <w:tc>
          <w:tcPr>
            <w:tcW w:w="366" w:type="pct"/>
            <w:shd w:val="clear" w:color="auto" w:fill="FFFFFF"/>
            <w:vAlign w:val="center"/>
          </w:tcPr>
          <w:p w14:paraId="38045FA4" w14:textId="77777777" w:rsidR="004A2097" w:rsidRPr="00C702D4" w:rsidRDefault="004A2097" w:rsidP="00920FE2">
            <w:pPr>
              <w:widowControl w:val="0"/>
              <w:spacing w:after="0" w:line="240"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13</w:t>
            </w:r>
          </w:p>
        </w:tc>
        <w:tc>
          <w:tcPr>
            <w:tcW w:w="1104" w:type="pct"/>
            <w:shd w:val="clear" w:color="auto" w:fill="FFFFFF"/>
            <w:vAlign w:val="center"/>
          </w:tcPr>
          <w:p w14:paraId="1AD5DAC4" w14:textId="77777777" w:rsidR="004A2097" w:rsidRPr="00C702D4" w:rsidRDefault="004A2097" w:rsidP="00920FE2">
            <w:pPr>
              <w:widowControl w:val="0"/>
              <w:spacing w:after="0" w:line="240" w:lineRule="auto"/>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Trạm quan trắc</w:t>
            </w:r>
          </w:p>
        </w:tc>
        <w:tc>
          <w:tcPr>
            <w:tcW w:w="1766" w:type="pct"/>
            <w:shd w:val="clear" w:color="auto" w:fill="FFFFFF"/>
            <w:vAlign w:val="center"/>
          </w:tcPr>
          <w:p w14:paraId="7338FB16" w14:textId="0DD38368" w:rsidR="004A2097" w:rsidRPr="00C702D4" w:rsidRDefault="004A2097" w:rsidP="00EB0678">
            <w:pPr>
              <w:widowControl w:val="0"/>
              <w:tabs>
                <w:tab w:val="left" w:pos="144"/>
              </w:tabs>
              <w:spacing w:after="0" w:line="233" w:lineRule="auto"/>
              <w:jc w:val="center"/>
              <w:rPr>
                <w:rFonts w:ascii="Times New Roman" w:eastAsia="Times New Roman" w:hAnsi="Times New Roman" w:cs="Times New Roman"/>
                <w:sz w:val="24"/>
                <w:szCs w:val="24"/>
                <w:lang w:eastAsia="vi-VN" w:bidi="vi-VN"/>
              </w:rPr>
            </w:pPr>
            <w:r w:rsidRPr="00C702D4">
              <w:rPr>
                <w:rFonts w:ascii="Times New Roman" w:eastAsia="Times New Roman" w:hAnsi="Times New Roman" w:cs="Times New Roman"/>
                <w:sz w:val="24"/>
                <w:szCs w:val="24"/>
                <w:lang w:eastAsia="vi-VN" w:bidi="vi-VN"/>
              </w:rPr>
              <w:t>-</w:t>
            </w:r>
          </w:p>
        </w:tc>
        <w:tc>
          <w:tcPr>
            <w:tcW w:w="1764" w:type="pct"/>
            <w:shd w:val="clear" w:color="auto" w:fill="FFFFFF"/>
            <w:vAlign w:val="center"/>
          </w:tcPr>
          <w:p w14:paraId="5435B889" w14:textId="06CE6846" w:rsidR="004A2097" w:rsidRPr="00C702D4" w:rsidRDefault="004A2097" w:rsidP="00EB0678">
            <w:pPr>
              <w:widowControl w:val="0"/>
              <w:tabs>
                <w:tab w:val="left" w:pos="144"/>
              </w:tabs>
              <w:spacing w:after="0" w:line="233" w:lineRule="auto"/>
              <w:jc w:val="center"/>
              <w:rPr>
                <w:rFonts w:ascii="Times New Roman" w:eastAsia="Times New Roman" w:hAnsi="Times New Roman" w:cs="Times New Roman"/>
                <w:sz w:val="24"/>
                <w:szCs w:val="24"/>
                <w:lang w:val="vi-VN" w:eastAsia="vi-VN" w:bidi="vi-VN"/>
              </w:rPr>
            </w:pPr>
            <w:r w:rsidRPr="00C702D4">
              <w:rPr>
                <w:rFonts w:ascii="Times New Roman" w:eastAsia="Times New Roman" w:hAnsi="Times New Roman" w:cs="Times New Roman"/>
                <w:sz w:val="24"/>
                <w:szCs w:val="24"/>
                <w:lang w:val="vi-VN" w:eastAsia="vi-VN" w:bidi="vi-VN"/>
              </w:rPr>
              <w:t>3,5 x 2,5 = 8,75 m</w:t>
            </w:r>
            <w:r w:rsidRPr="00C702D4">
              <w:rPr>
                <w:rFonts w:ascii="Times New Roman" w:eastAsia="Times New Roman" w:hAnsi="Times New Roman" w:cs="Times New Roman"/>
                <w:sz w:val="24"/>
                <w:szCs w:val="24"/>
                <w:vertAlign w:val="superscript"/>
                <w:lang w:val="vi-VN" w:eastAsia="vi-VN" w:bidi="vi-VN"/>
              </w:rPr>
              <w:t>2</w:t>
            </w:r>
          </w:p>
        </w:tc>
      </w:tr>
    </w:tbl>
    <w:p w14:paraId="1EF74CFD" w14:textId="0264EF38" w:rsidR="00D65445" w:rsidRPr="00C702D4" w:rsidRDefault="00D65445" w:rsidP="00F46A86">
      <w:pPr>
        <w:pStyle w:val="NormalWeb"/>
        <w:spacing w:before="120" w:beforeAutospacing="0" w:after="120" w:afterAutospacing="0" w:line="276" w:lineRule="auto"/>
        <w:ind w:firstLine="709"/>
      </w:pPr>
      <w:r w:rsidRPr="00C702D4">
        <w:t>Theo Báo cáo đánh giá tác động môi trường đã được duyệt của dự án, lưu lượng nước cấp cho các nhu cầu sinh hoạt áp dụng theo QCXDVN 01:2008 của Bộ Xây Dựng</w:t>
      </w:r>
      <w:r w:rsidR="00317FCD" w:rsidRPr="00C702D4">
        <w:t>. Tuy nhiên, QCXDVN 01:2008 đã hết hiệu lực, hiện tại, lưu lượng nước cấp cho sinh hoạt được tính toán lại theo QCVN 01:2021 ban hành ngày 19/05/2021</w:t>
      </w:r>
      <w:r w:rsidR="00F82558" w:rsidRPr="00C702D4">
        <w:t xml:space="preserve">, cụ thể: </w:t>
      </w:r>
    </w:p>
    <w:p w14:paraId="7E2AF8C8" w14:textId="7964FD80" w:rsidR="00CA7EA1" w:rsidRPr="00C702D4" w:rsidRDefault="005C40B4" w:rsidP="0001047C">
      <w:pPr>
        <w:pStyle w:val="NormalWeb"/>
        <w:spacing w:before="120" w:beforeAutospacing="0" w:after="120" w:afterAutospacing="0" w:line="276" w:lineRule="auto"/>
        <w:jc w:val="center"/>
      </w:pPr>
      <w:bookmarkStart w:id="194" w:name="_Toc114646443"/>
      <w:r w:rsidRPr="00C702D4">
        <w:rPr>
          <w:b/>
        </w:rPr>
        <w:t xml:space="preserve">Bảng </w:t>
      </w:r>
      <w:r w:rsidR="0077470D" w:rsidRPr="00C702D4">
        <w:rPr>
          <w:b/>
        </w:rPr>
        <w:fldChar w:fldCharType="begin"/>
      </w:r>
      <w:r w:rsidR="0077470D" w:rsidRPr="00C702D4">
        <w:rPr>
          <w:b/>
        </w:rPr>
        <w:instrText xml:space="preserve"> SEQ Bảng \* ARABIC </w:instrText>
      </w:r>
      <w:r w:rsidR="0077470D" w:rsidRPr="00C702D4">
        <w:rPr>
          <w:b/>
        </w:rPr>
        <w:fldChar w:fldCharType="separate"/>
      </w:r>
      <w:r w:rsidR="00A114D4">
        <w:rPr>
          <w:b/>
          <w:noProof/>
        </w:rPr>
        <w:t>29</w:t>
      </w:r>
      <w:r w:rsidR="0077470D" w:rsidRPr="00C702D4">
        <w:rPr>
          <w:b/>
        </w:rPr>
        <w:fldChar w:fldCharType="end"/>
      </w:r>
      <w:r w:rsidRPr="00C702D4">
        <w:rPr>
          <w:b/>
        </w:rPr>
        <w:t>. Các thay đổi về lưu lượng cấp nước và nước thải so với ĐTM được duyệt</w:t>
      </w:r>
      <w:bookmarkEnd w:id="194"/>
    </w:p>
    <w:tbl>
      <w:tblPr>
        <w:tblStyle w:val="TableGrid"/>
        <w:tblW w:w="10255" w:type="dxa"/>
        <w:jc w:val="center"/>
        <w:tblLayout w:type="fixed"/>
        <w:tblLook w:val="04A0" w:firstRow="1" w:lastRow="0" w:firstColumn="1" w:lastColumn="0" w:noHBand="0" w:noVBand="1"/>
      </w:tblPr>
      <w:tblGrid>
        <w:gridCol w:w="917"/>
        <w:gridCol w:w="1913"/>
        <w:gridCol w:w="1935"/>
        <w:gridCol w:w="2098"/>
        <w:gridCol w:w="1412"/>
        <w:gridCol w:w="1980"/>
      </w:tblGrid>
      <w:tr w:rsidR="00C702D4" w:rsidRPr="00C702D4" w14:paraId="63CF2737" w14:textId="559BE0D6" w:rsidTr="0001047C">
        <w:trPr>
          <w:trHeight w:val="341"/>
          <w:tblHeader/>
          <w:jc w:val="center"/>
        </w:trPr>
        <w:tc>
          <w:tcPr>
            <w:tcW w:w="917" w:type="dxa"/>
            <w:vMerge w:val="restart"/>
            <w:vAlign w:val="center"/>
          </w:tcPr>
          <w:p w14:paraId="51BA184B" w14:textId="4811980A"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STT</w:t>
            </w:r>
          </w:p>
        </w:tc>
        <w:tc>
          <w:tcPr>
            <w:tcW w:w="1913" w:type="dxa"/>
            <w:vMerge w:val="restart"/>
            <w:vAlign w:val="center"/>
          </w:tcPr>
          <w:p w14:paraId="6B42DAFF" w14:textId="0AAE4508"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Hạng mục</w:t>
            </w:r>
          </w:p>
        </w:tc>
        <w:tc>
          <w:tcPr>
            <w:tcW w:w="4033" w:type="dxa"/>
            <w:gridSpan w:val="2"/>
            <w:vAlign w:val="center"/>
          </w:tcPr>
          <w:p w14:paraId="7ED85C19" w14:textId="008C6552"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Nội dung theo ĐTM</w:t>
            </w:r>
          </w:p>
        </w:tc>
        <w:tc>
          <w:tcPr>
            <w:tcW w:w="3392" w:type="dxa"/>
            <w:gridSpan w:val="2"/>
            <w:vAlign w:val="center"/>
          </w:tcPr>
          <w:p w14:paraId="4D5227D6" w14:textId="5CA274CC"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Nội dung thay đổi</w:t>
            </w:r>
          </w:p>
        </w:tc>
      </w:tr>
      <w:tr w:rsidR="00C702D4" w:rsidRPr="00C702D4" w14:paraId="6DC804BB" w14:textId="2A19C53E" w:rsidTr="0001047C">
        <w:trPr>
          <w:tblHeader/>
          <w:jc w:val="center"/>
        </w:trPr>
        <w:tc>
          <w:tcPr>
            <w:tcW w:w="917" w:type="dxa"/>
            <w:vMerge/>
            <w:vAlign w:val="center"/>
          </w:tcPr>
          <w:p w14:paraId="4B900D81" w14:textId="77777777" w:rsidR="00422E37" w:rsidRPr="00C702D4" w:rsidRDefault="00422E37" w:rsidP="008F7473">
            <w:pPr>
              <w:jc w:val="center"/>
              <w:rPr>
                <w:rFonts w:ascii="Times New Roman" w:hAnsi="Times New Roman" w:cs="Times New Roman"/>
                <w:b/>
                <w:sz w:val="26"/>
                <w:szCs w:val="26"/>
              </w:rPr>
            </w:pPr>
          </w:p>
        </w:tc>
        <w:tc>
          <w:tcPr>
            <w:tcW w:w="1913" w:type="dxa"/>
            <w:vMerge/>
            <w:vAlign w:val="center"/>
          </w:tcPr>
          <w:p w14:paraId="7062F496" w14:textId="77777777" w:rsidR="00422E37" w:rsidRPr="00C702D4" w:rsidRDefault="00422E37" w:rsidP="008F7473">
            <w:pPr>
              <w:jc w:val="center"/>
              <w:rPr>
                <w:rFonts w:ascii="Times New Roman" w:hAnsi="Times New Roman" w:cs="Times New Roman"/>
                <w:b/>
                <w:sz w:val="26"/>
                <w:szCs w:val="26"/>
              </w:rPr>
            </w:pPr>
          </w:p>
        </w:tc>
        <w:tc>
          <w:tcPr>
            <w:tcW w:w="1935" w:type="dxa"/>
            <w:vAlign w:val="center"/>
          </w:tcPr>
          <w:p w14:paraId="1F4E1FD2" w14:textId="182EFC42"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Chỉ tiêu</w:t>
            </w:r>
          </w:p>
        </w:tc>
        <w:tc>
          <w:tcPr>
            <w:tcW w:w="2098" w:type="dxa"/>
            <w:vAlign w:val="center"/>
          </w:tcPr>
          <w:p w14:paraId="59F9C3B6" w14:textId="77777777"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Nhu cầu</w:t>
            </w:r>
          </w:p>
          <w:p w14:paraId="03A18C0B" w14:textId="0B9D1729"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(m</w:t>
            </w:r>
            <w:r w:rsidRPr="00C702D4">
              <w:rPr>
                <w:rFonts w:ascii="Times New Roman" w:hAnsi="Times New Roman" w:cs="Times New Roman"/>
                <w:b/>
                <w:sz w:val="26"/>
                <w:szCs w:val="26"/>
                <w:vertAlign w:val="superscript"/>
              </w:rPr>
              <w:t>3</w:t>
            </w:r>
            <w:r w:rsidRPr="00C702D4">
              <w:rPr>
                <w:rFonts w:ascii="Times New Roman" w:hAnsi="Times New Roman" w:cs="Times New Roman"/>
                <w:b/>
                <w:sz w:val="26"/>
                <w:szCs w:val="26"/>
              </w:rPr>
              <w:t>/ngày đêm)</w:t>
            </w:r>
          </w:p>
        </w:tc>
        <w:tc>
          <w:tcPr>
            <w:tcW w:w="1412" w:type="dxa"/>
            <w:vAlign w:val="center"/>
          </w:tcPr>
          <w:p w14:paraId="1327828D" w14:textId="130F72E7"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Chỉ tiêu</w:t>
            </w:r>
          </w:p>
        </w:tc>
        <w:tc>
          <w:tcPr>
            <w:tcW w:w="1980" w:type="dxa"/>
            <w:vAlign w:val="center"/>
          </w:tcPr>
          <w:p w14:paraId="3903EB8C" w14:textId="77777777"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Nhu cầu</w:t>
            </w:r>
          </w:p>
          <w:p w14:paraId="39B097C4" w14:textId="0D6643E0" w:rsidR="00422E37" w:rsidRPr="00C702D4" w:rsidRDefault="00422E37" w:rsidP="008F7473">
            <w:pPr>
              <w:jc w:val="center"/>
              <w:rPr>
                <w:rFonts w:ascii="Times New Roman" w:hAnsi="Times New Roman" w:cs="Times New Roman"/>
                <w:b/>
                <w:sz w:val="26"/>
                <w:szCs w:val="26"/>
              </w:rPr>
            </w:pPr>
            <w:r w:rsidRPr="00C702D4">
              <w:rPr>
                <w:rFonts w:ascii="Times New Roman" w:hAnsi="Times New Roman" w:cs="Times New Roman"/>
                <w:b/>
                <w:sz w:val="26"/>
                <w:szCs w:val="26"/>
              </w:rPr>
              <w:t>(m</w:t>
            </w:r>
            <w:r w:rsidRPr="00C702D4">
              <w:rPr>
                <w:rFonts w:ascii="Times New Roman" w:hAnsi="Times New Roman" w:cs="Times New Roman"/>
                <w:b/>
                <w:sz w:val="26"/>
                <w:szCs w:val="26"/>
                <w:vertAlign w:val="superscript"/>
              </w:rPr>
              <w:t>3</w:t>
            </w:r>
            <w:r w:rsidRPr="00C702D4">
              <w:rPr>
                <w:rFonts w:ascii="Times New Roman" w:hAnsi="Times New Roman" w:cs="Times New Roman"/>
                <w:b/>
                <w:sz w:val="26"/>
                <w:szCs w:val="26"/>
              </w:rPr>
              <w:t>/ngày đêm)</w:t>
            </w:r>
          </w:p>
        </w:tc>
      </w:tr>
      <w:tr w:rsidR="00C702D4" w:rsidRPr="00C702D4" w14:paraId="4FA30DEB" w14:textId="4ED80B91" w:rsidTr="0001047C">
        <w:trPr>
          <w:jc w:val="center"/>
        </w:trPr>
        <w:tc>
          <w:tcPr>
            <w:tcW w:w="917" w:type="dxa"/>
            <w:vAlign w:val="center"/>
          </w:tcPr>
          <w:p w14:paraId="1D204718" w14:textId="77777777" w:rsidR="00BB041C" w:rsidRPr="00C702D4" w:rsidRDefault="00BB041C" w:rsidP="00245505">
            <w:pPr>
              <w:pStyle w:val="ListParagraph"/>
              <w:numPr>
                <w:ilvl w:val="0"/>
                <w:numId w:val="60"/>
              </w:numPr>
              <w:spacing w:after="0" w:line="240" w:lineRule="auto"/>
              <w:jc w:val="center"/>
              <w:rPr>
                <w:rFonts w:cs="Times New Roman"/>
                <w:sz w:val="26"/>
                <w:szCs w:val="26"/>
              </w:rPr>
            </w:pPr>
          </w:p>
        </w:tc>
        <w:tc>
          <w:tcPr>
            <w:tcW w:w="1913" w:type="dxa"/>
            <w:vAlign w:val="center"/>
          </w:tcPr>
          <w:p w14:paraId="7A541C96" w14:textId="175FEFC1" w:rsidR="00BB041C" w:rsidRPr="00C702D4" w:rsidRDefault="00BB041C" w:rsidP="00BB041C">
            <w:pPr>
              <w:rPr>
                <w:rFonts w:ascii="Times New Roman" w:hAnsi="Times New Roman" w:cs="Times New Roman"/>
                <w:sz w:val="26"/>
                <w:szCs w:val="26"/>
              </w:rPr>
            </w:pPr>
            <w:r w:rsidRPr="00C702D4">
              <w:rPr>
                <w:rFonts w:ascii="Times New Roman" w:hAnsi="Times New Roman" w:cs="Times New Roman"/>
                <w:sz w:val="26"/>
                <w:szCs w:val="26"/>
              </w:rPr>
              <w:t>Nước sinh hoạt</w:t>
            </w:r>
          </w:p>
        </w:tc>
        <w:tc>
          <w:tcPr>
            <w:tcW w:w="1935" w:type="dxa"/>
            <w:vAlign w:val="center"/>
          </w:tcPr>
          <w:p w14:paraId="07D9A187" w14:textId="1B948BD8" w:rsidR="00BB041C" w:rsidRPr="00C702D4" w:rsidRDefault="00BB041C" w:rsidP="00BB041C">
            <w:pPr>
              <w:jc w:val="center"/>
              <w:rPr>
                <w:rFonts w:ascii="Times New Roman" w:hAnsi="Times New Roman" w:cs="Times New Roman"/>
                <w:sz w:val="26"/>
                <w:szCs w:val="26"/>
              </w:rPr>
            </w:pPr>
            <w:r w:rsidRPr="00C702D4">
              <w:rPr>
                <w:rFonts w:ascii="Times New Roman" w:hAnsi="Times New Roman" w:cs="Times New Roman"/>
                <w:sz w:val="26"/>
                <w:szCs w:val="26"/>
              </w:rPr>
              <w:t>150 lít/học sinh/ngày đêm</w:t>
            </w:r>
          </w:p>
        </w:tc>
        <w:tc>
          <w:tcPr>
            <w:tcW w:w="2098" w:type="dxa"/>
            <w:vAlign w:val="center"/>
          </w:tcPr>
          <w:p w14:paraId="1633B238" w14:textId="621CD571" w:rsidR="00BB041C" w:rsidRPr="00C702D4" w:rsidRDefault="00BB041C" w:rsidP="00BB041C">
            <w:pPr>
              <w:jc w:val="center"/>
              <w:rPr>
                <w:rFonts w:ascii="Times New Roman" w:hAnsi="Times New Roman" w:cs="Times New Roman"/>
                <w:sz w:val="26"/>
                <w:szCs w:val="26"/>
              </w:rPr>
            </w:pPr>
            <w:r w:rsidRPr="00C702D4">
              <w:rPr>
                <w:rFonts w:ascii="Times New Roman" w:hAnsi="Times New Roman" w:cs="Times New Roman"/>
                <w:sz w:val="26"/>
                <w:szCs w:val="26"/>
              </w:rPr>
              <w:t>523,5</w:t>
            </w:r>
          </w:p>
        </w:tc>
        <w:tc>
          <w:tcPr>
            <w:tcW w:w="1412" w:type="dxa"/>
            <w:vAlign w:val="center"/>
          </w:tcPr>
          <w:p w14:paraId="43167569" w14:textId="1B3F8B94" w:rsidR="00BB041C" w:rsidRPr="00C702D4" w:rsidRDefault="00BB041C" w:rsidP="00BB041C">
            <w:pPr>
              <w:jc w:val="center"/>
              <w:rPr>
                <w:rFonts w:ascii="Times New Roman" w:hAnsi="Times New Roman" w:cs="Times New Roman"/>
                <w:sz w:val="26"/>
                <w:szCs w:val="26"/>
              </w:rPr>
            </w:pPr>
            <w:r w:rsidRPr="00C702D4">
              <w:rPr>
                <w:rFonts w:ascii="Times New Roman" w:hAnsi="Times New Roman" w:cs="Times New Roman"/>
                <w:sz w:val="26"/>
                <w:szCs w:val="26"/>
              </w:rPr>
              <w:t>150 lít/học sinh/ngày đêm</w:t>
            </w:r>
          </w:p>
        </w:tc>
        <w:tc>
          <w:tcPr>
            <w:tcW w:w="1980" w:type="dxa"/>
            <w:vAlign w:val="center"/>
          </w:tcPr>
          <w:p w14:paraId="514088A6" w14:textId="6AA98D0F" w:rsidR="00BB041C" w:rsidRPr="00C702D4" w:rsidRDefault="00BB041C" w:rsidP="00BB041C">
            <w:pPr>
              <w:jc w:val="center"/>
              <w:rPr>
                <w:rFonts w:ascii="Times New Roman" w:hAnsi="Times New Roman" w:cs="Times New Roman"/>
                <w:sz w:val="26"/>
                <w:szCs w:val="26"/>
              </w:rPr>
            </w:pPr>
            <w:r w:rsidRPr="00C702D4">
              <w:rPr>
                <w:rFonts w:ascii="Times New Roman" w:hAnsi="Times New Roman" w:cs="Times New Roman"/>
                <w:sz w:val="26"/>
                <w:szCs w:val="26"/>
              </w:rPr>
              <w:t>523,5</w:t>
            </w:r>
          </w:p>
        </w:tc>
      </w:tr>
      <w:tr w:rsidR="00C702D4" w:rsidRPr="00C702D4" w14:paraId="3F2BACA0" w14:textId="08D02E1B" w:rsidTr="0001047C">
        <w:trPr>
          <w:jc w:val="center"/>
        </w:trPr>
        <w:tc>
          <w:tcPr>
            <w:tcW w:w="917" w:type="dxa"/>
            <w:vAlign w:val="center"/>
          </w:tcPr>
          <w:p w14:paraId="3D59C2DE" w14:textId="77777777" w:rsidR="00422E37" w:rsidRPr="00C702D4" w:rsidRDefault="00422E37" w:rsidP="00245505">
            <w:pPr>
              <w:pStyle w:val="ListParagraph"/>
              <w:numPr>
                <w:ilvl w:val="0"/>
                <w:numId w:val="60"/>
              </w:numPr>
              <w:spacing w:after="0" w:line="240" w:lineRule="auto"/>
              <w:jc w:val="center"/>
              <w:rPr>
                <w:rFonts w:cs="Times New Roman"/>
                <w:sz w:val="26"/>
                <w:szCs w:val="26"/>
              </w:rPr>
            </w:pPr>
          </w:p>
        </w:tc>
        <w:tc>
          <w:tcPr>
            <w:tcW w:w="1913" w:type="dxa"/>
            <w:vAlign w:val="center"/>
          </w:tcPr>
          <w:p w14:paraId="379597F7" w14:textId="567D7A61" w:rsidR="00422E37" w:rsidRPr="00C702D4" w:rsidRDefault="00422E37" w:rsidP="008F7473">
            <w:pPr>
              <w:rPr>
                <w:rFonts w:ascii="Times New Roman" w:hAnsi="Times New Roman" w:cs="Times New Roman"/>
                <w:sz w:val="26"/>
                <w:szCs w:val="26"/>
              </w:rPr>
            </w:pPr>
            <w:r w:rsidRPr="00C702D4">
              <w:rPr>
                <w:rFonts w:ascii="Times New Roman" w:hAnsi="Times New Roman" w:cs="Times New Roman"/>
                <w:sz w:val="26"/>
                <w:szCs w:val="26"/>
              </w:rPr>
              <w:t>Trường mầm non</w:t>
            </w:r>
          </w:p>
        </w:tc>
        <w:tc>
          <w:tcPr>
            <w:tcW w:w="1935" w:type="dxa"/>
            <w:vAlign w:val="center"/>
          </w:tcPr>
          <w:p w14:paraId="00F3A5FE" w14:textId="52968CF3"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100 lít/cháu/ngày đêm</w:t>
            </w:r>
          </w:p>
        </w:tc>
        <w:tc>
          <w:tcPr>
            <w:tcW w:w="2098" w:type="dxa"/>
            <w:vAlign w:val="center"/>
          </w:tcPr>
          <w:p w14:paraId="2478965D" w14:textId="2F4D5023" w:rsidR="00422E37" w:rsidRPr="00C702D4" w:rsidRDefault="00775C72" w:rsidP="008F7473">
            <w:pPr>
              <w:jc w:val="center"/>
              <w:rPr>
                <w:rFonts w:ascii="Times New Roman" w:hAnsi="Times New Roman" w:cs="Times New Roman"/>
                <w:sz w:val="26"/>
                <w:szCs w:val="26"/>
              </w:rPr>
            </w:pPr>
            <w:r w:rsidRPr="00C702D4">
              <w:rPr>
                <w:rFonts w:ascii="Times New Roman" w:hAnsi="Times New Roman" w:cs="Times New Roman"/>
                <w:sz w:val="26"/>
                <w:szCs w:val="26"/>
              </w:rPr>
              <w:t>17,5</w:t>
            </w:r>
          </w:p>
        </w:tc>
        <w:tc>
          <w:tcPr>
            <w:tcW w:w="1412" w:type="dxa"/>
            <w:vAlign w:val="center"/>
          </w:tcPr>
          <w:p w14:paraId="1E33AAC9" w14:textId="3EE1E01B"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75</w:t>
            </w:r>
            <w:r w:rsidR="00CF6A48" w:rsidRPr="00C702D4">
              <w:rPr>
                <w:rFonts w:ascii="Times New Roman" w:hAnsi="Times New Roman" w:cs="Times New Roman"/>
                <w:sz w:val="26"/>
                <w:szCs w:val="26"/>
              </w:rPr>
              <w:t xml:space="preserve"> lít/cháu/ngày đêm</w:t>
            </w:r>
          </w:p>
        </w:tc>
        <w:tc>
          <w:tcPr>
            <w:tcW w:w="1980" w:type="dxa"/>
            <w:vAlign w:val="center"/>
          </w:tcPr>
          <w:p w14:paraId="35856E3F" w14:textId="66264A2D"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13,13</w:t>
            </w:r>
          </w:p>
        </w:tc>
      </w:tr>
      <w:tr w:rsidR="00C702D4" w:rsidRPr="00C702D4" w14:paraId="4F7ED57E" w14:textId="4D4FF2FF" w:rsidTr="0001047C">
        <w:trPr>
          <w:jc w:val="center"/>
        </w:trPr>
        <w:tc>
          <w:tcPr>
            <w:tcW w:w="917" w:type="dxa"/>
            <w:vAlign w:val="center"/>
          </w:tcPr>
          <w:p w14:paraId="098A3FAC" w14:textId="77777777" w:rsidR="00422E37" w:rsidRPr="00C702D4" w:rsidRDefault="00422E37" w:rsidP="00245505">
            <w:pPr>
              <w:pStyle w:val="ListParagraph"/>
              <w:numPr>
                <w:ilvl w:val="0"/>
                <w:numId w:val="60"/>
              </w:numPr>
              <w:spacing w:after="0" w:line="240" w:lineRule="auto"/>
              <w:jc w:val="center"/>
              <w:rPr>
                <w:rFonts w:cs="Times New Roman"/>
                <w:sz w:val="26"/>
                <w:szCs w:val="26"/>
              </w:rPr>
            </w:pPr>
          </w:p>
        </w:tc>
        <w:tc>
          <w:tcPr>
            <w:tcW w:w="1913" w:type="dxa"/>
            <w:vAlign w:val="center"/>
          </w:tcPr>
          <w:p w14:paraId="17B9547F" w14:textId="26CCCF14" w:rsidR="00422E37" w:rsidRPr="00C702D4" w:rsidRDefault="00422E37" w:rsidP="008F7473">
            <w:pPr>
              <w:rPr>
                <w:rFonts w:ascii="Times New Roman" w:hAnsi="Times New Roman" w:cs="Times New Roman"/>
                <w:sz w:val="26"/>
                <w:szCs w:val="26"/>
              </w:rPr>
            </w:pPr>
            <w:r w:rsidRPr="00C702D4">
              <w:rPr>
                <w:rFonts w:ascii="Times New Roman" w:hAnsi="Times New Roman" w:cs="Times New Roman"/>
                <w:sz w:val="26"/>
                <w:szCs w:val="26"/>
              </w:rPr>
              <w:t>Nước tưới cây</w:t>
            </w:r>
          </w:p>
        </w:tc>
        <w:tc>
          <w:tcPr>
            <w:tcW w:w="1935" w:type="dxa"/>
            <w:vAlign w:val="center"/>
          </w:tcPr>
          <w:p w14:paraId="3BEB49A7" w14:textId="1090F9B1"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3 lít/m</w:t>
            </w:r>
            <w:r w:rsidRPr="00C702D4">
              <w:rPr>
                <w:rFonts w:ascii="Times New Roman" w:hAnsi="Times New Roman" w:cs="Times New Roman"/>
                <w:sz w:val="26"/>
                <w:szCs w:val="26"/>
                <w:vertAlign w:val="superscript"/>
              </w:rPr>
              <w:t>2</w:t>
            </w:r>
            <w:r w:rsidRPr="00C702D4">
              <w:rPr>
                <w:rFonts w:ascii="Times New Roman" w:hAnsi="Times New Roman" w:cs="Times New Roman"/>
                <w:sz w:val="26"/>
                <w:szCs w:val="26"/>
              </w:rPr>
              <w:t>/ngày đêm</w:t>
            </w:r>
          </w:p>
        </w:tc>
        <w:tc>
          <w:tcPr>
            <w:tcW w:w="2098" w:type="dxa"/>
            <w:vAlign w:val="center"/>
          </w:tcPr>
          <w:p w14:paraId="3CC9758B" w14:textId="4FC76A15" w:rsidR="00422E37" w:rsidRPr="00C702D4" w:rsidRDefault="00775C72" w:rsidP="008F7473">
            <w:pPr>
              <w:jc w:val="center"/>
              <w:rPr>
                <w:rFonts w:ascii="Times New Roman" w:hAnsi="Times New Roman" w:cs="Times New Roman"/>
                <w:sz w:val="26"/>
                <w:szCs w:val="26"/>
              </w:rPr>
            </w:pPr>
            <w:r w:rsidRPr="00C702D4">
              <w:rPr>
                <w:rFonts w:ascii="Times New Roman" w:hAnsi="Times New Roman" w:cs="Times New Roman"/>
                <w:sz w:val="26"/>
                <w:szCs w:val="26"/>
              </w:rPr>
              <w:t>22,6</w:t>
            </w:r>
          </w:p>
        </w:tc>
        <w:tc>
          <w:tcPr>
            <w:tcW w:w="1412" w:type="dxa"/>
            <w:vAlign w:val="center"/>
          </w:tcPr>
          <w:p w14:paraId="4C756A60" w14:textId="30F90112"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3</w:t>
            </w:r>
            <w:r w:rsidR="00CF6A48" w:rsidRPr="00C702D4">
              <w:rPr>
                <w:rFonts w:ascii="Times New Roman" w:hAnsi="Times New Roman" w:cs="Times New Roman"/>
                <w:sz w:val="26"/>
                <w:szCs w:val="26"/>
              </w:rPr>
              <w:t xml:space="preserve"> lít/m</w:t>
            </w:r>
            <w:r w:rsidR="00CF6A48" w:rsidRPr="00C702D4">
              <w:rPr>
                <w:rFonts w:ascii="Times New Roman" w:hAnsi="Times New Roman" w:cs="Times New Roman"/>
                <w:sz w:val="26"/>
                <w:szCs w:val="26"/>
                <w:vertAlign w:val="superscript"/>
              </w:rPr>
              <w:t>2</w:t>
            </w:r>
            <w:r w:rsidR="00CF6A48" w:rsidRPr="00C702D4">
              <w:rPr>
                <w:rFonts w:ascii="Times New Roman" w:hAnsi="Times New Roman" w:cs="Times New Roman"/>
                <w:sz w:val="26"/>
                <w:szCs w:val="26"/>
              </w:rPr>
              <w:t>/ngày đêm</w:t>
            </w:r>
          </w:p>
        </w:tc>
        <w:tc>
          <w:tcPr>
            <w:tcW w:w="1980" w:type="dxa"/>
            <w:vAlign w:val="center"/>
          </w:tcPr>
          <w:p w14:paraId="0F29FF6D" w14:textId="65F88E31"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22,6</w:t>
            </w:r>
          </w:p>
        </w:tc>
      </w:tr>
      <w:tr w:rsidR="00C702D4" w:rsidRPr="00C702D4" w14:paraId="1A925BFC" w14:textId="212C26CF" w:rsidTr="0001047C">
        <w:trPr>
          <w:jc w:val="center"/>
        </w:trPr>
        <w:tc>
          <w:tcPr>
            <w:tcW w:w="917" w:type="dxa"/>
            <w:vAlign w:val="center"/>
          </w:tcPr>
          <w:p w14:paraId="4FD11CD6" w14:textId="77777777" w:rsidR="00422E37" w:rsidRPr="00C702D4" w:rsidRDefault="00422E37" w:rsidP="00245505">
            <w:pPr>
              <w:pStyle w:val="ListParagraph"/>
              <w:numPr>
                <w:ilvl w:val="0"/>
                <w:numId w:val="60"/>
              </w:numPr>
              <w:spacing w:after="0" w:line="240" w:lineRule="auto"/>
              <w:jc w:val="center"/>
              <w:rPr>
                <w:rFonts w:cs="Times New Roman"/>
                <w:sz w:val="26"/>
                <w:szCs w:val="26"/>
              </w:rPr>
            </w:pPr>
          </w:p>
        </w:tc>
        <w:tc>
          <w:tcPr>
            <w:tcW w:w="1913" w:type="dxa"/>
            <w:vAlign w:val="center"/>
          </w:tcPr>
          <w:p w14:paraId="244C2452" w14:textId="1A310510" w:rsidR="00422E37" w:rsidRPr="00C702D4" w:rsidRDefault="00422E37" w:rsidP="008F7473">
            <w:pPr>
              <w:rPr>
                <w:rFonts w:ascii="Times New Roman" w:hAnsi="Times New Roman" w:cs="Times New Roman"/>
                <w:sz w:val="26"/>
                <w:szCs w:val="26"/>
              </w:rPr>
            </w:pPr>
            <w:r w:rsidRPr="00C702D4">
              <w:rPr>
                <w:rFonts w:ascii="Times New Roman" w:hAnsi="Times New Roman" w:cs="Times New Roman"/>
                <w:sz w:val="26"/>
                <w:szCs w:val="26"/>
              </w:rPr>
              <w:t>Rửa đường</w:t>
            </w:r>
          </w:p>
        </w:tc>
        <w:tc>
          <w:tcPr>
            <w:tcW w:w="1935" w:type="dxa"/>
            <w:vAlign w:val="center"/>
          </w:tcPr>
          <w:p w14:paraId="181A2AD1" w14:textId="4874EAC2"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0,5 lít/m</w:t>
            </w:r>
            <w:r w:rsidRPr="00C702D4">
              <w:rPr>
                <w:rFonts w:ascii="Times New Roman" w:hAnsi="Times New Roman" w:cs="Times New Roman"/>
                <w:sz w:val="26"/>
                <w:szCs w:val="26"/>
                <w:vertAlign w:val="superscript"/>
              </w:rPr>
              <w:t>2</w:t>
            </w:r>
            <w:r w:rsidRPr="00C702D4">
              <w:rPr>
                <w:rFonts w:ascii="Times New Roman" w:hAnsi="Times New Roman" w:cs="Times New Roman"/>
                <w:sz w:val="26"/>
                <w:szCs w:val="26"/>
              </w:rPr>
              <w:t>/ngày đêm</w:t>
            </w:r>
          </w:p>
        </w:tc>
        <w:tc>
          <w:tcPr>
            <w:tcW w:w="2098" w:type="dxa"/>
            <w:vAlign w:val="center"/>
          </w:tcPr>
          <w:p w14:paraId="241A1F6F" w14:textId="6FC252B5" w:rsidR="00422E37" w:rsidRPr="00C702D4" w:rsidRDefault="00775C72" w:rsidP="008F7473">
            <w:pPr>
              <w:jc w:val="center"/>
              <w:rPr>
                <w:rFonts w:ascii="Times New Roman" w:hAnsi="Times New Roman" w:cs="Times New Roman"/>
                <w:sz w:val="26"/>
                <w:szCs w:val="26"/>
              </w:rPr>
            </w:pPr>
            <w:r w:rsidRPr="00C702D4">
              <w:rPr>
                <w:rFonts w:ascii="Times New Roman" w:hAnsi="Times New Roman" w:cs="Times New Roman"/>
                <w:sz w:val="26"/>
                <w:szCs w:val="26"/>
              </w:rPr>
              <w:t>29,2</w:t>
            </w:r>
          </w:p>
        </w:tc>
        <w:tc>
          <w:tcPr>
            <w:tcW w:w="1412" w:type="dxa"/>
            <w:vAlign w:val="center"/>
          </w:tcPr>
          <w:p w14:paraId="3EE96346" w14:textId="37802B54"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0,4</w:t>
            </w:r>
            <w:r w:rsidR="00CF6A48" w:rsidRPr="00C702D4">
              <w:rPr>
                <w:rFonts w:ascii="Times New Roman" w:hAnsi="Times New Roman" w:cs="Times New Roman"/>
                <w:sz w:val="26"/>
                <w:szCs w:val="26"/>
              </w:rPr>
              <w:t xml:space="preserve"> lít/m</w:t>
            </w:r>
            <w:r w:rsidR="00CF6A48" w:rsidRPr="00C702D4">
              <w:rPr>
                <w:rFonts w:ascii="Times New Roman" w:hAnsi="Times New Roman" w:cs="Times New Roman"/>
                <w:sz w:val="26"/>
                <w:szCs w:val="26"/>
                <w:vertAlign w:val="superscript"/>
              </w:rPr>
              <w:t>2</w:t>
            </w:r>
            <w:r w:rsidR="00CF6A48" w:rsidRPr="00C702D4">
              <w:rPr>
                <w:rFonts w:ascii="Times New Roman" w:hAnsi="Times New Roman" w:cs="Times New Roman"/>
                <w:sz w:val="26"/>
                <w:szCs w:val="26"/>
              </w:rPr>
              <w:t>/ngày đêm</w:t>
            </w:r>
          </w:p>
        </w:tc>
        <w:tc>
          <w:tcPr>
            <w:tcW w:w="1980" w:type="dxa"/>
            <w:vAlign w:val="center"/>
          </w:tcPr>
          <w:p w14:paraId="35D98A7F" w14:textId="0B73D295"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23,36</w:t>
            </w:r>
          </w:p>
        </w:tc>
      </w:tr>
      <w:tr w:rsidR="00C702D4" w:rsidRPr="00C702D4" w14:paraId="6148EAC3" w14:textId="16448B66" w:rsidTr="0001047C">
        <w:trPr>
          <w:jc w:val="center"/>
        </w:trPr>
        <w:tc>
          <w:tcPr>
            <w:tcW w:w="917" w:type="dxa"/>
            <w:vAlign w:val="center"/>
          </w:tcPr>
          <w:p w14:paraId="7BDF8711" w14:textId="77777777" w:rsidR="00422E37" w:rsidRPr="00C702D4" w:rsidRDefault="00422E37" w:rsidP="00245505">
            <w:pPr>
              <w:pStyle w:val="ListParagraph"/>
              <w:numPr>
                <w:ilvl w:val="0"/>
                <w:numId w:val="60"/>
              </w:numPr>
              <w:spacing w:after="0" w:line="240" w:lineRule="auto"/>
              <w:jc w:val="center"/>
              <w:rPr>
                <w:rFonts w:cs="Times New Roman"/>
                <w:sz w:val="26"/>
                <w:szCs w:val="26"/>
              </w:rPr>
            </w:pPr>
          </w:p>
        </w:tc>
        <w:tc>
          <w:tcPr>
            <w:tcW w:w="1913" w:type="dxa"/>
            <w:vAlign w:val="center"/>
          </w:tcPr>
          <w:p w14:paraId="494DA40A" w14:textId="659C05A3" w:rsidR="00422E37" w:rsidRPr="00C702D4" w:rsidRDefault="00422E37" w:rsidP="008F7473">
            <w:pPr>
              <w:rPr>
                <w:rFonts w:ascii="Times New Roman" w:hAnsi="Times New Roman" w:cs="Times New Roman"/>
                <w:sz w:val="26"/>
                <w:szCs w:val="26"/>
              </w:rPr>
            </w:pPr>
            <w:r w:rsidRPr="00C702D4">
              <w:rPr>
                <w:rFonts w:ascii="Times New Roman" w:hAnsi="Times New Roman" w:cs="Times New Roman"/>
                <w:sz w:val="26"/>
                <w:szCs w:val="26"/>
              </w:rPr>
              <w:t>Trạm xử lý nước thải</w:t>
            </w:r>
          </w:p>
        </w:tc>
        <w:tc>
          <w:tcPr>
            <w:tcW w:w="1935" w:type="dxa"/>
            <w:vAlign w:val="center"/>
          </w:tcPr>
          <w:p w14:paraId="429B000E" w14:textId="22CCC6BB"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2 lít/m</w:t>
            </w:r>
            <w:r w:rsidRPr="00C702D4">
              <w:rPr>
                <w:rFonts w:ascii="Times New Roman" w:hAnsi="Times New Roman" w:cs="Times New Roman"/>
                <w:sz w:val="26"/>
                <w:szCs w:val="26"/>
                <w:vertAlign w:val="superscript"/>
              </w:rPr>
              <w:t>2</w:t>
            </w:r>
            <w:r w:rsidRPr="00C702D4">
              <w:rPr>
                <w:rFonts w:ascii="Times New Roman" w:hAnsi="Times New Roman" w:cs="Times New Roman"/>
                <w:sz w:val="26"/>
                <w:szCs w:val="26"/>
              </w:rPr>
              <w:t>/ngày đêm</w:t>
            </w:r>
          </w:p>
        </w:tc>
        <w:tc>
          <w:tcPr>
            <w:tcW w:w="2098" w:type="dxa"/>
            <w:vAlign w:val="center"/>
          </w:tcPr>
          <w:p w14:paraId="6F136D0D" w14:textId="781338C2" w:rsidR="00422E37" w:rsidRPr="00C702D4" w:rsidRDefault="002672AF" w:rsidP="008F7473">
            <w:pPr>
              <w:jc w:val="center"/>
              <w:rPr>
                <w:rFonts w:ascii="Times New Roman" w:hAnsi="Times New Roman" w:cs="Times New Roman"/>
                <w:sz w:val="26"/>
                <w:szCs w:val="26"/>
              </w:rPr>
            </w:pPr>
            <w:r w:rsidRPr="00C702D4">
              <w:rPr>
                <w:rFonts w:ascii="Times New Roman" w:hAnsi="Times New Roman" w:cs="Times New Roman"/>
                <w:sz w:val="26"/>
                <w:szCs w:val="26"/>
              </w:rPr>
              <w:t>0,74</w:t>
            </w:r>
          </w:p>
        </w:tc>
        <w:tc>
          <w:tcPr>
            <w:tcW w:w="1412" w:type="dxa"/>
            <w:vAlign w:val="center"/>
          </w:tcPr>
          <w:p w14:paraId="4F5DEC8E" w14:textId="6D7F218A"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2</w:t>
            </w:r>
            <w:r w:rsidR="00CF6A48" w:rsidRPr="00C702D4">
              <w:rPr>
                <w:rFonts w:ascii="Times New Roman" w:hAnsi="Times New Roman" w:cs="Times New Roman"/>
                <w:sz w:val="26"/>
                <w:szCs w:val="26"/>
              </w:rPr>
              <w:t xml:space="preserve"> lít/m</w:t>
            </w:r>
            <w:r w:rsidR="00CF6A48" w:rsidRPr="00C702D4">
              <w:rPr>
                <w:rFonts w:ascii="Times New Roman" w:hAnsi="Times New Roman" w:cs="Times New Roman"/>
                <w:sz w:val="26"/>
                <w:szCs w:val="26"/>
                <w:vertAlign w:val="superscript"/>
              </w:rPr>
              <w:t>2</w:t>
            </w:r>
            <w:r w:rsidR="00CF6A48" w:rsidRPr="00C702D4">
              <w:rPr>
                <w:rFonts w:ascii="Times New Roman" w:hAnsi="Times New Roman" w:cs="Times New Roman"/>
                <w:sz w:val="26"/>
                <w:szCs w:val="26"/>
              </w:rPr>
              <w:t>/ngày đêm</w:t>
            </w:r>
          </w:p>
        </w:tc>
        <w:tc>
          <w:tcPr>
            <w:tcW w:w="1980" w:type="dxa"/>
            <w:vAlign w:val="center"/>
          </w:tcPr>
          <w:p w14:paraId="5EA47A2E" w14:textId="75625D5E"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0,74</w:t>
            </w:r>
          </w:p>
        </w:tc>
      </w:tr>
      <w:tr w:rsidR="00C702D4" w:rsidRPr="00C702D4" w14:paraId="749D8442" w14:textId="4530C544" w:rsidTr="0001047C">
        <w:trPr>
          <w:jc w:val="center"/>
        </w:trPr>
        <w:tc>
          <w:tcPr>
            <w:tcW w:w="917" w:type="dxa"/>
            <w:vAlign w:val="center"/>
          </w:tcPr>
          <w:p w14:paraId="45631940" w14:textId="77777777" w:rsidR="00422E37" w:rsidRPr="00C702D4" w:rsidRDefault="00422E37" w:rsidP="00245505">
            <w:pPr>
              <w:pStyle w:val="ListParagraph"/>
              <w:numPr>
                <w:ilvl w:val="0"/>
                <w:numId w:val="60"/>
              </w:numPr>
              <w:spacing w:after="0" w:line="240" w:lineRule="auto"/>
              <w:jc w:val="center"/>
              <w:rPr>
                <w:rFonts w:cs="Times New Roman"/>
                <w:sz w:val="26"/>
                <w:szCs w:val="26"/>
              </w:rPr>
            </w:pPr>
          </w:p>
        </w:tc>
        <w:tc>
          <w:tcPr>
            <w:tcW w:w="1913" w:type="dxa"/>
            <w:vAlign w:val="center"/>
          </w:tcPr>
          <w:p w14:paraId="05CC80FF" w14:textId="4081BF37" w:rsidR="00422E37" w:rsidRPr="00C702D4" w:rsidRDefault="00422E37" w:rsidP="00614D57">
            <w:pPr>
              <w:rPr>
                <w:rFonts w:ascii="Times New Roman" w:hAnsi="Times New Roman" w:cs="Times New Roman"/>
                <w:sz w:val="26"/>
                <w:szCs w:val="26"/>
              </w:rPr>
            </w:pPr>
            <w:r w:rsidRPr="00C702D4">
              <w:rPr>
                <w:rFonts w:ascii="Times New Roman" w:hAnsi="Times New Roman" w:cs="Times New Roman"/>
                <w:sz w:val="26"/>
                <w:szCs w:val="26"/>
              </w:rPr>
              <w:t>Nước rò rỉ, dự phòng</w:t>
            </w:r>
          </w:p>
        </w:tc>
        <w:tc>
          <w:tcPr>
            <w:tcW w:w="1935" w:type="dxa"/>
            <w:vAlign w:val="center"/>
          </w:tcPr>
          <w:p w14:paraId="117D7AD3" w14:textId="698B5418"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10% * (l+2+3+4+5)</w:t>
            </w:r>
          </w:p>
        </w:tc>
        <w:tc>
          <w:tcPr>
            <w:tcW w:w="2098" w:type="dxa"/>
            <w:vAlign w:val="center"/>
          </w:tcPr>
          <w:p w14:paraId="27D3FB5D" w14:textId="6F85BB32" w:rsidR="00422E37" w:rsidRPr="00C702D4" w:rsidRDefault="002672AF" w:rsidP="008F7473">
            <w:pPr>
              <w:jc w:val="center"/>
              <w:rPr>
                <w:rFonts w:ascii="Times New Roman" w:hAnsi="Times New Roman" w:cs="Times New Roman"/>
                <w:sz w:val="26"/>
                <w:szCs w:val="26"/>
              </w:rPr>
            </w:pPr>
            <w:r w:rsidRPr="00C702D4">
              <w:rPr>
                <w:rFonts w:ascii="Times New Roman" w:hAnsi="Times New Roman" w:cs="Times New Roman"/>
                <w:sz w:val="26"/>
                <w:szCs w:val="26"/>
              </w:rPr>
              <w:t>59,35</w:t>
            </w:r>
          </w:p>
        </w:tc>
        <w:tc>
          <w:tcPr>
            <w:tcW w:w="1412" w:type="dxa"/>
            <w:vAlign w:val="center"/>
          </w:tcPr>
          <w:p w14:paraId="15DDAF5F" w14:textId="46A6D43F" w:rsidR="00422E37" w:rsidRPr="00C702D4" w:rsidRDefault="00422E37" w:rsidP="00434FA5">
            <w:pPr>
              <w:jc w:val="center"/>
              <w:rPr>
                <w:rFonts w:ascii="Times New Roman" w:hAnsi="Times New Roman" w:cs="Times New Roman"/>
                <w:sz w:val="26"/>
                <w:szCs w:val="26"/>
              </w:rPr>
            </w:pPr>
            <w:r w:rsidRPr="00C702D4">
              <w:rPr>
                <w:rFonts w:ascii="Times New Roman" w:hAnsi="Times New Roman" w:cs="Times New Roman"/>
                <w:sz w:val="26"/>
                <w:szCs w:val="26"/>
              </w:rPr>
              <w:t>1</w:t>
            </w:r>
            <w:r w:rsidR="00434FA5" w:rsidRPr="00C702D4">
              <w:rPr>
                <w:rFonts w:ascii="Times New Roman" w:hAnsi="Times New Roman" w:cs="Times New Roman"/>
                <w:sz w:val="26"/>
                <w:szCs w:val="26"/>
              </w:rPr>
              <w:t>5</w:t>
            </w:r>
            <w:r w:rsidRPr="00C702D4">
              <w:rPr>
                <w:rFonts w:ascii="Times New Roman" w:hAnsi="Times New Roman" w:cs="Times New Roman"/>
                <w:sz w:val="26"/>
                <w:szCs w:val="26"/>
              </w:rPr>
              <w:t>% * (l+2+3+4+5)</w:t>
            </w:r>
          </w:p>
        </w:tc>
        <w:tc>
          <w:tcPr>
            <w:tcW w:w="1980" w:type="dxa"/>
            <w:vAlign w:val="center"/>
          </w:tcPr>
          <w:p w14:paraId="7B0C9F6F" w14:textId="07182FD8" w:rsidR="00422E37" w:rsidRPr="00C702D4" w:rsidRDefault="00434FA5" w:rsidP="008F7473">
            <w:pPr>
              <w:jc w:val="center"/>
              <w:rPr>
                <w:rFonts w:ascii="Times New Roman" w:hAnsi="Times New Roman" w:cs="Times New Roman"/>
                <w:sz w:val="26"/>
                <w:szCs w:val="26"/>
              </w:rPr>
            </w:pPr>
            <w:r w:rsidRPr="00C702D4">
              <w:rPr>
                <w:rFonts w:ascii="Times New Roman" w:hAnsi="Times New Roman" w:cs="Times New Roman"/>
                <w:sz w:val="26"/>
                <w:szCs w:val="26"/>
              </w:rPr>
              <w:t>87,5</w:t>
            </w:r>
          </w:p>
        </w:tc>
      </w:tr>
      <w:tr w:rsidR="00C702D4" w:rsidRPr="00C702D4" w14:paraId="6E7CDE21" w14:textId="1A68ADCA" w:rsidTr="0001047C">
        <w:trPr>
          <w:jc w:val="center"/>
        </w:trPr>
        <w:tc>
          <w:tcPr>
            <w:tcW w:w="917" w:type="dxa"/>
          </w:tcPr>
          <w:p w14:paraId="4B8DECCF" w14:textId="77777777" w:rsidR="00422E37" w:rsidRPr="00C702D4" w:rsidRDefault="00422E37" w:rsidP="00245505">
            <w:pPr>
              <w:pStyle w:val="ListParagraph"/>
              <w:numPr>
                <w:ilvl w:val="0"/>
                <w:numId w:val="61"/>
              </w:numPr>
              <w:spacing w:after="0" w:line="240" w:lineRule="auto"/>
              <w:rPr>
                <w:rFonts w:cs="Times New Roman"/>
                <w:sz w:val="26"/>
                <w:szCs w:val="26"/>
              </w:rPr>
            </w:pPr>
          </w:p>
        </w:tc>
        <w:tc>
          <w:tcPr>
            <w:tcW w:w="1913" w:type="dxa"/>
            <w:vAlign w:val="center"/>
          </w:tcPr>
          <w:p w14:paraId="1EC29951" w14:textId="0FB33F34" w:rsidR="00422E37" w:rsidRPr="00C702D4" w:rsidRDefault="00422E37" w:rsidP="008F7473">
            <w:pPr>
              <w:rPr>
                <w:rFonts w:ascii="Times New Roman" w:hAnsi="Times New Roman" w:cs="Times New Roman"/>
                <w:sz w:val="26"/>
                <w:szCs w:val="26"/>
              </w:rPr>
            </w:pPr>
            <w:r w:rsidRPr="00C702D4">
              <w:rPr>
                <w:rFonts w:ascii="Times New Roman" w:hAnsi="Times New Roman" w:cs="Times New Roman"/>
                <w:sz w:val="26"/>
                <w:szCs w:val="26"/>
              </w:rPr>
              <w:t>Tổng lưu lưọng nưóc cấp: (1+2+3+4+5+6) x Kng.max+7, Kng.max= 1,2</w:t>
            </w:r>
          </w:p>
        </w:tc>
        <w:tc>
          <w:tcPr>
            <w:tcW w:w="4033" w:type="dxa"/>
            <w:gridSpan w:val="2"/>
            <w:vAlign w:val="center"/>
          </w:tcPr>
          <w:p w14:paraId="2A808348" w14:textId="111029B1"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891,47</w:t>
            </w:r>
            <w:r w:rsidR="00BC249C" w:rsidRPr="00C702D4">
              <w:rPr>
                <w:rFonts w:ascii="Times New Roman" w:hAnsi="Times New Roman" w:cs="Times New Roman"/>
                <w:sz w:val="26"/>
                <w:szCs w:val="26"/>
              </w:rPr>
              <w:t xml:space="preserve"> m</w:t>
            </w:r>
            <w:r w:rsidR="00BC249C" w:rsidRPr="00C702D4">
              <w:rPr>
                <w:rFonts w:ascii="Times New Roman" w:hAnsi="Times New Roman" w:cs="Times New Roman"/>
                <w:sz w:val="26"/>
                <w:szCs w:val="26"/>
                <w:vertAlign w:val="superscript"/>
              </w:rPr>
              <w:t>3</w:t>
            </w:r>
            <w:r w:rsidR="00BC249C" w:rsidRPr="00C702D4">
              <w:rPr>
                <w:rFonts w:ascii="Times New Roman" w:hAnsi="Times New Roman" w:cs="Times New Roman"/>
                <w:sz w:val="26"/>
                <w:szCs w:val="26"/>
              </w:rPr>
              <w:t>/ngày đêm</w:t>
            </w:r>
          </w:p>
        </w:tc>
        <w:tc>
          <w:tcPr>
            <w:tcW w:w="3392" w:type="dxa"/>
            <w:gridSpan w:val="2"/>
            <w:vAlign w:val="center"/>
          </w:tcPr>
          <w:p w14:paraId="1F39263E" w14:textId="17145239" w:rsidR="00422E37" w:rsidRPr="00C702D4" w:rsidRDefault="00434FA5" w:rsidP="008F7473">
            <w:pPr>
              <w:jc w:val="center"/>
              <w:rPr>
                <w:rFonts w:ascii="Times New Roman" w:hAnsi="Times New Roman" w:cs="Times New Roman"/>
                <w:sz w:val="26"/>
                <w:szCs w:val="26"/>
              </w:rPr>
            </w:pPr>
            <w:r w:rsidRPr="00C702D4">
              <w:rPr>
                <w:rFonts w:ascii="Times New Roman" w:hAnsi="Times New Roman" w:cs="Times New Roman"/>
                <w:sz w:val="26"/>
                <w:szCs w:val="26"/>
              </w:rPr>
              <w:t>805</w:t>
            </w:r>
            <w:r w:rsidR="00BC249C" w:rsidRPr="00C702D4">
              <w:rPr>
                <w:rFonts w:ascii="Times New Roman" w:hAnsi="Times New Roman" w:cs="Times New Roman"/>
                <w:sz w:val="26"/>
                <w:szCs w:val="26"/>
              </w:rPr>
              <w:t xml:space="preserve"> m</w:t>
            </w:r>
            <w:r w:rsidR="00BC249C" w:rsidRPr="00C702D4">
              <w:rPr>
                <w:rFonts w:ascii="Times New Roman" w:hAnsi="Times New Roman" w:cs="Times New Roman"/>
                <w:sz w:val="26"/>
                <w:szCs w:val="26"/>
                <w:vertAlign w:val="superscript"/>
              </w:rPr>
              <w:t>3</w:t>
            </w:r>
            <w:r w:rsidR="00BC249C" w:rsidRPr="00C702D4">
              <w:rPr>
                <w:rFonts w:ascii="Times New Roman" w:hAnsi="Times New Roman" w:cs="Times New Roman"/>
                <w:sz w:val="26"/>
                <w:szCs w:val="26"/>
              </w:rPr>
              <w:t>/ngày đêm</w:t>
            </w:r>
          </w:p>
        </w:tc>
      </w:tr>
      <w:tr w:rsidR="00C702D4" w:rsidRPr="00C702D4" w14:paraId="2D7E972E" w14:textId="71E19253" w:rsidTr="0001047C">
        <w:trPr>
          <w:jc w:val="center"/>
        </w:trPr>
        <w:tc>
          <w:tcPr>
            <w:tcW w:w="917" w:type="dxa"/>
          </w:tcPr>
          <w:p w14:paraId="5EF031A9" w14:textId="77777777" w:rsidR="00422E37" w:rsidRPr="00C702D4" w:rsidRDefault="00422E37" w:rsidP="00245505">
            <w:pPr>
              <w:pStyle w:val="ListParagraph"/>
              <w:numPr>
                <w:ilvl w:val="0"/>
                <w:numId w:val="61"/>
              </w:numPr>
              <w:spacing w:after="0" w:line="240" w:lineRule="auto"/>
              <w:rPr>
                <w:rFonts w:cs="Times New Roman"/>
                <w:sz w:val="26"/>
                <w:szCs w:val="26"/>
              </w:rPr>
            </w:pPr>
          </w:p>
        </w:tc>
        <w:tc>
          <w:tcPr>
            <w:tcW w:w="1913" w:type="dxa"/>
            <w:vAlign w:val="center"/>
          </w:tcPr>
          <w:p w14:paraId="3FAE1AE7" w14:textId="14323F99" w:rsidR="00422E37" w:rsidRPr="00C702D4" w:rsidRDefault="00422E37" w:rsidP="008F7473">
            <w:pPr>
              <w:rPr>
                <w:rFonts w:ascii="Times New Roman" w:hAnsi="Times New Roman" w:cs="Times New Roman"/>
                <w:sz w:val="26"/>
                <w:szCs w:val="26"/>
              </w:rPr>
            </w:pPr>
            <w:r w:rsidRPr="00C702D4">
              <w:rPr>
                <w:rFonts w:ascii="Times New Roman" w:hAnsi="Times New Roman" w:cs="Times New Roman"/>
                <w:sz w:val="26"/>
                <w:szCs w:val="26"/>
              </w:rPr>
              <w:t>Lưu lượng nước cấp chưa tính nước chữa cháy</w:t>
            </w:r>
          </w:p>
        </w:tc>
        <w:tc>
          <w:tcPr>
            <w:tcW w:w="4033" w:type="dxa"/>
            <w:gridSpan w:val="2"/>
            <w:vAlign w:val="center"/>
          </w:tcPr>
          <w:p w14:paraId="154AE916" w14:textId="2F40529C"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783,47</w:t>
            </w:r>
            <w:r w:rsidR="00BC249C" w:rsidRPr="00C702D4">
              <w:rPr>
                <w:rFonts w:ascii="Times New Roman" w:hAnsi="Times New Roman" w:cs="Times New Roman"/>
                <w:sz w:val="26"/>
                <w:szCs w:val="26"/>
              </w:rPr>
              <w:t xml:space="preserve"> m</w:t>
            </w:r>
            <w:r w:rsidR="00BC249C" w:rsidRPr="00C702D4">
              <w:rPr>
                <w:rFonts w:ascii="Times New Roman" w:hAnsi="Times New Roman" w:cs="Times New Roman"/>
                <w:sz w:val="26"/>
                <w:szCs w:val="26"/>
                <w:vertAlign w:val="superscript"/>
              </w:rPr>
              <w:t>3</w:t>
            </w:r>
            <w:r w:rsidR="00BC249C" w:rsidRPr="00C702D4">
              <w:rPr>
                <w:rFonts w:ascii="Times New Roman" w:hAnsi="Times New Roman" w:cs="Times New Roman"/>
                <w:sz w:val="26"/>
                <w:szCs w:val="26"/>
              </w:rPr>
              <w:t>/ngày đêm</w:t>
            </w:r>
          </w:p>
        </w:tc>
        <w:tc>
          <w:tcPr>
            <w:tcW w:w="3392" w:type="dxa"/>
            <w:gridSpan w:val="2"/>
            <w:vAlign w:val="center"/>
          </w:tcPr>
          <w:p w14:paraId="75DCAA4F" w14:textId="6DB9127A" w:rsidR="00422E37" w:rsidRPr="00C702D4" w:rsidRDefault="00434FA5" w:rsidP="008F7473">
            <w:pPr>
              <w:jc w:val="center"/>
              <w:rPr>
                <w:rFonts w:ascii="Times New Roman" w:hAnsi="Times New Roman" w:cs="Times New Roman"/>
                <w:sz w:val="26"/>
                <w:szCs w:val="26"/>
              </w:rPr>
            </w:pPr>
            <w:r w:rsidRPr="00C702D4">
              <w:rPr>
                <w:rFonts w:ascii="Times New Roman" w:hAnsi="Times New Roman" w:cs="Times New Roman"/>
                <w:sz w:val="26"/>
                <w:szCs w:val="26"/>
              </w:rPr>
              <w:t>805</w:t>
            </w:r>
            <w:r w:rsidR="00BC249C" w:rsidRPr="00C702D4">
              <w:rPr>
                <w:rFonts w:ascii="Times New Roman" w:hAnsi="Times New Roman" w:cs="Times New Roman"/>
                <w:sz w:val="26"/>
                <w:szCs w:val="26"/>
              </w:rPr>
              <w:t xml:space="preserve"> m</w:t>
            </w:r>
            <w:r w:rsidR="00BC249C" w:rsidRPr="00C702D4">
              <w:rPr>
                <w:rFonts w:ascii="Times New Roman" w:hAnsi="Times New Roman" w:cs="Times New Roman"/>
                <w:sz w:val="26"/>
                <w:szCs w:val="26"/>
                <w:vertAlign w:val="superscript"/>
              </w:rPr>
              <w:t>3</w:t>
            </w:r>
            <w:r w:rsidR="00BC249C" w:rsidRPr="00C702D4">
              <w:rPr>
                <w:rFonts w:ascii="Times New Roman" w:hAnsi="Times New Roman" w:cs="Times New Roman"/>
                <w:sz w:val="26"/>
                <w:szCs w:val="26"/>
              </w:rPr>
              <w:t>/ngày đêm</w:t>
            </w:r>
          </w:p>
        </w:tc>
      </w:tr>
      <w:tr w:rsidR="00C702D4" w:rsidRPr="00C702D4" w14:paraId="6F932D35" w14:textId="17AA8BBE" w:rsidTr="0001047C">
        <w:trPr>
          <w:jc w:val="center"/>
        </w:trPr>
        <w:tc>
          <w:tcPr>
            <w:tcW w:w="917" w:type="dxa"/>
          </w:tcPr>
          <w:p w14:paraId="700A8C98" w14:textId="77777777" w:rsidR="00422E37" w:rsidRPr="00C702D4" w:rsidRDefault="00422E37" w:rsidP="00245505">
            <w:pPr>
              <w:pStyle w:val="ListParagraph"/>
              <w:numPr>
                <w:ilvl w:val="0"/>
                <w:numId w:val="61"/>
              </w:numPr>
              <w:spacing w:after="0" w:line="240" w:lineRule="auto"/>
              <w:rPr>
                <w:rFonts w:cs="Times New Roman"/>
                <w:sz w:val="26"/>
                <w:szCs w:val="26"/>
              </w:rPr>
            </w:pPr>
          </w:p>
        </w:tc>
        <w:tc>
          <w:tcPr>
            <w:tcW w:w="1913" w:type="dxa"/>
            <w:vAlign w:val="center"/>
          </w:tcPr>
          <w:p w14:paraId="5FC091D0" w14:textId="7DE538B8" w:rsidR="00422E37" w:rsidRPr="00C702D4" w:rsidRDefault="00422E37" w:rsidP="008F7473">
            <w:pPr>
              <w:rPr>
                <w:rFonts w:ascii="Times New Roman" w:hAnsi="Times New Roman" w:cs="Times New Roman"/>
                <w:sz w:val="26"/>
                <w:szCs w:val="26"/>
              </w:rPr>
            </w:pPr>
            <w:r w:rsidRPr="00C702D4">
              <w:rPr>
                <w:rFonts w:ascii="Times New Roman" w:hAnsi="Times New Roman" w:cs="Times New Roman"/>
                <w:sz w:val="26"/>
                <w:szCs w:val="26"/>
              </w:rPr>
              <w:t>Lưu lượng nước thải của dự án: (1+2+3) x Kng.max, Kng.max = 1,2</w:t>
            </w:r>
          </w:p>
        </w:tc>
        <w:tc>
          <w:tcPr>
            <w:tcW w:w="4033" w:type="dxa"/>
            <w:gridSpan w:val="2"/>
            <w:vAlign w:val="center"/>
          </w:tcPr>
          <w:p w14:paraId="79A6B64B" w14:textId="15F32435" w:rsidR="00422E37" w:rsidRPr="00C702D4" w:rsidRDefault="00422E37" w:rsidP="008F7473">
            <w:pPr>
              <w:jc w:val="center"/>
              <w:rPr>
                <w:rFonts w:ascii="Times New Roman" w:hAnsi="Times New Roman" w:cs="Times New Roman"/>
                <w:sz w:val="26"/>
                <w:szCs w:val="26"/>
              </w:rPr>
            </w:pPr>
            <w:r w:rsidRPr="00C702D4">
              <w:rPr>
                <w:rFonts w:ascii="Times New Roman" w:hAnsi="Times New Roman" w:cs="Times New Roman"/>
                <w:sz w:val="26"/>
                <w:szCs w:val="26"/>
              </w:rPr>
              <w:t>650</w:t>
            </w:r>
            <w:r w:rsidR="00BC249C" w:rsidRPr="00C702D4">
              <w:rPr>
                <w:rFonts w:ascii="Times New Roman" w:hAnsi="Times New Roman" w:cs="Times New Roman"/>
                <w:sz w:val="26"/>
                <w:szCs w:val="26"/>
              </w:rPr>
              <w:t xml:space="preserve"> m</w:t>
            </w:r>
            <w:r w:rsidR="00BC249C" w:rsidRPr="00C702D4">
              <w:rPr>
                <w:rFonts w:ascii="Times New Roman" w:hAnsi="Times New Roman" w:cs="Times New Roman"/>
                <w:sz w:val="26"/>
                <w:szCs w:val="26"/>
                <w:vertAlign w:val="superscript"/>
              </w:rPr>
              <w:t>3</w:t>
            </w:r>
            <w:r w:rsidR="00BC249C" w:rsidRPr="00C702D4">
              <w:rPr>
                <w:rFonts w:ascii="Times New Roman" w:hAnsi="Times New Roman" w:cs="Times New Roman"/>
                <w:sz w:val="26"/>
                <w:szCs w:val="26"/>
              </w:rPr>
              <w:t>/ngày đêm</w:t>
            </w:r>
          </w:p>
        </w:tc>
        <w:tc>
          <w:tcPr>
            <w:tcW w:w="3392" w:type="dxa"/>
            <w:gridSpan w:val="2"/>
            <w:vAlign w:val="center"/>
          </w:tcPr>
          <w:p w14:paraId="0BAC645E" w14:textId="30A68139" w:rsidR="00422E37" w:rsidRPr="00C702D4" w:rsidRDefault="00434FA5" w:rsidP="008F7473">
            <w:pPr>
              <w:jc w:val="center"/>
              <w:rPr>
                <w:rFonts w:ascii="Times New Roman" w:hAnsi="Times New Roman" w:cs="Times New Roman"/>
                <w:sz w:val="26"/>
                <w:szCs w:val="26"/>
              </w:rPr>
            </w:pPr>
            <w:r w:rsidRPr="00C702D4">
              <w:rPr>
                <w:rFonts w:ascii="Times New Roman" w:hAnsi="Times New Roman" w:cs="Times New Roman"/>
                <w:sz w:val="26"/>
                <w:szCs w:val="26"/>
              </w:rPr>
              <w:t>644</w:t>
            </w:r>
            <w:r w:rsidR="00BC249C" w:rsidRPr="00C702D4">
              <w:rPr>
                <w:rFonts w:ascii="Times New Roman" w:hAnsi="Times New Roman" w:cs="Times New Roman"/>
                <w:sz w:val="26"/>
                <w:szCs w:val="26"/>
              </w:rPr>
              <w:t xml:space="preserve"> m</w:t>
            </w:r>
            <w:r w:rsidR="00BC249C" w:rsidRPr="00C702D4">
              <w:rPr>
                <w:rFonts w:ascii="Times New Roman" w:hAnsi="Times New Roman" w:cs="Times New Roman"/>
                <w:sz w:val="26"/>
                <w:szCs w:val="26"/>
                <w:vertAlign w:val="superscript"/>
              </w:rPr>
              <w:t>3</w:t>
            </w:r>
            <w:r w:rsidR="00BC249C" w:rsidRPr="00C702D4">
              <w:rPr>
                <w:rFonts w:ascii="Times New Roman" w:hAnsi="Times New Roman" w:cs="Times New Roman"/>
                <w:sz w:val="26"/>
                <w:szCs w:val="26"/>
              </w:rPr>
              <w:t>/ngày đêm</w:t>
            </w:r>
          </w:p>
        </w:tc>
      </w:tr>
    </w:tbl>
    <w:p w14:paraId="0D12A4C4" w14:textId="3D8115F1" w:rsidR="00040424" w:rsidRPr="00C702D4" w:rsidRDefault="00743C6A" w:rsidP="007D3C4B">
      <w:pPr>
        <w:pStyle w:val="onlv1"/>
      </w:pPr>
      <w:r w:rsidRPr="00C702D4">
        <w:t>(Công ty Cổ phần Đầu tư và Phát triển Thuận Lợi)</w:t>
      </w:r>
    </w:p>
    <w:p w14:paraId="2E4C07AC" w14:textId="200CEFD4" w:rsidR="00543C0A" w:rsidRPr="00C702D4" w:rsidRDefault="00543C0A" w:rsidP="007D3C4B">
      <w:pPr>
        <w:pStyle w:val="onlv1"/>
      </w:pPr>
    </w:p>
    <w:p w14:paraId="2B594E1E" w14:textId="51D567E4" w:rsidR="00543C0A" w:rsidRPr="00C702D4" w:rsidRDefault="00543C0A" w:rsidP="007D3C4B">
      <w:pPr>
        <w:pStyle w:val="onlv1"/>
      </w:pPr>
    </w:p>
    <w:p w14:paraId="02FF7212" w14:textId="78E79795" w:rsidR="00543C0A" w:rsidRPr="00C702D4" w:rsidRDefault="00543C0A" w:rsidP="007D3C4B">
      <w:pPr>
        <w:pStyle w:val="onlv1"/>
      </w:pPr>
    </w:p>
    <w:p w14:paraId="4CDDBAF6" w14:textId="77777777" w:rsidR="00B93D12" w:rsidRPr="00C702D4" w:rsidRDefault="00B93D12" w:rsidP="007D3C4B">
      <w:pPr>
        <w:pStyle w:val="onlv1"/>
        <w:sectPr w:rsidR="00B93D12" w:rsidRPr="00C702D4" w:rsidSect="00075239">
          <w:type w:val="nextColumn"/>
          <w:pgSz w:w="11909" w:h="16840" w:code="9"/>
          <w:pgMar w:top="1134" w:right="851" w:bottom="1134" w:left="1418" w:header="23" w:footer="397" w:gutter="0"/>
          <w:cols w:space="720"/>
          <w:docGrid w:linePitch="360"/>
        </w:sectPr>
      </w:pPr>
    </w:p>
    <w:p w14:paraId="34804D86" w14:textId="0239D4E6" w:rsidR="000A3A3D" w:rsidRPr="00C702D4" w:rsidRDefault="000D5BA0" w:rsidP="00724084">
      <w:pPr>
        <w:pStyle w:val="Heading1"/>
        <w:rPr>
          <w:color w:val="auto"/>
          <w:highlight w:val="white"/>
          <w:lang w:val="vi-VN" w:eastAsia="zh-CN"/>
        </w:rPr>
      </w:pPr>
      <w:bookmarkStart w:id="195" w:name="_Toc101872425"/>
      <w:bookmarkStart w:id="196" w:name="_Toc101882455"/>
      <w:bookmarkStart w:id="197" w:name="bookmark112"/>
      <w:bookmarkStart w:id="198" w:name="bookmark113"/>
      <w:bookmarkStart w:id="199" w:name="bookmark114"/>
      <w:bookmarkStart w:id="200" w:name="_Toc101872426"/>
      <w:bookmarkStart w:id="201" w:name="_Toc101882456"/>
      <w:bookmarkEnd w:id="171"/>
      <w:bookmarkEnd w:id="195"/>
      <w:bookmarkEnd w:id="196"/>
      <w:r w:rsidRPr="00C702D4">
        <w:rPr>
          <w:color w:val="auto"/>
          <w:highlight w:val="white"/>
          <w:lang w:val="vi-VN" w:eastAsia="vi-VN"/>
        </w:rPr>
        <w:lastRenderedPageBreak/>
        <w:br/>
      </w:r>
      <w:bookmarkStart w:id="202" w:name="_Toc114646707"/>
      <w:r w:rsidR="000A3A3D" w:rsidRPr="00C702D4">
        <w:rPr>
          <w:color w:val="auto"/>
          <w:highlight w:val="white"/>
          <w:lang w:val="vi-VN" w:eastAsia="vi-VN"/>
        </w:rPr>
        <w:t>NỘI DUNG ĐỀ NGHỊ CẤP GIẤY PHÉP MÔI TRƯỜNG</w:t>
      </w:r>
      <w:bookmarkEnd w:id="197"/>
      <w:bookmarkEnd w:id="198"/>
      <w:bookmarkEnd w:id="199"/>
      <w:bookmarkEnd w:id="200"/>
      <w:bookmarkEnd w:id="201"/>
      <w:bookmarkEnd w:id="202"/>
    </w:p>
    <w:p w14:paraId="5AA83066" w14:textId="7F3428AB" w:rsidR="007A770B" w:rsidRPr="00C702D4" w:rsidRDefault="007A770B" w:rsidP="00D7364D">
      <w:pPr>
        <w:pStyle w:val="Mc41"/>
        <w:rPr>
          <w:color w:val="auto"/>
        </w:rPr>
      </w:pPr>
      <w:bookmarkStart w:id="203" w:name="_Toc100412013"/>
      <w:bookmarkStart w:id="204" w:name="_Toc101872427"/>
      <w:bookmarkStart w:id="205" w:name="_Toc101882457"/>
      <w:bookmarkStart w:id="206" w:name="_Toc114646708"/>
      <w:r w:rsidRPr="00C702D4">
        <w:rPr>
          <w:color w:val="auto"/>
        </w:rPr>
        <w:t>Nội dung đề nghị cấp phép đối với nước thải:</w:t>
      </w:r>
      <w:bookmarkEnd w:id="203"/>
      <w:bookmarkEnd w:id="204"/>
      <w:bookmarkEnd w:id="205"/>
      <w:bookmarkEnd w:id="206"/>
    </w:p>
    <w:p w14:paraId="015598BE" w14:textId="3060DEC8" w:rsidR="007A770B" w:rsidRPr="00C702D4" w:rsidRDefault="007A770B" w:rsidP="00AE6E9B">
      <w:pPr>
        <w:pStyle w:val="Mc411"/>
        <w:rPr>
          <w:rStyle w:val="Vnbnnidung"/>
          <w:color w:val="auto"/>
        </w:rPr>
      </w:pPr>
      <w:bookmarkStart w:id="207" w:name="_Toc101882458"/>
      <w:r w:rsidRPr="00C702D4">
        <w:rPr>
          <w:rStyle w:val="Vnbnnidung"/>
          <w:color w:val="auto"/>
        </w:rPr>
        <w:t xml:space="preserve">Nguồn phát </w:t>
      </w:r>
      <w:r w:rsidRPr="00C702D4">
        <w:rPr>
          <w:color w:val="auto"/>
          <w:lang w:val="vi-VN"/>
        </w:rPr>
        <w:t>sinh</w:t>
      </w:r>
      <w:r w:rsidRPr="00C702D4">
        <w:rPr>
          <w:rStyle w:val="Vnbnnidung"/>
          <w:color w:val="auto"/>
        </w:rPr>
        <w:t xml:space="preserve"> nước thải:</w:t>
      </w:r>
      <w:bookmarkEnd w:id="207"/>
    </w:p>
    <w:p w14:paraId="4BD162C7" w14:textId="77777777" w:rsidR="007A770B" w:rsidRPr="00C702D4" w:rsidRDefault="007A770B" w:rsidP="00F46A86">
      <w:pPr>
        <w:pStyle w:val="NormalWeb"/>
        <w:spacing w:before="120" w:beforeAutospacing="0" w:after="120" w:afterAutospacing="0" w:line="276" w:lineRule="auto"/>
        <w:ind w:firstLine="709"/>
      </w:pPr>
      <w:r w:rsidRPr="00C702D4">
        <w:t xml:space="preserve">Nước thải phát sinh tại Dự án chủ yếu là nước thải sinh hoạt của khu dân cư và khu trường học. Toàn bộ nước thải phát sinh được xử lý sơ bộ bằng bể tự hoại, bể tách mỡ trước khi dẫn về trạm XLNT. </w:t>
      </w:r>
    </w:p>
    <w:p w14:paraId="3AC73726" w14:textId="0B255BE7" w:rsidR="007A770B" w:rsidRPr="00C702D4" w:rsidRDefault="007A770B" w:rsidP="00F46A86">
      <w:pPr>
        <w:pStyle w:val="NormalWeb"/>
        <w:spacing w:before="120" w:beforeAutospacing="0" w:after="120" w:afterAutospacing="0" w:line="276" w:lineRule="auto"/>
        <w:ind w:firstLine="709"/>
      </w:pPr>
      <w:r w:rsidRPr="00C702D4">
        <w:t xml:space="preserve">Nước thải phát sinh tại dự án khoảng </w:t>
      </w:r>
      <w:r w:rsidR="00D05345" w:rsidRPr="00C702D4">
        <w:t>644</w:t>
      </w:r>
      <w:r w:rsidRPr="00C702D4">
        <w:t xml:space="preserve"> m</w:t>
      </w:r>
      <w:r w:rsidRPr="00C702D4">
        <w:rPr>
          <w:vertAlign w:val="superscript"/>
        </w:rPr>
        <w:t>3</w:t>
      </w:r>
      <w:r w:rsidRPr="00C702D4">
        <w:t xml:space="preserve">/ngày đêm (lượng nước thải sinh hoạt được tính bằng 100% lượng nước cấp sinh hoạt). Được thu gom bằng đường ống thu gom </w:t>
      </w:r>
      <w:r w:rsidR="00B67049" w:rsidRPr="00C702D4">
        <w:t>HDPE</w:t>
      </w:r>
      <w:r w:rsidRPr="00C702D4">
        <w:t xml:space="preserve"> kích thướ</w:t>
      </w:r>
      <w:r w:rsidR="00B67049" w:rsidRPr="00C702D4">
        <w:t>c D200-D3</w:t>
      </w:r>
      <w:r w:rsidRPr="00C702D4">
        <w:t>00 về trạm xử lý nước thải tập trung công suấ</w:t>
      </w:r>
      <w:r w:rsidR="00012B79" w:rsidRPr="00C702D4">
        <w:t xml:space="preserve">t </w:t>
      </w:r>
      <w:r w:rsidR="00904955" w:rsidRPr="00C702D4">
        <w:t>650 m</w:t>
      </w:r>
      <w:r w:rsidR="00904955" w:rsidRPr="00C702D4">
        <w:rPr>
          <w:vertAlign w:val="superscript"/>
        </w:rPr>
        <w:t>3</w:t>
      </w:r>
      <w:r w:rsidR="00904955" w:rsidRPr="00C702D4">
        <w:t>/ngày đêm</w:t>
      </w:r>
      <w:r w:rsidRPr="00C702D4">
        <w:t xml:space="preserve"> tại dự án để xử lý trước khi xả thải ra nguồn tiếp nhận. Nước thải sau xử lý đảm bảo đạt QCVN 14:2008/BTNMT, </w:t>
      </w:r>
      <w:r w:rsidR="00B52784" w:rsidRPr="00C702D4">
        <w:t>cột A</w:t>
      </w:r>
      <w:r w:rsidRPr="00C702D4">
        <w:t>, K = 1 trước khi thoát</w:t>
      </w:r>
      <w:r w:rsidR="001C1A5C" w:rsidRPr="00C702D4">
        <w:t xml:space="preserve"> ra tuyến cống trên đường Bến Đồn – Vĩnh Tân và</w:t>
      </w:r>
      <w:r w:rsidR="00CC214A" w:rsidRPr="00C702D4">
        <w:t xml:space="preserve"> chảy ra</w:t>
      </w:r>
      <w:r w:rsidRPr="00C702D4">
        <w:t xml:space="preserve"> nguồn tiếp nhận là </w:t>
      </w:r>
      <w:r w:rsidR="00904955" w:rsidRPr="00C702D4">
        <w:t>Suối Cái</w:t>
      </w:r>
      <w:r w:rsidRPr="00C702D4">
        <w:t>.</w:t>
      </w:r>
    </w:p>
    <w:p w14:paraId="3FC63DC7" w14:textId="4B5F9206" w:rsidR="00C34035" w:rsidRPr="00C702D4" w:rsidRDefault="00C34035" w:rsidP="0048216B">
      <w:pPr>
        <w:pStyle w:val="NormalWeb"/>
        <w:spacing w:before="120" w:beforeAutospacing="0" w:after="120" w:afterAutospacing="0" w:line="276" w:lineRule="auto"/>
        <w:jc w:val="center"/>
      </w:pPr>
      <w:bookmarkStart w:id="208" w:name="_Toc114646444"/>
      <w:r w:rsidRPr="00C702D4">
        <w:rPr>
          <w:b/>
        </w:rPr>
        <w:t xml:space="preserve">Bảng </w:t>
      </w:r>
      <w:r w:rsidR="0077470D" w:rsidRPr="00C702D4">
        <w:rPr>
          <w:b/>
        </w:rPr>
        <w:fldChar w:fldCharType="begin"/>
      </w:r>
      <w:r w:rsidR="0077470D" w:rsidRPr="00C702D4">
        <w:rPr>
          <w:b/>
        </w:rPr>
        <w:instrText xml:space="preserve"> SEQ Bảng \* ARABIC </w:instrText>
      </w:r>
      <w:r w:rsidR="0077470D" w:rsidRPr="00C702D4">
        <w:rPr>
          <w:b/>
        </w:rPr>
        <w:fldChar w:fldCharType="separate"/>
      </w:r>
      <w:r w:rsidR="00A114D4">
        <w:rPr>
          <w:b/>
          <w:noProof/>
        </w:rPr>
        <w:t>30</w:t>
      </w:r>
      <w:r w:rsidR="0077470D" w:rsidRPr="00C702D4">
        <w:rPr>
          <w:b/>
        </w:rPr>
        <w:fldChar w:fldCharType="end"/>
      </w:r>
      <w:r w:rsidRPr="00C702D4">
        <w:rPr>
          <w:b/>
        </w:rPr>
        <w:t>. Lưu lượng nước thải của dự án</w:t>
      </w:r>
      <w:bookmarkEnd w:id="208"/>
    </w:p>
    <w:tbl>
      <w:tblPr>
        <w:tblOverlap w:val="never"/>
        <w:tblW w:w="5000" w:type="pct"/>
        <w:jc w:val="center"/>
        <w:tblCellMar>
          <w:left w:w="10" w:type="dxa"/>
          <w:right w:w="10" w:type="dxa"/>
        </w:tblCellMar>
        <w:tblLook w:val="04A0" w:firstRow="1" w:lastRow="0" w:firstColumn="1" w:lastColumn="0" w:noHBand="0" w:noVBand="1"/>
      </w:tblPr>
      <w:tblGrid>
        <w:gridCol w:w="803"/>
        <w:gridCol w:w="2874"/>
        <w:gridCol w:w="1400"/>
        <w:gridCol w:w="3199"/>
        <w:gridCol w:w="1354"/>
      </w:tblGrid>
      <w:tr w:rsidR="00C702D4" w:rsidRPr="00C702D4" w14:paraId="7642AE8E" w14:textId="77777777" w:rsidTr="006D0269">
        <w:trPr>
          <w:trHeight w:hRule="exact" w:val="1042"/>
          <w:jc w:val="center"/>
        </w:trPr>
        <w:tc>
          <w:tcPr>
            <w:tcW w:w="417" w:type="pct"/>
            <w:tcBorders>
              <w:top w:val="single" w:sz="4" w:space="0" w:color="auto"/>
              <w:left w:val="single" w:sz="4" w:space="0" w:color="auto"/>
            </w:tcBorders>
            <w:shd w:val="clear" w:color="auto" w:fill="FFFFFF"/>
            <w:vAlign w:val="center"/>
          </w:tcPr>
          <w:p w14:paraId="360E9D2C" w14:textId="77777777" w:rsidR="00C34035" w:rsidRPr="00C702D4" w:rsidRDefault="00C34035" w:rsidP="00C34035">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STT</w:t>
            </w:r>
          </w:p>
        </w:tc>
        <w:tc>
          <w:tcPr>
            <w:tcW w:w="1492" w:type="pct"/>
            <w:tcBorders>
              <w:top w:val="single" w:sz="4" w:space="0" w:color="auto"/>
              <w:left w:val="single" w:sz="4" w:space="0" w:color="auto"/>
            </w:tcBorders>
            <w:shd w:val="clear" w:color="auto" w:fill="FFFFFF"/>
            <w:vAlign w:val="center"/>
          </w:tcPr>
          <w:p w14:paraId="69B0767A" w14:textId="77777777" w:rsidR="00C34035" w:rsidRPr="00C702D4" w:rsidRDefault="00C34035" w:rsidP="00C34035">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Đối tượng thải nước</w:t>
            </w:r>
          </w:p>
        </w:tc>
        <w:tc>
          <w:tcPr>
            <w:tcW w:w="727" w:type="pct"/>
            <w:tcBorders>
              <w:top w:val="single" w:sz="4" w:space="0" w:color="auto"/>
              <w:left w:val="single" w:sz="4" w:space="0" w:color="auto"/>
            </w:tcBorders>
            <w:shd w:val="clear" w:color="auto" w:fill="FFFFFF"/>
            <w:vAlign w:val="center"/>
          </w:tcPr>
          <w:p w14:paraId="31BE09D4" w14:textId="77777777" w:rsidR="00C34035" w:rsidRPr="00C702D4" w:rsidRDefault="00C34035" w:rsidP="00C34035">
            <w:pPr>
              <w:widowControl w:val="0"/>
              <w:spacing w:after="0" w:line="293"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Nước cấp (m</w:t>
            </w:r>
            <w:r w:rsidRPr="00C702D4">
              <w:rPr>
                <w:rFonts w:ascii="Times New Roman" w:eastAsia="Times New Roman" w:hAnsi="Times New Roman" w:cs="Times New Roman"/>
                <w:b/>
                <w:bCs/>
                <w:sz w:val="26"/>
                <w:szCs w:val="26"/>
                <w:vertAlign w:val="superscript"/>
                <w:lang w:val="vi-VN" w:eastAsia="vi-VN" w:bidi="vi-VN"/>
              </w:rPr>
              <w:t>3</w:t>
            </w:r>
            <w:r w:rsidRPr="00C702D4">
              <w:rPr>
                <w:rFonts w:ascii="Times New Roman" w:eastAsia="Times New Roman" w:hAnsi="Times New Roman" w:cs="Times New Roman"/>
                <w:b/>
                <w:bCs/>
                <w:sz w:val="26"/>
                <w:szCs w:val="26"/>
                <w:lang w:val="vi-VN" w:eastAsia="vi-VN" w:bidi="vi-VN"/>
              </w:rPr>
              <w:t>/ngày)</w:t>
            </w:r>
          </w:p>
        </w:tc>
        <w:tc>
          <w:tcPr>
            <w:tcW w:w="1661" w:type="pct"/>
            <w:tcBorders>
              <w:top w:val="single" w:sz="4" w:space="0" w:color="auto"/>
              <w:left w:val="single" w:sz="4" w:space="0" w:color="auto"/>
            </w:tcBorders>
            <w:shd w:val="clear" w:color="auto" w:fill="FFFFFF"/>
            <w:vAlign w:val="center"/>
          </w:tcPr>
          <w:p w14:paraId="628BC5E2" w14:textId="77777777" w:rsidR="00C34035" w:rsidRPr="00C702D4" w:rsidRDefault="00C34035" w:rsidP="00C34035">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Tiêu chuẩn</w:t>
            </w:r>
          </w:p>
        </w:tc>
        <w:tc>
          <w:tcPr>
            <w:tcW w:w="703" w:type="pct"/>
            <w:tcBorders>
              <w:top w:val="single" w:sz="4" w:space="0" w:color="auto"/>
              <w:left w:val="single" w:sz="4" w:space="0" w:color="auto"/>
              <w:right w:val="single" w:sz="4" w:space="0" w:color="auto"/>
            </w:tcBorders>
            <w:shd w:val="clear" w:color="auto" w:fill="FFFFFF"/>
            <w:vAlign w:val="bottom"/>
          </w:tcPr>
          <w:p w14:paraId="27334DF6" w14:textId="580202C6" w:rsidR="00C34035" w:rsidRPr="00C702D4" w:rsidRDefault="00C34035" w:rsidP="00C34035">
            <w:pPr>
              <w:widowControl w:val="0"/>
              <w:spacing w:after="0" w:line="295"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bCs/>
                <w:sz w:val="26"/>
                <w:szCs w:val="26"/>
                <w:lang w:val="vi-VN" w:eastAsia="vi-VN" w:bidi="vi-VN"/>
              </w:rPr>
              <w:t>Nưóc thải (m</w:t>
            </w:r>
            <w:r w:rsidRPr="00C702D4">
              <w:rPr>
                <w:rFonts w:ascii="Times New Roman" w:eastAsia="Times New Roman" w:hAnsi="Times New Roman" w:cs="Times New Roman"/>
                <w:b/>
                <w:bCs/>
                <w:sz w:val="26"/>
                <w:szCs w:val="26"/>
                <w:vertAlign w:val="superscript"/>
                <w:lang w:val="vi-VN" w:eastAsia="vi-VN" w:bidi="vi-VN"/>
              </w:rPr>
              <w:t>3</w:t>
            </w:r>
            <w:r w:rsidRPr="00C702D4">
              <w:rPr>
                <w:rFonts w:ascii="Times New Roman" w:eastAsia="Times New Roman" w:hAnsi="Times New Roman" w:cs="Times New Roman"/>
                <w:b/>
                <w:bCs/>
                <w:sz w:val="26"/>
                <w:szCs w:val="26"/>
                <w:lang w:val="vi-VN" w:eastAsia="vi-VN" w:bidi="vi-VN"/>
              </w:rPr>
              <w:t>/ngày)</w:t>
            </w:r>
          </w:p>
        </w:tc>
      </w:tr>
      <w:tr w:rsidR="00C702D4" w:rsidRPr="00C702D4" w14:paraId="0CD4841F" w14:textId="77777777" w:rsidTr="006D0269">
        <w:trPr>
          <w:trHeight w:hRule="exact" w:val="350"/>
          <w:jc w:val="center"/>
        </w:trPr>
        <w:tc>
          <w:tcPr>
            <w:tcW w:w="417" w:type="pct"/>
            <w:tcBorders>
              <w:top w:val="single" w:sz="4" w:space="0" w:color="auto"/>
              <w:left w:val="single" w:sz="4" w:space="0" w:color="auto"/>
            </w:tcBorders>
            <w:shd w:val="clear" w:color="auto" w:fill="FFFFFF"/>
            <w:vAlign w:val="bottom"/>
          </w:tcPr>
          <w:p w14:paraId="772F75C5" w14:textId="77777777" w:rsidR="003E03BA" w:rsidRPr="00C702D4" w:rsidRDefault="003E03BA" w:rsidP="00F40E92">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w:t>
            </w:r>
          </w:p>
        </w:tc>
        <w:tc>
          <w:tcPr>
            <w:tcW w:w="1492" w:type="pct"/>
            <w:tcBorders>
              <w:top w:val="single" w:sz="4" w:space="0" w:color="auto"/>
              <w:left w:val="single" w:sz="4" w:space="0" w:color="auto"/>
            </w:tcBorders>
            <w:shd w:val="clear" w:color="auto" w:fill="FFFFFF"/>
          </w:tcPr>
          <w:p w14:paraId="72C5EDE4" w14:textId="77777777" w:rsidR="003E03BA" w:rsidRPr="00C702D4" w:rsidRDefault="003E03BA" w:rsidP="00F40E92">
            <w:pPr>
              <w:widowControl w:val="0"/>
              <w:spacing w:after="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Sinh hoạt</w:t>
            </w:r>
          </w:p>
        </w:tc>
        <w:tc>
          <w:tcPr>
            <w:tcW w:w="727" w:type="pct"/>
            <w:tcBorders>
              <w:top w:val="single" w:sz="4" w:space="0" w:color="auto"/>
              <w:left w:val="single" w:sz="4" w:space="0" w:color="auto"/>
            </w:tcBorders>
            <w:shd w:val="clear" w:color="auto" w:fill="FFFFFF"/>
          </w:tcPr>
          <w:p w14:paraId="2E443040" w14:textId="49BCAA66" w:rsidR="003E03BA" w:rsidRPr="00C702D4" w:rsidRDefault="003E03BA" w:rsidP="00F40E92">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eastAsia="vi-VN" w:bidi="vi-VN"/>
              </w:rPr>
              <w:t>523,5</w:t>
            </w:r>
          </w:p>
        </w:tc>
        <w:tc>
          <w:tcPr>
            <w:tcW w:w="1661" w:type="pct"/>
            <w:vMerge w:val="restart"/>
            <w:tcBorders>
              <w:top w:val="single" w:sz="4" w:space="0" w:color="auto"/>
              <w:left w:val="single" w:sz="4" w:space="0" w:color="auto"/>
            </w:tcBorders>
            <w:shd w:val="clear" w:color="auto" w:fill="FFFFFF"/>
            <w:vAlign w:val="center"/>
          </w:tcPr>
          <w:p w14:paraId="08FBDACC" w14:textId="7B6CF291" w:rsidR="003E03BA" w:rsidRPr="00C702D4" w:rsidRDefault="003E03BA" w:rsidP="003E03BA">
            <w:pPr>
              <w:widowControl w:val="0"/>
              <w:spacing w:after="0" w:line="240" w:lineRule="auto"/>
              <w:jc w:val="center"/>
              <w:rPr>
                <w:rFonts w:ascii="Times New Roman" w:eastAsia="Times New Roman" w:hAnsi="Times New Roman" w:cs="Times New Roman"/>
                <w:sz w:val="26"/>
                <w:szCs w:val="26"/>
                <w:lang w:eastAsia="vi-VN" w:bidi="vi-VN"/>
              </w:rPr>
            </w:pPr>
            <w:r w:rsidRPr="00C702D4">
              <w:rPr>
                <w:rFonts w:ascii="Times New Roman" w:eastAsia="Times New Roman" w:hAnsi="Times New Roman" w:cs="Times New Roman"/>
                <w:sz w:val="26"/>
                <w:szCs w:val="26"/>
                <w:lang w:val="vi-VN" w:eastAsia="vi-VN" w:bidi="vi-VN"/>
              </w:rPr>
              <w:t>100%</w:t>
            </w:r>
            <w:r w:rsidRPr="00C702D4">
              <w:rPr>
                <w:rFonts w:ascii="Times New Roman" w:eastAsia="Times New Roman" w:hAnsi="Times New Roman" w:cs="Times New Roman"/>
                <w:sz w:val="26"/>
                <w:szCs w:val="26"/>
                <w:lang w:eastAsia="vi-VN" w:bidi="vi-VN"/>
              </w:rPr>
              <w:t xml:space="preserve"> </w:t>
            </w:r>
            <w:r w:rsidRPr="00C702D4">
              <w:rPr>
                <w:rFonts w:ascii="Times New Roman" w:eastAsia="Times New Roman" w:hAnsi="Times New Roman" w:cs="Times New Roman"/>
                <w:sz w:val="26"/>
                <w:szCs w:val="26"/>
                <w:lang w:val="vi-VN" w:eastAsia="vi-VN" w:bidi="vi-VN"/>
              </w:rPr>
              <w:t>Q</w:t>
            </w:r>
            <w:r w:rsidRPr="00C702D4">
              <w:rPr>
                <w:rFonts w:ascii="Times New Roman" w:eastAsia="Times New Roman" w:hAnsi="Times New Roman" w:cs="Times New Roman"/>
                <w:sz w:val="26"/>
                <w:szCs w:val="26"/>
                <w:vertAlign w:val="subscript"/>
                <w:lang w:eastAsia="vi-VN" w:bidi="vi-VN"/>
              </w:rPr>
              <w:t>nước cấp</w:t>
            </w:r>
          </w:p>
        </w:tc>
        <w:tc>
          <w:tcPr>
            <w:tcW w:w="703" w:type="pct"/>
            <w:tcBorders>
              <w:top w:val="single" w:sz="4" w:space="0" w:color="auto"/>
              <w:left w:val="single" w:sz="4" w:space="0" w:color="auto"/>
              <w:right w:val="single" w:sz="4" w:space="0" w:color="auto"/>
            </w:tcBorders>
            <w:shd w:val="clear" w:color="auto" w:fill="FFFFFF"/>
          </w:tcPr>
          <w:p w14:paraId="41058BE4" w14:textId="2BC9F135" w:rsidR="003E03BA" w:rsidRPr="00C702D4" w:rsidRDefault="003E03BA" w:rsidP="00F40E92">
            <w:pPr>
              <w:widowControl w:val="0"/>
              <w:spacing w:after="0" w:line="240" w:lineRule="auto"/>
              <w:jc w:val="center"/>
              <w:rPr>
                <w:rFonts w:ascii="Times New Roman" w:eastAsia="Times New Roman" w:hAnsi="Times New Roman" w:cs="Times New Roman"/>
                <w:sz w:val="26"/>
                <w:szCs w:val="26"/>
                <w:lang w:eastAsia="vi-VN" w:bidi="vi-VN"/>
              </w:rPr>
            </w:pPr>
            <w:r w:rsidRPr="00C702D4">
              <w:rPr>
                <w:rFonts w:ascii="Times New Roman" w:eastAsia="Times New Roman" w:hAnsi="Times New Roman" w:cs="Times New Roman"/>
                <w:sz w:val="26"/>
                <w:szCs w:val="26"/>
                <w:lang w:eastAsia="vi-VN" w:bidi="vi-VN"/>
              </w:rPr>
              <w:t>523,5</w:t>
            </w:r>
          </w:p>
        </w:tc>
      </w:tr>
      <w:tr w:rsidR="00C702D4" w:rsidRPr="00C702D4" w14:paraId="026F28A8" w14:textId="77777777" w:rsidTr="006D0269">
        <w:trPr>
          <w:trHeight w:hRule="exact" w:val="346"/>
          <w:jc w:val="center"/>
        </w:trPr>
        <w:tc>
          <w:tcPr>
            <w:tcW w:w="417" w:type="pct"/>
            <w:tcBorders>
              <w:top w:val="single" w:sz="4" w:space="0" w:color="auto"/>
              <w:left w:val="single" w:sz="4" w:space="0" w:color="auto"/>
            </w:tcBorders>
            <w:shd w:val="clear" w:color="auto" w:fill="FFFFFF"/>
            <w:vAlign w:val="bottom"/>
          </w:tcPr>
          <w:p w14:paraId="4FDD4804" w14:textId="77777777" w:rsidR="003E03BA" w:rsidRPr="00C702D4" w:rsidRDefault="003E03BA" w:rsidP="000A1400">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2</w:t>
            </w:r>
          </w:p>
        </w:tc>
        <w:tc>
          <w:tcPr>
            <w:tcW w:w="1492" w:type="pct"/>
            <w:tcBorders>
              <w:top w:val="single" w:sz="4" w:space="0" w:color="auto"/>
              <w:left w:val="single" w:sz="4" w:space="0" w:color="auto"/>
            </w:tcBorders>
            <w:shd w:val="clear" w:color="auto" w:fill="FFFFFF"/>
          </w:tcPr>
          <w:p w14:paraId="7720A87A" w14:textId="77777777" w:rsidR="003E03BA" w:rsidRPr="00C702D4" w:rsidRDefault="003E03BA" w:rsidP="000A1400">
            <w:pPr>
              <w:widowControl w:val="0"/>
              <w:spacing w:after="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Trường mầm non</w:t>
            </w:r>
          </w:p>
        </w:tc>
        <w:tc>
          <w:tcPr>
            <w:tcW w:w="727" w:type="pct"/>
            <w:tcBorders>
              <w:top w:val="single" w:sz="4" w:space="0" w:color="auto"/>
              <w:left w:val="single" w:sz="4" w:space="0" w:color="auto"/>
            </w:tcBorders>
            <w:shd w:val="clear" w:color="auto" w:fill="FFFFFF"/>
          </w:tcPr>
          <w:p w14:paraId="3AEC4728" w14:textId="36E528EA" w:rsidR="003E03BA" w:rsidRPr="00C702D4" w:rsidRDefault="003E03BA" w:rsidP="000A1400">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13,125</w:t>
            </w:r>
          </w:p>
        </w:tc>
        <w:tc>
          <w:tcPr>
            <w:tcW w:w="1661" w:type="pct"/>
            <w:vMerge/>
            <w:tcBorders>
              <w:left w:val="single" w:sz="4" w:space="0" w:color="auto"/>
            </w:tcBorders>
            <w:shd w:val="clear" w:color="auto" w:fill="FFFFFF"/>
          </w:tcPr>
          <w:p w14:paraId="1572A6AC" w14:textId="1DACBC06" w:rsidR="003E03BA" w:rsidRPr="00C702D4" w:rsidRDefault="003E03BA" w:rsidP="000A1400">
            <w:pPr>
              <w:widowControl w:val="0"/>
              <w:spacing w:after="0" w:line="240" w:lineRule="auto"/>
              <w:jc w:val="center"/>
              <w:rPr>
                <w:rFonts w:ascii="Times New Roman" w:eastAsia="Times New Roman" w:hAnsi="Times New Roman" w:cs="Times New Roman"/>
                <w:sz w:val="26"/>
                <w:szCs w:val="26"/>
                <w:lang w:val="en-GB" w:eastAsia="vi-VN" w:bidi="vi-VN"/>
              </w:rPr>
            </w:pPr>
          </w:p>
        </w:tc>
        <w:tc>
          <w:tcPr>
            <w:tcW w:w="703" w:type="pct"/>
            <w:tcBorders>
              <w:top w:val="single" w:sz="4" w:space="0" w:color="auto"/>
              <w:left w:val="single" w:sz="4" w:space="0" w:color="auto"/>
              <w:right w:val="single" w:sz="4" w:space="0" w:color="auto"/>
            </w:tcBorders>
            <w:shd w:val="clear" w:color="auto" w:fill="FFFFFF"/>
          </w:tcPr>
          <w:p w14:paraId="6A70BF7E" w14:textId="383BD514" w:rsidR="003E03BA" w:rsidRPr="00C702D4" w:rsidRDefault="003E03BA" w:rsidP="000A1400">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sz w:val="26"/>
                <w:szCs w:val="26"/>
                <w:lang w:val="vi-VN" w:eastAsia="vi-VN" w:bidi="vi-VN"/>
              </w:rPr>
              <w:t>13,125</w:t>
            </w:r>
          </w:p>
        </w:tc>
      </w:tr>
      <w:tr w:rsidR="00C702D4" w:rsidRPr="00C702D4" w14:paraId="149A9CD7" w14:textId="77777777" w:rsidTr="006D0269">
        <w:trPr>
          <w:trHeight w:hRule="exact" w:val="346"/>
          <w:jc w:val="center"/>
        </w:trPr>
        <w:tc>
          <w:tcPr>
            <w:tcW w:w="417" w:type="pct"/>
            <w:tcBorders>
              <w:top w:val="single" w:sz="4" w:space="0" w:color="auto"/>
              <w:left w:val="single" w:sz="4" w:space="0" w:color="auto"/>
            </w:tcBorders>
            <w:shd w:val="clear" w:color="auto" w:fill="FFFFFF"/>
            <w:vAlign w:val="bottom"/>
          </w:tcPr>
          <w:p w14:paraId="1716EB29" w14:textId="576CA176" w:rsidR="003E03BA" w:rsidRPr="00C702D4" w:rsidRDefault="004A32D2" w:rsidP="000A1400">
            <w:pPr>
              <w:widowControl w:val="0"/>
              <w:spacing w:after="0" w:line="240" w:lineRule="auto"/>
              <w:jc w:val="center"/>
              <w:rPr>
                <w:rFonts w:ascii="Times New Roman" w:eastAsia="Times New Roman" w:hAnsi="Times New Roman" w:cs="Times New Roman"/>
                <w:sz w:val="26"/>
                <w:szCs w:val="26"/>
                <w:lang w:val="en-GB" w:eastAsia="vi-VN" w:bidi="vi-VN"/>
              </w:rPr>
            </w:pPr>
            <w:r w:rsidRPr="00C702D4">
              <w:rPr>
                <w:rFonts w:ascii="Times New Roman" w:eastAsia="Times New Roman" w:hAnsi="Times New Roman" w:cs="Times New Roman"/>
                <w:sz w:val="26"/>
                <w:szCs w:val="26"/>
                <w:lang w:val="en-GB" w:eastAsia="vi-VN" w:bidi="vi-VN"/>
              </w:rPr>
              <w:t>3</w:t>
            </w:r>
          </w:p>
        </w:tc>
        <w:tc>
          <w:tcPr>
            <w:tcW w:w="1492" w:type="pct"/>
            <w:tcBorders>
              <w:top w:val="single" w:sz="4" w:space="0" w:color="auto"/>
              <w:left w:val="single" w:sz="4" w:space="0" w:color="auto"/>
            </w:tcBorders>
            <w:shd w:val="clear" w:color="auto" w:fill="FFFFFF"/>
          </w:tcPr>
          <w:p w14:paraId="65484C33" w14:textId="16DB7B95" w:rsidR="003E03BA" w:rsidRPr="00C702D4" w:rsidRDefault="003E03BA" w:rsidP="000A1400">
            <w:pPr>
              <w:widowControl w:val="0"/>
              <w:spacing w:after="0" w:line="240" w:lineRule="auto"/>
              <w:rPr>
                <w:rFonts w:ascii="Times New Roman" w:eastAsia="Times New Roman" w:hAnsi="Times New Roman" w:cs="Times New Roman"/>
                <w:sz w:val="26"/>
                <w:szCs w:val="26"/>
                <w:lang w:val="vi-VN" w:eastAsia="vi-VN" w:bidi="vi-VN"/>
              </w:rPr>
            </w:pPr>
            <w:r w:rsidRPr="00C702D4">
              <w:rPr>
                <w:rFonts w:ascii="Times New Roman" w:hAnsi="Times New Roman" w:cs="Times New Roman"/>
                <w:sz w:val="26"/>
                <w:szCs w:val="26"/>
              </w:rPr>
              <w:t>Trạm xử lý nước thải</w:t>
            </w:r>
          </w:p>
        </w:tc>
        <w:tc>
          <w:tcPr>
            <w:tcW w:w="727" w:type="pct"/>
            <w:tcBorders>
              <w:top w:val="single" w:sz="4" w:space="0" w:color="auto"/>
              <w:left w:val="single" w:sz="4" w:space="0" w:color="auto"/>
            </w:tcBorders>
            <w:shd w:val="clear" w:color="auto" w:fill="FFFFFF"/>
          </w:tcPr>
          <w:p w14:paraId="21A0253C" w14:textId="7EB56B6A" w:rsidR="003E03BA" w:rsidRPr="00C702D4" w:rsidRDefault="003E03BA" w:rsidP="000A1400">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hAnsi="Times New Roman" w:cs="Times New Roman"/>
                <w:sz w:val="26"/>
                <w:szCs w:val="26"/>
              </w:rPr>
              <w:t>0,74</w:t>
            </w:r>
          </w:p>
        </w:tc>
        <w:tc>
          <w:tcPr>
            <w:tcW w:w="1661" w:type="pct"/>
            <w:vMerge/>
            <w:tcBorders>
              <w:left w:val="single" w:sz="4" w:space="0" w:color="auto"/>
            </w:tcBorders>
            <w:shd w:val="clear" w:color="auto" w:fill="FFFFFF"/>
          </w:tcPr>
          <w:p w14:paraId="17C12712" w14:textId="77777777" w:rsidR="003E03BA" w:rsidRPr="00C702D4" w:rsidRDefault="003E03BA" w:rsidP="000A1400">
            <w:pPr>
              <w:widowControl w:val="0"/>
              <w:spacing w:after="0" w:line="240" w:lineRule="auto"/>
              <w:jc w:val="center"/>
              <w:rPr>
                <w:rFonts w:ascii="Times New Roman" w:eastAsia="Times New Roman" w:hAnsi="Times New Roman" w:cs="Times New Roman"/>
                <w:sz w:val="26"/>
                <w:szCs w:val="26"/>
                <w:lang w:val="vi-VN" w:eastAsia="vi-VN" w:bidi="vi-VN"/>
              </w:rPr>
            </w:pPr>
          </w:p>
        </w:tc>
        <w:tc>
          <w:tcPr>
            <w:tcW w:w="703" w:type="pct"/>
            <w:tcBorders>
              <w:top w:val="single" w:sz="4" w:space="0" w:color="auto"/>
              <w:left w:val="single" w:sz="4" w:space="0" w:color="auto"/>
              <w:right w:val="single" w:sz="4" w:space="0" w:color="auto"/>
            </w:tcBorders>
            <w:shd w:val="clear" w:color="auto" w:fill="FFFFFF"/>
          </w:tcPr>
          <w:p w14:paraId="6804A0D3" w14:textId="451C7C12" w:rsidR="003E03BA" w:rsidRPr="00C702D4" w:rsidRDefault="003E03BA" w:rsidP="000A1400">
            <w:pPr>
              <w:widowControl w:val="0"/>
              <w:spacing w:after="0" w:line="240" w:lineRule="auto"/>
              <w:jc w:val="center"/>
              <w:rPr>
                <w:rFonts w:ascii="Times New Roman" w:eastAsia="Times New Roman" w:hAnsi="Times New Roman" w:cs="Times New Roman"/>
                <w:sz w:val="26"/>
                <w:szCs w:val="26"/>
                <w:lang w:val="en-GB" w:eastAsia="vi-VN" w:bidi="vi-VN"/>
              </w:rPr>
            </w:pPr>
            <w:r w:rsidRPr="00C702D4">
              <w:rPr>
                <w:rFonts w:ascii="Times New Roman" w:eastAsia="Times New Roman" w:hAnsi="Times New Roman" w:cs="Times New Roman"/>
                <w:sz w:val="26"/>
                <w:szCs w:val="26"/>
                <w:lang w:val="en-GB" w:eastAsia="vi-VN" w:bidi="vi-VN"/>
              </w:rPr>
              <w:t>0,74</w:t>
            </w:r>
          </w:p>
        </w:tc>
      </w:tr>
      <w:tr w:rsidR="00C702D4" w:rsidRPr="00C702D4" w14:paraId="0752E33B" w14:textId="77777777" w:rsidTr="006D0269">
        <w:trPr>
          <w:trHeight w:hRule="exact" w:val="829"/>
          <w:jc w:val="center"/>
        </w:trPr>
        <w:tc>
          <w:tcPr>
            <w:tcW w:w="417" w:type="pct"/>
            <w:tcBorders>
              <w:top w:val="single" w:sz="4" w:space="0" w:color="auto"/>
              <w:left w:val="single" w:sz="4" w:space="0" w:color="auto"/>
              <w:bottom w:val="single" w:sz="4" w:space="0" w:color="auto"/>
            </w:tcBorders>
            <w:shd w:val="clear" w:color="auto" w:fill="FFFFFF"/>
          </w:tcPr>
          <w:p w14:paraId="0816ED44" w14:textId="77777777" w:rsidR="00F40E92" w:rsidRPr="00C702D4" w:rsidRDefault="00F40E92" w:rsidP="00C34035">
            <w:pPr>
              <w:widowControl w:val="0"/>
              <w:spacing w:after="0" w:line="240" w:lineRule="auto"/>
              <w:rPr>
                <w:rFonts w:ascii="Courier New" w:eastAsia="Courier New" w:hAnsi="Courier New" w:cs="Courier New"/>
                <w:sz w:val="26"/>
                <w:szCs w:val="26"/>
                <w:lang w:val="vi-VN" w:eastAsia="vi-VN" w:bidi="vi-VN"/>
              </w:rPr>
            </w:pPr>
          </w:p>
        </w:tc>
        <w:tc>
          <w:tcPr>
            <w:tcW w:w="2219" w:type="pct"/>
            <w:gridSpan w:val="2"/>
            <w:tcBorders>
              <w:top w:val="single" w:sz="4" w:space="0" w:color="auto"/>
              <w:left w:val="single" w:sz="4" w:space="0" w:color="auto"/>
              <w:bottom w:val="single" w:sz="4" w:space="0" w:color="auto"/>
            </w:tcBorders>
            <w:shd w:val="clear" w:color="auto" w:fill="FFFFFF"/>
            <w:vAlign w:val="center"/>
          </w:tcPr>
          <w:p w14:paraId="72FBF675" w14:textId="61A5FBC5" w:rsidR="00F40E92" w:rsidRPr="00C702D4" w:rsidRDefault="00F40E92" w:rsidP="00F40E92">
            <w:pPr>
              <w:widowControl w:val="0"/>
              <w:spacing w:after="0" w:line="240" w:lineRule="auto"/>
              <w:jc w:val="center"/>
              <w:rPr>
                <w:rFonts w:ascii="Courier New" w:eastAsia="Courier New" w:hAnsi="Courier New" w:cs="Courier New"/>
                <w:sz w:val="26"/>
                <w:szCs w:val="26"/>
                <w:lang w:val="vi-VN" w:eastAsia="vi-VN" w:bidi="vi-VN"/>
              </w:rPr>
            </w:pPr>
            <w:r w:rsidRPr="00C702D4">
              <w:rPr>
                <w:rFonts w:ascii="Times New Roman" w:eastAsia="Times New Roman" w:hAnsi="Times New Roman" w:cs="Times New Roman"/>
                <w:b/>
                <w:sz w:val="26"/>
                <w:szCs w:val="26"/>
                <w:lang w:val="vi-VN" w:eastAsia="vi-VN" w:bidi="vi-VN"/>
              </w:rPr>
              <w:t>Tổng</w:t>
            </w:r>
          </w:p>
        </w:tc>
        <w:tc>
          <w:tcPr>
            <w:tcW w:w="1661" w:type="pct"/>
            <w:tcBorders>
              <w:top w:val="single" w:sz="4" w:space="0" w:color="auto"/>
              <w:left w:val="single" w:sz="4" w:space="0" w:color="auto"/>
              <w:bottom w:val="single" w:sz="4" w:space="0" w:color="auto"/>
            </w:tcBorders>
            <w:shd w:val="clear" w:color="auto" w:fill="FFFFFF"/>
            <w:vAlign w:val="center"/>
          </w:tcPr>
          <w:p w14:paraId="472AD686" w14:textId="59F640B2" w:rsidR="00F40E92" w:rsidRPr="00C702D4" w:rsidRDefault="00F40E92" w:rsidP="001D1354">
            <w:pPr>
              <w:widowControl w:val="0"/>
              <w:spacing w:after="60" w:line="240" w:lineRule="auto"/>
              <w:jc w:val="center"/>
              <w:rPr>
                <w:rFonts w:ascii="Times New Roman" w:eastAsia="Times New Roman" w:hAnsi="Times New Roman" w:cs="Times New Roman"/>
                <w:b/>
                <w:sz w:val="26"/>
                <w:szCs w:val="26"/>
                <w:lang w:val="vi-VN" w:eastAsia="vi-VN" w:bidi="vi-VN"/>
              </w:rPr>
            </w:pPr>
            <w:r w:rsidRPr="00C702D4">
              <w:rPr>
                <w:rFonts w:ascii="Times New Roman" w:eastAsia="Times New Roman" w:hAnsi="Times New Roman" w:cs="Times New Roman"/>
                <w:b/>
                <w:sz w:val="26"/>
                <w:szCs w:val="26"/>
                <w:lang w:val="vi-VN" w:eastAsia="vi-VN" w:bidi="vi-VN"/>
              </w:rPr>
              <w:t>(1+2+3 )</w:t>
            </w:r>
            <w:r w:rsidRPr="00C702D4">
              <w:rPr>
                <w:rFonts w:ascii="Times New Roman" w:eastAsia="Times New Roman" w:hAnsi="Times New Roman" w:cs="Times New Roman"/>
                <w:b/>
                <w:sz w:val="26"/>
                <w:szCs w:val="26"/>
                <w:lang w:eastAsia="vi-VN" w:bidi="vi-VN"/>
              </w:rPr>
              <w:t xml:space="preserve"> </w:t>
            </w:r>
            <w:r w:rsidRPr="00C702D4">
              <w:rPr>
                <w:rFonts w:ascii="Times New Roman" w:eastAsia="Times New Roman" w:hAnsi="Times New Roman" w:cs="Times New Roman"/>
                <w:b/>
                <w:sz w:val="26"/>
                <w:szCs w:val="26"/>
                <w:lang w:val="vi-VN" w:eastAsia="vi-VN" w:bidi="vi-VN"/>
              </w:rPr>
              <w:t>x K</w:t>
            </w:r>
            <w:r w:rsidRPr="00C702D4">
              <w:rPr>
                <w:rFonts w:ascii="Times New Roman" w:eastAsia="Times New Roman" w:hAnsi="Times New Roman" w:cs="Times New Roman"/>
                <w:b/>
                <w:sz w:val="26"/>
                <w:szCs w:val="26"/>
                <w:vertAlign w:val="subscript"/>
                <w:lang w:val="vi-VN" w:eastAsia="vi-VN" w:bidi="vi-VN"/>
              </w:rPr>
              <w:t>ng</w:t>
            </w:r>
            <w:r w:rsidRPr="00C702D4">
              <w:rPr>
                <w:rFonts w:ascii="Times New Roman" w:eastAsia="Times New Roman" w:hAnsi="Times New Roman" w:cs="Times New Roman"/>
                <w:b/>
                <w:sz w:val="26"/>
                <w:szCs w:val="26"/>
                <w:lang w:val="vi-VN" w:eastAsia="vi-VN" w:bidi="vi-VN"/>
              </w:rPr>
              <w:t>.</w:t>
            </w:r>
            <w:r w:rsidRPr="00C702D4">
              <w:rPr>
                <w:rFonts w:ascii="Times New Roman" w:eastAsia="Times New Roman" w:hAnsi="Times New Roman" w:cs="Times New Roman"/>
                <w:b/>
                <w:sz w:val="26"/>
                <w:szCs w:val="26"/>
                <w:vertAlign w:val="subscript"/>
                <w:lang w:val="vi-VN" w:eastAsia="vi-VN" w:bidi="vi-VN"/>
              </w:rPr>
              <w:t>max</w:t>
            </w:r>
            <w:r w:rsidRPr="00C702D4">
              <w:rPr>
                <w:rFonts w:ascii="Times New Roman" w:eastAsia="Times New Roman" w:hAnsi="Times New Roman" w:cs="Times New Roman"/>
                <w:b/>
                <w:sz w:val="26"/>
                <w:szCs w:val="26"/>
                <w:lang w:val="vi-VN" w:eastAsia="vi-VN" w:bidi="vi-VN"/>
              </w:rPr>
              <w:t>,</w:t>
            </w:r>
          </w:p>
          <w:p w14:paraId="51749B6F" w14:textId="5EF15D3E" w:rsidR="00F40E92" w:rsidRPr="00C702D4" w:rsidRDefault="00F40E92" w:rsidP="001D1354">
            <w:pPr>
              <w:widowControl w:val="0"/>
              <w:spacing w:after="0" w:line="240" w:lineRule="auto"/>
              <w:jc w:val="center"/>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b/>
                <w:sz w:val="26"/>
                <w:szCs w:val="26"/>
                <w:lang w:val="vi-VN" w:eastAsia="vi-VN" w:bidi="vi-VN"/>
              </w:rPr>
              <w:t>K</w:t>
            </w:r>
            <w:r w:rsidRPr="00C702D4">
              <w:rPr>
                <w:rFonts w:ascii="Times New Roman" w:eastAsia="Times New Roman" w:hAnsi="Times New Roman" w:cs="Times New Roman"/>
                <w:b/>
                <w:sz w:val="26"/>
                <w:szCs w:val="26"/>
                <w:vertAlign w:val="subscript"/>
                <w:lang w:val="vi-VN" w:eastAsia="vi-VN" w:bidi="vi-VN"/>
              </w:rPr>
              <w:t>ng.max</w:t>
            </w:r>
            <w:r w:rsidRPr="00C702D4">
              <w:rPr>
                <w:rFonts w:ascii="Times New Roman" w:eastAsia="Times New Roman" w:hAnsi="Times New Roman" w:cs="Times New Roman"/>
                <w:b/>
                <w:sz w:val="26"/>
                <w:szCs w:val="26"/>
                <w:vertAlign w:val="subscript"/>
                <w:lang w:eastAsia="vi-VN" w:bidi="vi-VN"/>
              </w:rPr>
              <w:t xml:space="preserve"> </w:t>
            </w:r>
            <w:r w:rsidRPr="00C702D4">
              <w:rPr>
                <w:rFonts w:ascii="Times New Roman" w:eastAsia="Times New Roman" w:hAnsi="Times New Roman" w:cs="Times New Roman"/>
                <w:b/>
                <w:sz w:val="26"/>
                <w:szCs w:val="26"/>
                <w:lang w:eastAsia="vi-VN" w:bidi="vi-VN"/>
              </w:rPr>
              <w:t>=</w:t>
            </w:r>
            <w:r w:rsidRPr="00C702D4">
              <w:rPr>
                <w:rFonts w:ascii="Times New Roman" w:eastAsia="Times New Roman" w:hAnsi="Times New Roman" w:cs="Times New Roman"/>
                <w:b/>
                <w:sz w:val="26"/>
                <w:szCs w:val="26"/>
                <w:vertAlign w:val="subscript"/>
                <w:lang w:val="vi-VN" w:eastAsia="vi-VN" w:bidi="vi-VN"/>
              </w:rPr>
              <w:t xml:space="preserve"> </w:t>
            </w:r>
            <w:r w:rsidRPr="00C702D4">
              <w:rPr>
                <w:rFonts w:ascii="Times New Roman" w:eastAsia="Times New Roman" w:hAnsi="Times New Roman" w:cs="Times New Roman"/>
                <w:b/>
                <w:sz w:val="26"/>
                <w:szCs w:val="26"/>
                <w:lang w:val="vi-VN" w:eastAsia="vi-VN" w:bidi="vi-VN"/>
              </w:rPr>
              <w:t>1,2</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14:paraId="017BD97B" w14:textId="479E0190" w:rsidR="00F40E92" w:rsidRPr="00C702D4" w:rsidRDefault="006541AD" w:rsidP="00C34035">
            <w:pPr>
              <w:widowControl w:val="0"/>
              <w:spacing w:after="0" w:line="240" w:lineRule="auto"/>
              <w:jc w:val="center"/>
              <w:rPr>
                <w:rFonts w:ascii="Times New Roman" w:eastAsia="Times New Roman" w:hAnsi="Times New Roman" w:cs="Times New Roman"/>
                <w:sz w:val="26"/>
                <w:szCs w:val="26"/>
                <w:lang w:eastAsia="vi-VN" w:bidi="vi-VN"/>
              </w:rPr>
            </w:pPr>
            <w:r w:rsidRPr="00C702D4">
              <w:rPr>
                <w:rFonts w:ascii="Times New Roman" w:eastAsia="Times New Roman" w:hAnsi="Times New Roman" w:cs="Times New Roman"/>
                <w:b/>
                <w:bCs/>
                <w:sz w:val="26"/>
                <w:szCs w:val="26"/>
                <w:lang w:eastAsia="vi-VN" w:bidi="vi-VN"/>
              </w:rPr>
              <w:t>644</w:t>
            </w:r>
          </w:p>
        </w:tc>
      </w:tr>
    </w:tbl>
    <w:p w14:paraId="36399E2C" w14:textId="2B523CD5" w:rsidR="007A770B" w:rsidRPr="00C702D4" w:rsidRDefault="007A770B" w:rsidP="00AE6E9B">
      <w:pPr>
        <w:pStyle w:val="Mc411"/>
        <w:rPr>
          <w:rStyle w:val="Vnbnnidung"/>
          <w:color w:val="auto"/>
        </w:rPr>
      </w:pPr>
      <w:bookmarkStart w:id="209" w:name="_Toc101882459"/>
      <w:r w:rsidRPr="00C702D4">
        <w:rPr>
          <w:rStyle w:val="Vnbnnidung"/>
          <w:color w:val="auto"/>
        </w:rPr>
        <w:t>Lưu lượng xả nước thải tối đa:</w:t>
      </w:r>
      <w:bookmarkEnd w:id="209"/>
      <w:r w:rsidRPr="00C702D4">
        <w:rPr>
          <w:rStyle w:val="Vnbnnidung"/>
          <w:color w:val="auto"/>
        </w:rPr>
        <w:t xml:space="preserve"> </w:t>
      </w:r>
    </w:p>
    <w:p w14:paraId="5B75C072" w14:textId="1A8D987A" w:rsidR="007A770B" w:rsidRPr="00C702D4" w:rsidRDefault="007A770B" w:rsidP="00CC2A30">
      <w:pPr>
        <w:pStyle w:val="NormalWeb"/>
        <w:spacing w:before="120" w:beforeAutospacing="0" w:after="120" w:afterAutospacing="0" w:line="276" w:lineRule="auto"/>
        <w:ind w:firstLine="709"/>
      </w:pPr>
      <w:r w:rsidRPr="00C702D4">
        <w:t>Hiện tạ</w:t>
      </w:r>
      <w:r w:rsidR="006F6754" w:rsidRPr="00C702D4">
        <w:t>i,</w:t>
      </w:r>
      <w:r w:rsidRPr="00C702D4">
        <w:t xml:space="preserve"> hiện trạng nước thải phát sinh tại dự án khoảng </w:t>
      </w:r>
      <w:r w:rsidR="006541AD" w:rsidRPr="00C702D4">
        <w:t>644</w:t>
      </w:r>
      <w:r w:rsidR="009A4766" w:rsidRPr="00C702D4">
        <w:t xml:space="preserve"> </w:t>
      </w:r>
      <w:r w:rsidRPr="00C702D4">
        <w:t>m</w:t>
      </w:r>
      <w:r w:rsidRPr="00C702D4">
        <w:rPr>
          <w:vertAlign w:val="superscript"/>
        </w:rPr>
        <w:t>3</w:t>
      </w:r>
      <w:r w:rsidRPr="00C702D4">
        <w:t xml:space="preserve">/ngày </w:t>
      </w:r>
      <w:r w:rsidR="006F6754" w:rsidRPr="00C702D4">
        <w:t>đêm và</w:t>
      </w:r>
      <w:r w:rsidRPr="00C702D4">
        <w:t xml:space="preserve"> chủ dự án đã xây dựng trạm XLNT công suất </w:t>
      </w:r>
      <w:r w:rsidR="00904955" w:rsidRPr="00C702D4">
        <w:t>650 m</w:t>
      </w:r>
      <w:r w:rsidR="00904955" w:rsidRPr="00C702D4">
        <w:rPr>
          <w:vertAlign w:val="superscript"/>
        </w:rPr>
        <w:t>3</w:t>
      </w:r>
      <w:r w:rsidR="00904955" w:rsidRPr="00C702D4">
        <w:t>/ngày đêm</w:t>
      </w:r>
      <w:r w:rsidRPr="00C702D4">
        <w:t xml:space="preserve"> </w:t>
      </w:r>
      <w:r w:rsidR="00E935FB" w:rsidRPr="00C702D4">
        <w:t xml:space="preserve">và </w:t>
      </w:r>
      <w:r w:rsidR="00E935FB" w:rsidRPr="00C702D4">
        <w:rPr>
          <w:lang w:val="en-GB"/>
        </w:rPr>
        <w:t xml:space="preserve">đang </w:t>
      </w:r>
      <w:r w:rsidR="00E935FB" w:rsidRPr="00C702D4">
        <w:t xml:space="preserve">lắp đặt </w:t>
      </w:r>
      <w:r w:rsidR="00E935FB" w:rsidRPr="00C702D4">
        <w:rPr>
          <w:lang w:val="en-GB"/>
        </w:rPr>
        <w:t xml:space="preserve">thiết bị </w:t>
      </w:r>
      <w:r w:rsidRPr="00C702D4">
        <w:t xml:space="preserve">theo nội dung ĐTM đã được duyệt nhưng chưa vận hành thử nghiệm. </w:t>
      </w:r>
    </w:p>
    <w:p w14:paraId="4F64B3AC" w14:textId="52E1A917" w:rsidR="007A770B" w:rsidRPr="00C702D4" w:rsidRDefault="00CF4CCF" w:rsidP="00CC2A30">
      <w:pPr>
        <w:pStyle w:val="NormalWeb"/>
        <w:spacing w:before="120" w:beforeAutospacing="0" w:after="120" w:afterAutospacing="0" w:line="276" w:lineRule="auto"/>
        <w:ind w:firstLine="709"/>
      </w:pPr>
      <w:r w:rsidRPr="00C702D4">
        <w:t>Khi trạm XLNT đi vào vận hành ổn định, l</w:t>
      </w:r>
      <w:r w:rsidR="007A770B" w:rsidRPr="00C702D4">
        <w:t xml:space="preserve">ượng nước thải tối đa của dự là </w:t>
      </w:r>
      <w:r w:rsidR="00904955" w:rsidRPr="00C702D4">
        <w:t>650 m</w:t>
      </w:r>
      <w:r w:rsidR="00904955" w:rsidRPr="00C702D4">
        <w:rPr>
          <w:vertAlign w:val="superscript"/>
        </w:rPr>
        <w:t>3</w:t>
      </w:r>
      <w:r w:rsidR="00904955" w:rsidRPr="00C702D4">
        <w:t>/ngày đêm</w:t>
      </w:r>
      <w:r w:rsidR="007A770B" w:rsidRPr="00C702D4">
        <w:t>.</w:t>
      </w:r>
    </w:p>
    <w:p w14:paraId="130EABA6" w14:textId="3339766B" w:rsidR="00053F0A" w:rsidRPr="00C702D4" w:rsidRDefault="007A770B" w:rsidP="00AE6E9B">
      <w:pPr>
        <w:pStyle w:val="Mc411"/>
        <w:rPr>
          <w:rStyle w:val="Vnbnnidung"/>
          <w:color w:val="auto"/>
        </w:rPr>
      </w:pPr>
      <w:bookmarkStart w:id="210" w:name="_Toc101882460"/>
      <w:r w:rsidRPr="00C702D4">
        <w:rPr>
          <w:rStyle w:val="Vnbnnidung"/>
          <w:color w:val="auto"/>
        </w:rPr>
        <w:t>Dòng nước thải:</w:t>
      </w:r>
      <w:bookmarkEnd w:id="210"/>
      <w:r w:rsidRPr="00C702D4">
        <w:rPr>
          <w:rStyle w:val="Vnbnnidung"/>
          <w:color w:val="auto"/>
        </w:rPr>
        <w:t xml:space="preserve"> </w:t>
      </w:r>
    </w:p>
    <w:p w14:paraId="68BCA46C" w14:textId="3F00F4D2" w:rsidR="00053F0A" w:rsidRPr="00C702D4" w:rsidRDefault="00053F0A" w:rsidP="00CC2A30">
      <w:pPr>
        <w:pStyle w:val="NormalWeb"/>
        <w:spacing w:before="120" w:beforeAutospacing="0" w:after="120" w:afterAutospacing="0" w:line="276" w:lineRule="auto"/>
        <w:ind w:firstLine="709"/>
      </w:pPr>
      <w:r w:rsidRPr="00C702D4">
        <w:t xml:space="preserve">Nước thải từ khu vực bếp, chậu rửa lavabor và tắm giặt từ các căn hộ sẽ được thu gom nước thải trực tiếp thoát ra hệ thống ống cống HDPE D200. Sau đó, nước thải sẽ thoát ra hệ thống ống cống HDPE D200-D300 thoát nước thải về trạm XLNT </w:t>
      </w:r>
      <w:r w:rsidR="005D7587" w:rsidRPr="00C702D4">
        <w:t>650 m</w:t>
      </w:r>
      <w:r w:rsidR="005D7587" w:rsidRPr="00C702D4">
        <w:rPr>
          <w:vertAlign w:val="superscript"/>
        </w:rPr>
        <w:t>3</w:t>
      </w:r>
      <w:r w:rsidR="005D7587" w:rsidRPr="00C702D4">
        <w:t xml:space="preserve">/ngày đêm </w:t>
      </w:r>
      <w:r w:rsidRPr="00C702D4">
        <w:t>của dự án.</w:t>
      </w:r>
    </w:p>
    <w:p w14:paraId="27FCBBF2" w14:textId="7C2CC378" w:rsidR="00053F0A" w:rsidRPr="00C702D4" w:rsidRDefault="00053F0A" w:rsidP="00CC2A30">
      <w:pPr>
        <w:pStyle w:val="NormalWeb"/>
        <w:spacing w:before="120" w:beforeAutospacing="0" w:after="120" w:afterAutospacing="0" w:line="276" w:lineRule="auto"/>
        <w:ind w:firstLine="709"/>
      </w:pPr>
      <w:r w:rsidRPr="00C702D4">
        <w:t>Nước thải từ wc sẽ được xử lý sơ bộ bởi các bể tự hoại. Sau đó, nước thải từ các bể tự hoại sẽ theo hệ thống ống cống HDPE D200-D300 thoát ra hệ thống ống thoát nước thải về trạm XLNT tập trung của dự án.</w:t>
      </w:r>
    </w:p>
    <w:p w14:paraId="5A43C5A2" w14:textId="580F85E0" w:rsidR="00053F0A" w:rsidRPr="00C702D4" w:rsidRDefault="00053F0A" w:rsidP="00CC2A30">
      <w:pPr>
        <w:pStyle w:val="NormalWeb"/>
        <w:spacing w:before="120" w:beforeAutospacing="0" w:after="120" w:afterAutospacing="0" w:line="276" w:lineRule="auto"/>
        <w:ind w:firstLine="709"/>
        <w:rPr>
          <w:rStyle w:val="Vnbnnidung"/>
        </w:rPr>
      </w:pPr>
      <w:r w:rsidRPr="00C702D4">
        <w:lastRenderedPageBreak/>
        <w:t>Nước thải sau trạm xử lý đạt QCVN 14:2008/BTNMT, cột A (K=l), sau đó được thu gom bằng tuyến cống nư</w:t>
      </w:r>
      <w:r w:rsidR="00620DC5" w:rsidRPr="00C702D4">
        <w:t>ớc thải BTCT D200 trên đường D8</w:t>
      </w:r>
      <w:r w:rsidRPr="00C702D4">
        <w:t xml:space="preserve"> đấu</w:t>
      </w:r>
      <w:r w:rsidR="0047430D" w:rsidRPr="00C702D4">
        <w:t xml:space="preserve"> nối vào cống thoát nước BTCT D1</w:t>
      </w:r>
      <w:r w:rsidRPr="00C702D4">
        <w:t>500 trên đường B</w:t>
      </w:r>
      <w:r w:rsidR="0047430D" w:rsidRPr="00C702D4">
        <w:t>ế</w:t>
      </w:r>
      <w:r w:rsidRPr="00C702D4">
        <w:t xml:space="preserve">n Đồn - Vĩnh Tân </w:t>
      </w:r>
      <w:r w:rsidR="00A10B0C" w:rsidRPr="00C702D4">
        <w:t>ra</w:t>
      </w:r>
      <w:r w:rsidRPr="00C702D4">
        <w:t xml:space="preserve"> Suối Cái cách dự án khoảng 2,5</w:t>
      </w:r>
      <w:r w:rsidR="006A2A7E" w:rsidRPr="00C702D4">
        <w:t xml:space="preserve"> </w:t>
      </w:r>
      <w:r w:rsidRPr="00C702D4">
        <w:t>km về phía Đông.</w:t>
      </w:r>
    </w:p>
    <w:p w14:paraId="4D38EBD5" w14:textId="167381E2" w:rsidR="007A770B" w:rsidRPr="00C702D4" w:rsidRDefault="007A770B" w:rsidP="00AE6E9B">
      <w:pPr>
        <w:pStyle w:val="Mc411"/>
        <w:rPr>
          <w:rStyle w:val="Vnbnnidung"/>
          <w:color w:val="auto"/>
        </w:rPr>
      </w:pPr>
      <w:bookmarkStart w:id="211" w:name="_Toc101882461"/>
      <w:r w:rsidRPr="00C702D4">
        <w:rPr>
          <w:rStyle w:val="Vnbnnidung"/>
          <w:color w:val="auto"/>
        </w:rPr>
        <w:t>Các chất ô nhiễm và giá trị giới hạn của các chất ô nhiễm theo dòng nước thải:</w:t>
      </w:r>
      <w:bookmarkEnd w:id="211"/>
    </w:p>
    <w:p w14:paraId="1BBC2C9D" w14:textId="4F5170E2" w:rsidR="007A770B" w:rsidRPr="00C702D4" w:rsidRDefault="007A770B" w:rsidP="00CC2A30">
      <w:pPr>
        <w:pStyle w:val="NormalWeb"/>
        <w:spacing w:before="120" w:beforeAutospacing="0" w:after="120" w:afterAutospacing="0" w:line="276" w:lineRule="auto"/>
        <w:ind w:firstLine="709"/>
      </w:pPr>
      <w:r w:rsidRPr="00C702D4">
        <w:t xml:space="preserve">Công ty đã xây dựng hoàn thiện trạm XLNT công suất </w:t>
      </w:r>
      <w:r w:rsidR="00904955" w:rsidRPr="00C702D4">
        <w:t>650 m</w:t>
      </w:r>
      <w:r w:rsidR="00904955" w:rsidRPr="00C702D4">
        <w:rPr>
          <w:vertAlign w:val="superscript"/>
        </w:rPr>
        <w:t>3</w:t>
      </w:r>
      <w:r w:rsidR="00904955" w:rsidRPr="00C702D4">
        <w:t>/ngày đêm</w:t>
      </w:r>
      <w:r w:rsidR="00E935FB" w:rsidRPr="00C702D4">
        <w:rPr>
          <w:lang w:val="en-GB"/>
        </w:rPr>
        <w:t xml:space="preserve"> </w:t>
      </w:r>
      <w:r w:rsidR="00E935FB" w:rsidRPr="00C702D4">
        <w:t xml:space="preserve">và </w:t>
      </w:r>
      <w:r w:rsidR="00E935FB" w:rsidRPr="00C702D4">
        <w:rPr>
          <w:lang w:val="en-GB"/>
        </w:rPr>
        <w:t xml:space="preserve">đang </w:t>
      </w:r>
      <w:r w:rsidR="00E935FB" w:rsidRPr="00C702D4">
        <w:t xml:space="preserve">lắp đặt </w:t>
      </w:r>
      <w:r w:rsidR="00E935FB" w:rsidRPr="00C702D4">
        <w:rPr>
          <w:lang w:val="en-GB"/>
        </w:rPr>
        <w:t>thiết bị</w:t>
      </w:r>
      <w:r w:rsidRPr="00C702D4">
        <w:t xml:space="preserve"> để thu gom và xử lý toàn bộ nước thải phát sinh tại </w:t>
      </w:r>
      <w:r w:rsidR="002D506B" w:rsidRPr="00C702D4">
        <w:t>“Đầu tư xây dựng kết cấu hạ tầng kỹ thuật Khu nhà ở thương mại Thuận Lợi 2, quy mô diện tích 154.598,4 m</w:t>
      </w:r>
      <w:r w:rsidR="002D506B" w:rsidRPr="00C702D4">
        <w:rPr>
          <w:vertAlign w:val="superscript"/>
        </w:rPr>
        <w:t>2</w:t>
      </w:r>
      <w:r w:rsidR="002D506B" w:rsidRPr="00C702D4">
        <w:t>, dân số 3.490 người, 997 căn”</w:t>
      </w:r>
      <w:r w:rsidRPr="00C702D4">
        <w:t xml:space="preserve">. Tuy nhiên, hiện tại trạm xử lý nước thải chưa đi vào vận hành nên chưa thể lấy mẫu quan trắc chất lượng nước thải sau khi xử lý. </w:t>
      </w:r>
    </w:p>
    <w:p w14:paraId="3FAE110B" w14:textId="5104C6C4" w:rsidR="00501A93" w:rsidRPr="00C702D4" w:rsidRDefault="007A770B" w:rsidP="00CC2A30">
      <w:pPr>
        <w:pStyle w:val="NormalWeb"/>
        <w:spacing w:before="120" w:beforeAutospacing="0" w:after="120" w:afterAutospacing="0" w:line="276" w:lineRule="auto"/>
        <w:ind w:firstLine="709"/>
      </w:pPr>
      <w:r w:rsidRPr="00C702D4">
        <w:t xml:space="preserve">Các chất ô nhiễm và giá trị giới hạn của các chất ô nhiễm theo dòng nước thải xin cấp giấy phép môi trường theo ĐTM đã được </w:t>
      </w:r>
      <w:r w:rsidR="00E04F34" w:rsidRPr="00C702D4">
        <w:t xml:space="preserve">phê duyệt </w:t>
      </w:r>
      <w:r w:rsidRPr="00C702D4">
        <w:t>như sau:</w:t>
      </w:r>
      <w:r w:rsidRPr="00C702D4">
        <w:rPr>
          <w:rStyle w:val="Vnbnnidung"/>
        </w:rPr>
        <w:t xml:space="preserve"> </w:t>
      </w:r>
    </w:p>
    <w:p w14:paraId="6210AECF" w14:textId="77E1BBEC" w:rsidR="00501A93" w:rsidRPr="00C702D4" w:rsidRDefault="00501A93" w:rsidP="0048216B">
      <w:pPr>
        <w:pStyle w:val="NormalWeb"/>
        <w:spacing w:before="120" w:beforeAutospacing="0" w:after="120" w:afterAutospacing="0" w:line="276" w:lineRule="auto"/>
        <w:jc w:val="center"/>
        <w:rPr>
          <w:b/>
        </w:rPr>
      </w:pPr>
      <w:bookmarkStart w:id="212" w:name="_Toc114646445"/>
      <w:r w:rsidRPr="00C702D4">
        <w:rPr>
          <w:b/>
        </w:rPr>
        <w:t xml:space="preserve">Bảng </w:t>
      </w:r>
      <w:r w:rsidR="0077470D" w:rsidRPr="00C702D4">
        <w:rPr>
          <w:b/>
        </w:rPr>
        <w:fldChar w:fldCharType="begin"/>
      </w:r>
      <w:r w:rsidR="0077470D" w:rsidRPr="00C702D4">
        <w:rPr>
          <w:b/>
        </w:rPr>
        <w:instrText xml:space="preserve"> SEQ Bảng \* ARABIC </w:instrText>
      </w:r>
      <w:r w:rsidR="0077470D" w:rsidRPr="00C702D4">
        <w:rPr>
          <w:b/>
        </w:rPr>
        <w:fldChar w:fldCharType="separate"/>
      </w:r>
      <w:r w:rsidR="00A114D4">
        <w:rPr>
          <w:b/>
          <w:noProof/>
        </w:rPr>
        <w:t>31</w:t>
      </w:r>
      <w:r w:rsidR="0077470D" w:rsidRPr="00C702D4">
        <w:rPr>
          <w:b/>
        </w:rPr>
        <w:fldChar w:fldCharType="end"/>
      </w:r>
      <w:r w:rsidRPr="00C702D4">
        <w:rPr>
          <w:b/>
        </w:rPr>
        <w:t>.</w:t>
      </w:r>
      <w:r w:rsidR="008D3789" w:rsidRPr="00C702D4">
        <w:rPr>
          <w:b/>
        </w:rPr>
        <w:t xml:space="preserve"> Thông số giá trị giới hạn các chất ô nhiễm nước thải</w:t>
      </w:r>
      <w:r w:rsidR="003F2A24" w:rsidRPr="00C702D4">
        <w:rPr>
          <w:b/>
        </w:rPr>
        <w:t xml:space="preserve"> theo ĐTM</w:t>
      </w:r>
      <w:bookmarkEnd w:id="212"/>
    </w:p>
    <w:tbl>
      <w:tblPr>
        <w:tblStyle w:val="TableGrid"/>
        <w:tblW w:w="4752" w:type="pct"/>
        <w:jc w:val="center"/>
        <w:tblLook w:val="04A0" w:firstRow="1" w:lastRow="0" w:firstColumn="1" w:lastColumn="0" w:noHBand="0" w:noVBand="1"/>
      </w:tblPr>
      <w:tblGrid>
        <w:gridCol w:w="1180"/>
        <w:gridCol w:w="4140"/>
        <w:gridCol w:w="1647"/>
        <w:gridCol w:w="2185"/>
      </w:tblGrid>
      <w:tr w:rsidR="00C702D4" w:rsidRPr="00C702D4" w14:paraId="47DAECCA" w14:textId="77777777" w:rsidTr="00EB0678">
        <w:trPr>
          <w:trHeight w:val="112"/>
          <w:tblHeader/>
          <w:jc w:val="center"/>
        </w:trPr>
        <w:tc>
          <w:tcPr>
            <w:tcW w:w="644" w:type="pct"/>
            <w:vMerge w:val="restart"/>
            <w:vAlign w:val="center"/>
          </w:tcPr>
          <w:p w14:paraId="6216A3F0" w14:textId="77777777" w:rsidR="001216F1" w:rsidRPr="00C702D4" w:rsidRDefault="001216F1" w:rsidP="000A1CAC">
            <w:pPr>
              <w:pStyle w:val="Caption"/>
              <w:spacing w:before="0" w:after="0" w:line="240" w:lineRule="auto"/>
              <w:rPr>
                <w:rStyle w:val="Vnbnnidung"/>
                <w:lang w:eastAsia="vi-VN"/>
              </w:rPr>
            </w:pPr>
            <w:r w:rsidRPr="00C702D4">
              <w:rPr>
                <w:rStyle w:val="Vnbnnidung"/>
                <w:lang w:eastAsia="vi-VN"/>
              </w:rPr>
              <w:t>STT</w:t>
            </w:r>
          </w:p>
        </w:tc>
        <w:tc>
          <w:tcPr>
            <w:tcW w:w="2262" w:type="pct"/>
            <w:vMerge w:val="restart"/>
            <w:vAlign w:val="center"/>
          </w:tcPr>
          <w:p w14:paraId="199C143E" w14:textId="77777777" w:rsidR="001216F1" w:rsidRPr="00C702D4" w:rsidRDefault="001216F1" w:rsidP="000A1CAC">
            <w:pPr>
              <w:pStyle w:val="Caption"/>
              <w:spacing w:before="0" w:after="0" w:line="240" w:lineRule="auto"/>
              <w:rPr>
                <w:rStyle w:val="Vnbnnidung"/>
                <w:lang w:eastAsia="vi-VN"/>
              </w:rPr>
            </w:pPr>
            <w:r w:rsidRPr="00C702D4">
              <w:rPr>
                <w:rStyle w:val="Vnbnnidung"/>
                <w:lang w:eastAsia="vi-VN"/>
              </w:rPr>
              <w:t>Thông số</w:t>
            </w:r>
          </w:p>
        </w:tc>
        <w:tc>
          <w:tcPr>
            <w:tcW w:w="900" w:type="pct"/>
            <w:vMerge w:val="restart"/>
            <w:vAlign w:val="center"/>
          </w:tcPr>
          <w:p w14:paraId="13C15123" w14:textId="77777777" w:rsidR="001216F1" w:rsidRPr="00C702D4" w:rsidRDefault="001216F1" w:rsidP="000A1CAC">
            <w:pPr>
              <w:pStyle w:val="Caption"/>
              <w:spacing w:before="0" w:after="0" w:line="240" w:lineRule="auto"/>
              <w:rPr>
                <w:lang w:eastAsia="vi-VN"/>
              </w:rPr>
            </w:pPr>
            <w:r w:rsidRPr="00C702D4">
              <w:rPr>
                <w:lang w:eastAsia="vi-VN"/>
              </w:rPr>
              <w:t>Đơn vị</w:t>
            </w:r>
          </w:p>
        </w:tc>
        <w:tc>
          <w:tcPr>
            <w:tcW w:w="1194" w:type="pct"/>
            <w:vAlign w:val="center"/>
          </w:tcPr>
          <w:p w14:paraId="7A52718B" w14:textId="77777777" w:rsidR="001216F1" w:rsidRPr="00C702D4" w:rsidRDefault="001216F1" w:rsidP="000A1CAC">
            <w:pPr>
              <w:pStyle w:val="Caption"/>
              <w:spacing w:before="0" w:after="0" w:line="240" w:lineRule="auto"/>
              <w:rPr>
                <w:rStyle w:val="Vnbnnidung"/>
                <w:highlight w:val="yellow"/>
                <w:lang w:eastAsia="vi-VN"/>
              </w:rPr>
            </w:pPr>
            <w:r w:rsidRPr="00C702D4">
              <w:t>Giá trị giới hạn</w:t>
            </w:r>
          </w:p>
        </w:tc>
      </w:tr>
      <w:tr w:rsidR="00C702D4" w:rsidRPr="00C702D4" w14:paraId="5D2AC130" w14:textId="77777777" w:rsidTr="00EB0678">
        <w:trPr>
          <w:trHeight w:val="767"/>
          <w:tblHeader/>
          <w:jc w:val="center"/>
        </w:trPr>
        <w:tc>
          <w:tcPr>
            <w:tcW w:w="644" w:type="pct"/>
            <w:vMerge/>
            <w:vAlign w:val="center"/>
          </w:tcPr>
          <w:p w14:paraId="34BACEA3" w14:textId="77777777" w:rsidR="001216F1" w:rsidRPr="00C702D4" w:rsidRDefault="001216F1" w:rsidP="000A1CAC">
            <w:pPr>
              <w:pStyle w:val="Caption"/>
              <w:spacing w:before="0" w:after="0" w:line="240" w:lineRule="auto"/>
              <w:rPr>
                <w:rStyle w:val="Vnbnnidung"/>
                <w:b w:val="0"/>
                <w:lang w:eastAsia="vi-VN"/>
              </w:rPr>
            </w:pPr>
          </w:p>
        </w:tc>
        <w:tc>
          <w:tcPr>
            <w:tcW w:w="2262" w:type="pct"/>
            <w:vMerge/>
            <w:vAlign w:val="center"/>
          </w:tcPr>
          <w:p w14:paraId="7D96011A" w14:textId="77777777" w:rsidR="001216F1" w:rsidRPr="00C702D4" w:rsidRDefault="001216F1" w:rsidP="000A1CAC">
            <w:pPr>
              <w:pStyle w:val="Caption"/>
              <w:spacing w:before="0" w:after="0" w:line="240" w:lineRule="auto"/>
              <w:rPr>
                <w:rStyle w:val="Vnbnnidung"/>
                <w:b w:val="0"/>
                <w:lang w:eastAsia="vi-VN"/>
              </w:rPr>
            </w:pPr>
          </w:p>
        </w:tc>
        <w:tc>
          <w:tcPr>
            <w:tcW w:w="900" w:type="pct"/>
            <w:vMerge/>
            <w:vAlign w:val="center"/>
          </w:tcPr>
          <w:p w14:paraId="7EB543FE" w14:textId="77777777" w:rsidR="001216F1" w:rsidRPr="00C702D4" w:rsidRDefault="001216F1" w:rsidP="000A1CAC">
            <w:pPr>
              <w:pStyle w:val="Caption"/>
              <w:spacing w:before="0" w:after="0" w:line="240" w:lineRule="auto"/>
              <w:rPr>
                <w:b w:val="0"/>
                <w:lang w:eastAsia="vi-VN"/>
              </w:rPr>
            </w:pPr>
          </w:p>
        </w:tc>
        <w:tc>
          <w:tcPr>
            <w:tcW w:w="1194" w:type="pct"/>
            <w:vAlign w:val="center"/>
          </w:tcPr>
          <w:p w14:paraId="0AFE69BA" w14:textId="77777777" w:rsidR="001216F1" w:rsidRPr="00C702D4" w:rsidRDefault="001216F1" w:rsidP="000A1CAC">
            <w:pPr>
              <w:pStyle w:val="Caption"/>
              <w:spacing w:before="0" w:after="0" w:line="240" w:lineRule="auto"/>
              <w:rPr>
                <w:lang w:eastAsia="vi-VN"/>
              </w:rPr>
            </w:pPr>
            <w:r w:rsidRPr="00C702D4">
              <w:rPr>
                <w:lang w:eastAsia="vi-VN"/>
              </w:rPr>
              <w:t>QCVN 14:2008/BTNMT, cột A, K=1</w:t>
            </w:r>
          </w:p>
        </w:tc>
      </w:tr>
      <w:tr w:rsidR="00C702D4" w:rsidRPr="00C702D4" w14:paraId="21F50AB4" w14:textId="77777777" w:rsidTr="00EB0678">
        <w:trPr>
          <w:jc w:val="center"/>
        </w:trPr>
        <w:tc>
          <w:tcPr>
            <w:tcW w:w="644" w:type="pct"/>
          </w:tcPr>
          <w:p w14:paraId="4C422641"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center"/>
          </w:tcPr>
          <w:p w14:paraId="20C260F5" w14:textId="77777777" w:rsidR="001216F1" w:rsidRPr="00C702D4" w:rsidRDefault="001216F1" w:rsidP="000A1CAC">
            <w:pPr>
              <w:pStyle w:val="Caption"/>
              <w:spacing w:before="0" w:after="0" w:line="240" w:lineRule="auto"/>
              <w:jc w:val="both"/>
              <w:rPr>
                <w:rStyle w:val="Vnbnnidung"/>
                <w:b w:val="0"/>
                <w:highlight w:val="yellow"/>
                <w:lang w:eastAsia="vi-VN"/>
              </w:rPr>
            </w:pPr>
            <w:r w:rsidRPr="00C702D4">
              <w:rPr>
                <w:b w:val="0"/>
                <w:lang w:bidi="en-US"/>
              </w:rPr>
              <w:t>pH</w:t>
            </w:r>
          </w:p>
        </w:tc>
        <w:tc>
          <w:tcPr>
            <w:tcW w:w="900" w:type="pct"/>
          </w:tcPr>
          <w:p w14:paraId="5C0E6C92" w14:textId="77777777" w:rsidR="001216F1" w:rsidRPr="00C702D4" w:rsidRDefault="001216F1" w:rsidP="000A1CAC">
            <w:pPr>
              <w:pStyle w:val="Caption"/>
              <w:spacing w:before="0" w:after="0" w:line="240" w:lineRule="auto"/>
              <w:rPr>
                <w:b w:val="0"/>
                <w:lang w:eastAsia="vi-VN" w:bidi="vi-VN"/>
              </w:rPr>
            </w:pPr>
            <w:r w:rsidRPr="00C702D4">
              <w:rPr>
                <w:b w:val="0"/>
                <w:lang w:eastAsia="vi-VN" w:bidi="vi-VN"/>
              </w:rPr>
              <w:t>-</w:t>
            </w:r>
          </w:p>
        </w:tc>
        <w:tc>
          <w:tcPr>
            <w:tcW w:w="1194" w:type="pct"/>
            <w:vAlign w:val="center"/>
          </w:tcPr>
          <w:p w14:paraId="30680783"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5 - 9</w:t>
            </w:r>
          </w:p>
        </w:tc>
      </w:tr>
      <w:tr w:rsidR="00C702D4" w:rsidRPr="00C702D4" w14:paraId="29749682" w14:textId="77777777" w:rsidTr="00EB0678">
        <w:trPr>
          <w:jc w:val="center"/>
        </w:trPr>
        <w:tc>
          <w:tcPr>
            <w:tcW w:w="644" w:type="pct"/>
          </w:tcPr>
          <w:p w14:paraId="50A85443"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64B56302" w14:textId="77777777" w:rsidR="001216F1" w:rsidRPr="00C702D4" w:rsidRDefault="001216F1" w:rsidP="000A1CAC">
            <w:pPr>
              <w:pStyle w:val="Caption"/>
              <w:spacing w:before="0" w:after="0" w:line="240" w:lineRule="auto"/>
              <w:jc w:val="both"/>
              <w:rPr>
                <w:rStyle w:val="Vnbnnidung"/>
                <w:b w:val="0"/>
                <w:highlight w:val="yellow"/>
                <w:lang w:eastAsia="vi-VN"/>
              </w:rPr>
            </w:pPr>
            <w:r w:rsidRPr="00C702D4">
              <w:rPr>
                <w:b w:val="0"/>
                <w:lang w:val="vi-VN" w:eastAsia="vi-VN" w:bidi="vi-VN"/>
              </w:rPr>
              <w:t>BOD</w:t>
            </w:r>
            <w:r w:rsidRPr="00C702D4">
              <w:rPr>
                <w:b w:val="0"/>
                <w:vertAlign w:val="subscript"/>
                <w:lang w:val="vi-VN" w:eastAsia="vi-VN" w:bidi="vi-VN"/>
              </w:rPr>
              <w:t>5</w:t>
            </w:r>
            <w:r w:rsidRPr="00C702D4">
              <w:rPr>
                <w:b w:val="0"/>
                <w:lang w:val="vi-VN" w:eastAsia="vi-VN" w:bidi="vi-VN"/>
              </w:rPr>
              <w:t xml:space="preserve"> (20 </w:t>
            </w:r>
            <w:r w:rsidRPr="00C702D4">
              <w:rPr>
                <w:b w:val="0"/>
                <w:vertAlign w:val="superscript"/>
                <w:lang w:val="vi-VN" w:eastAsia="vi-VN" w:bidi="vi-VN"/>
              </w:rPr>
              <w:t>0</w:t>
            </w:r>
            <w:r w:rsidRPr="00C702D4">
              <w:rPr>
                <w:b w:val="0"/>
                <w:lang w:val="vi-VN" w:eastAsia="vi-VN" w:bidi="vi-VN"/>
              </w:rPr>
              <w:t>C)</w:t>
            </w:r>
          </w:p>
        </w:tc>
        <w:tc>
          <w:tcPr>
            <w:tcW w:w="900" w:type="pct"/>
          </w:tcPr>
          <w:p w14:paraId="1DA4274F" w14:textId="77777777" w:rsidR="001216F1" w:rsidRPr="00C702D4" w:rsidRDefault="001216F1" w:rsidP="000A1CAC">
            <w:pPr>
              <w:pStyle w:val="Caption"/>
              <w:spacing w:before="0" w:after="0" w:line="240" w:lineRule="auto"/>
              <w:rPr>
                <w:b w:val="0"/>
                <w:lang w:eastAsia="vi-VN" w:bidi="vi-VN"/>
              </w:rPr>
            </w:pPr>
            <w:r w:rsidRPr="00C702D4">
              <w:rPr>
                <w:b w:val="0"/>
                <w:lang w:eastAsia="vi-VN" w:bidi="vi-VN"/>
              </w:rPr>
              <w:t>mg/l</w:t>
            </w:r>
          </w:p>
        </w:tc>
        <w:tc>
          <w:tcPr>
            <w:tcW w:w="1194" w:type="pct"/>
            <w:vAlign w:val="bottom"/>
          </w:tcPr>
          <w:p w14:paraId="3D84C489"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30</w:t>
            </w:r>
          </w:p>
        </w:tc>
      </w:tr>
      <w:tr w:rsidR="00C702D4" w:rsidRPr="00C702D4" w14:paraId="7B429331" w14:textId="77777777" w:rsidTr="00EB0678">
        <w:trPr>
          <w:jc w:val="center"/>
        </w:trPr>
        <w:tc>
          <w:tcPr>
            <w:tcW w:w="644" w:type="pct"/>
          </w:tcPr>
          <w:p w14:paraId="78BED1CA"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4B83270C" w14:textId="77777777" w:rsidR="001216F1" w:rsidRPr="00C702D4" w:rsidRDefault="001216F1" w:rsidP="000A1CAC">
            <w:pPr>
              <w:pStyle w:val="Caption"/>
              <w:tabs>
                <w:tab w:val="left" w:pos="1290"/>
              </w:tabs>
              <w:spacing w:before="0" w:after="0" w:line="240" w:lineRule="auto"/>
              <w:jc w:val="both"/>
              <w:rPr>
                <w:rStyle w:val="Vnbnnidung"/>
                <w:b w:val="0"/>
                <w:highlight w:val="yellow"/>
                <w:lang w:eastAsia="vi-VN"/>
              </w:rPr>
            </w:pPr>
            <w:r w:rsidRPr="00C702D4">
              <w:rPr>
                <w:b w:val="0"/>
                <w:lang w:val="vi-VN" w:eastAsia="vi-VN" w:bidi="vi-VN"/>
              </w:rPr>
              <w:t xml:space="preserve">Tổng chất rắn lơ lửng </w:t>
            </w:r>
            <w:r w:rsidRPr="00C702D4">
              <w:rPr>
                <w:b w:val="0"/>
                <w:smallCaps/>
                <w:lang w:val="vi-VN" w:eastAsia="vi-VN" w:bidi="vi-VN"/>
              </w:rPr>
              <w:t>(TsS)</w:t>
            </w:r>
          </w:p>
        </w:tc>
        <w:tc>
          <w:tcPr>
            <w:tcW w:w="900" w:type="pct"/>
          </w:tcPr>
          <w:p w14:paraId="017DCA29"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center"/>
          </w:tcPr>
          <w:p w14:paraId="51C12F5B"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50</w:t>
            </w:r>
          </w:p>
        </w:tc>
      </w:tr>
      <w:tr w:rsidR="00C702D4" w:rsidRPr="00C702D4" w14:paraId="7AFC9C79" w14:textId="77777777" w:rsidTr="00EB0678">
        <w:trPr>
          <w:jc w:val="center"/>
        </w:trPr>
        <w:tc>
          <w:tcPr>
            <w:tcW w:w="644" w:type="pct"/>
          </w:tcPr>
          <w:p w14:paraId="4415C200"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11C055F1" w14:textId="77777777" w:rsidR="001216F1" w:rsidRPr="00C702D4" w:rsidRDefault="001216F1" w:rsidP="000A1CAC">
            <w:pPr>
              <w:pStyle w:val="Caption"/>
              <w:spacing w:before="0" w:after="0" w:line="240" w:lineRule="auto"/>
              <w:jc w:val="both"/>
              <w:rPr>
                <w:rStyle w:val="Vnbnnidung"/>
                <w:b w:val="0"/>
                <w:highlight w:val="yellow"/>
                <w:lang w:eastAsia="vi-VN"/>
              </w:rPr>
            </w:pPr>
            <w:r w:rsidRPr="00C702D4">
              <w:rPr>
                <w:b w:val="0"/>
                <w:lang w:val="vi-VN" w:eastAsia="vi-VN" w:bidi="vi-VN"/>
              </w:rPr>
              <w:t>Tổng chất rắn hòa tan</w:t>
            </w:r>
          </w:p>
        </w:tc>
        <w:tc>
          <w:tcPr>
            <w:tcW w:w="900" w:type="pct"/>
          </w:tcPr>
          <w:p w14:paraId="1AADAD29"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bottom"/>
          </w:tcPr>
          <w:p w14:paraId="13D8B0A0"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500</w:t>
            </w:r>
          </w:p>
        </w:tc>
      </w:tr>
      <w:tr w:rsidR="00C702D4" w:rsidRPr="00C702D4" w14:paraId="3AF1592F" w14:textId="77777777" w:rsidTr="00EB0678">
        <w:trPr>
          <w:jc w:val="center"/>
        </w:trPr>
        <w:tc>
          <w:tcPr>
            <w:tcW w:w="644" w:type="pct"/>
          </w:tcPr>
          <w:p w14:paraId="480BD08F"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084CC882" w14:textId="77777777" w:rsidR="001216F1" w:rsidRPr="00C702D4" w:rsidRDefault="001216F1" w:rsidP="000A1CAC">
            <w:pPr>
              <w:pStyle w:val="Caption"/>
              <w:spacing w:before="0" w:after="0" w:line="240" w:lineRule="auto"/>
              <w:jc w:val="both"/>
              <w:rPr>
                <w:rStyle w:val="Vnbnnidung"/>
                <w:b w:val="0"/>
                <w:highlight w:val="yellow"/>
                <w:lang w:eastAsia="vi-VN"/>
              </w:rPr>
            </w:pPr>
            <w:r w:rsidRPr="00C702D4">
              <w:rPr>
                <w:b w:val="0"/>
                <w:lang w:bidi="en-US"/>
              </w:rPr>
              <w:t xml:space="preserve">Sunfua </w:t>
            </w:r>
            <w:r w:rsidRPr="00C702D4">
              <w:rPr>
                <w:b w:val="0"/>
                <w:lang w:val="vi-VN" w:eastAsia="vi-VN" w:bidi="vi-VN"/>
              </w:rPr>
              <w:t>(tính theo H</w:t>
            </w:r>
            <w:r w:rsidRPr="00C702D4">
              <w:rPr>
                <w:b w:val="0"/>
                <w:vertAlign w:val="subscript"/>
                <w:lang w:val="vi-VN" w:eastAsia="vi-VN" w:bidi="vi-VN"/>
              </w:rPr>
              <w:t>2</w:t>
            </w:r>
            <w:r w:rsidRPr="00C702D4">
              <w:rPr>
                <w:b w:val="0"/>
                <w:lang w:val="vi-VN" w:eastAsia="vi-VN" w:bidi="vi-VN"/>
              </w:rPr>
              <w:t>S)</w:t>
            </w:r>
          </w:p>
        </w:tc>
        <w:tc>
          <w:tcPr>
            <w:tcW w:w="900" w:type="pct"/>
          </w:tcPr>
          <w:p w14:paraId="04B4CC71"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bottom"/>
          </w:tcPr>
          <w:p w14:paraId="2713BAC8"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1.0</w:t>
            </w:r>
          </w:p>
        </w:tc>
      </w:tr>
      <w:tr w:rsidR="00C702D4" w:rsidRPr="00C702D4" w14:paraId="0DA3CBB6" w14:textId="77777777" w:rsidTr="00EB0678">
        <w:trPr>
          <w:jc w:val="center"/>
        </w:trPr>
        <w:tc>
          <w:tcPr>
            <w:tcW w:w="644" w:type="pct"/>
          </w:tcPr>
          <w:p w14:paraId="57F72156"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3EC6C219" w14:textId="77777777" w:rsidR="001216F1" w:rsidRPr="00C702D4" w:rsidRDefault="001216F1" w:rsidP="000A1CAC">
            <w:pPr>
              <w:pStyle w:val="Caption"/>
              <w:spacing w:before="0" w:after="0" w:line="240" w:lineRule="auto"/>
              <w:jc w:val="both"/>
              <w:rPr>
                <w:rStyle w:val="Vnbnnidung"/>
                <w:b w:val="0"/>
                <w:highlight w:val="yellow"/>
                <w:lang w:eastAsia="vi-VN"/>
              </w:rPr>
            </w:pPr>
            <w:r w:rsidRPr="00C702D4">
              <w:rPr>
                <w:b w:val="0"/>
                <w:lang w:val="vi-VN" w:eastAsia="vi-VN" w:bidi="vi-VN"/>
              </w:rPr>
              <w:t>Amoni (tính theo N)</w:t>
            </w:r>
          </w:p>
        </w:tc>
        <w:tc>
          <w:tcPr>
            <w:tcW w:w="900" w:type="pct"/>
          </w:tcPr>
          <w:p w14:paraId="6A111B76"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bottom"/>
          </w:tcPr>
          <w:p w14:paraId="2D576AAA"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5</w:t>
            </w:r>
          </w:p>
        </w:tc>
      </w:tr>
      <w:tr w:rsidR="00C702D4" w:rsidRPr="00C702D4" w14:paraId="01289001" w14:textId="77777777" w:rsidTr="00EB0678">
        <w:trPr>
          <w:jc w:val="center"/>
        </w:trPr>
        <w:tc>
          <w:tcPr>
            <w:tcW w:w="644" w:type="pct"/>
          </w:tcPr>
          <w:p w14:paraId="5FCAB153"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7E019D6F" w14:textId="77777777" w:rsidR="001216F1" w:rsidRPr="00C702D4" w:rsidRDefault="001216F1" w:rsidP="000A1CAC">
            <w:pPr>
              <w:pStyle w:val="Caption"/>
              <w:tabs>
                <w:tab w:val="left" w:pos="1268"/>
              </w:tabs>
              <w:spacing w:before="0" w:after="0" w:line="240" w:lineRule="auto"/>
              <w:jc w:val="both"/>
              <w:rPr>
                <w:rStyle w:val="Vnbnnidung"/>
                <w:b w:val="0"/>
                <w:highlight w:val="yellow"/>
                <w:lang w:eastAsia="vi-VN"/>
              </w:rPr>
            </w:pPr>
            <w:r w:rsidRPr="00C702D4">
              <w:rPr>
                <w:b w:val="0"/>
                <w:lang w:val="vi-VN" w:eastAsia="vi-VN" w:bidi="vi-VN"/>
              </w:rPr>
              <w:t>Nitrat (NO</w:t>
            </w:r>
            <w:r w:rsidRPr="00C702D4">
              <w:rPr>
                <w:b w:val="0"/>
                <w:vertAlign w:val="subscript"/>
                <w:lang w:val="vi-VN" w:eastAsia="vi-VN" w:bidi="vi-VN"/>
              </w:rPr>
              <w:t>3</w:t>
            </w:r>
            <w:r w:rsidRPr="00C702D4">
              <w:rPr>
                <w:b w:val="0"/>
                <w:vertAlign w:val="superscript"/>
                <w:lang w:val="vi-VN" w:eastAsia="vi-VN" w:bidi="vi-VN"/>
              </w:rPr>
              <w:t>-</w:t>
            </w:r>
            <w:r w:rsidRPr="00C702D4">
              <w:rPr>
                <w:b w:val="0"/>
                <w:lang w:val="vi-VN" w:eastAsia="vi-VN" w:bidi="vi-VN"/>
              </w:rPr>
              <w:t>)(tính theo N)</w:t>
            </w:r>
          </w:p>
        </w:tc>
        <w:tc>
          <w:tcPr>
            <w:tcW w:w="900" w:type="pct"/>
          </w:tcPr>
          <w:p w14:paraId="1F0194D3"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bottom"/>
          </w:tcPr>
          <w:p w14:paraId="1AB732E7"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30</w:t>
            </w:r>
          </w:p>
        </w:tc>
      </w:tr>
      <w:tr w:rsidR="00C702D4" w:rsidRPr="00C702D4" w14:paraId="132CBB09" w14:textId="77777777" w:rsidTr="00EB0678">
        <w:trPr>
          <w:jc w:val="center"/>
        </w:trPr>
        <w:tc>
          <w:tcPr>
            <w:tcW w:w="644" w:type="pct"/>
          </w:tcPr>
          <w:p w14:paraId="0C291FCD"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20B5C01C" w14:textId="77777777" w:rsidR="001216F1" w:rsidRPr="00C702D4" w:rsidRDefault="001216F1" w:rsidP="000A1CAC">
            <w:pPr>
              <w:pStyle w:val="Caption"/>
              <w:spacing w:before="0" w:after="0" w:line="240" w:lineRule="auto"/>
              <w:jc w:val="both"/>
              <w:rPr>
                <w:rStyle w:val="Vnbnnidung"/>
                <w:b w:val="0"/>
                <w:highlight w:val="yellow"/>
                <w:lang w:eastAsia="vi-VN"/>
              </w:rPr>
            </w:pPr>
            <w:r w:rsidRPr="00C702D4">
              <w:rPr>
                <w:b w:val="0"/>
                <w:lang w:val="vi-VN" w:eastAsia="vi-VN" w:bidi="vi-VN"/>
              </w:rPr>
              <w:t>Dầu mỡ động, thực vật</w:t>
            </w:r>
          </w:p>
        </w:tc>
        <w:tc>
          <w:tcPr>
            <w:tcW w:w="900" w:type="pct"/>
          </w:tcPr>
          <w:p w14:paraId="7797BFD5"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bottom"/>
          </w:tcPr>
          <w:p w14:paraId="13A745C8"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10</w:t>
            </w:r>
          </w:p>
        </w:tc>
      </w:tr>
      <w:tr w:rsidR="00C702D4" w:rsidRPr="00C702D4" w14:paraId="3C98B41A" w14:textId="77777777" w:rsidTr="00EB0678">
        <w:trPr>
          <w:jc w:val="center"/>
        </w:trPr>
        <w:tc>
          <w:tcPr>
            <w:tcW w:w="644" w:type="pct"/>
          </w:tcPr>
          <w:p w14:paraId="361016A5"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224191A2" w14:textId="77777777" w:rsidR="001216F1" w:rsidRPr="00C702D4" w:rsidRDefault="001216F1" w:rsidP="000A1CAC">
            <w:pPr>
              <w:pStyle w:val="Caption"/>
              <w:spacing w:before="0" w:after="0" w:line="240" w:lineRule="auto"/>
              <w:jc w:val="both"/>
              <w:rPr>
                <w:b w:val="0"/>
                <w:lang w:eastAsia="vi-VN"/>
              </w:rPr>
            </w:pPr>
            <w:r w:rsidRPr="00C702D4">
              <w:rPr>
                <w:b w:val="0"/>
                <w:lang w:val="vi-VN" w:eastAsia="vi-VN" w:bidi="vi-VN"/>
              </w:rPr>
              <w:t>Tổng các chất hoạt động bề mặt</w:t>
            </w:r>
          </w:p>
        </w:tc>
        <w:tc>
          <w:tcPr>
            <w:tcW w:w="900" w:type="pct"/>
          </w:tcPr>
          <w:p w14:paraId="487CB796"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center"/>
          </w:tcPr>
          <w:p w14:paraId="739BD71F"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5</w:t>
            </w:r>
          </w:p>
        </w:tc>
      </w:tr>
      <w:tr w:rsidR="00C702D4" w:rsidRPr="00C702D4" w14:paraId="0F58165A" w14:textId="77777777" w:rsidTr="00EB0678">
        <w:trPr>
          <w:jc w:val="center"/>
        </w:trPr>
        <w:tc>
          <w:tcPr>
            <w:tcW w:w="644" w:type="pct"/>
          </w:tcPr>
          <w:p w14:paraId="49421C64"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bottom"/>
          </w:tcPr>
          <w:p w14:paraId="08480518" w14:textId="77777777" w:rsidR="001216F1" w:rsidRPr="00C702D4" w:rsidRDefault="001216F1" w:rsidP="000A1CAC">
            <w:pPr>
              <w:pStyle w:val="Caption"/>
              <w:spacing w:before="0" w:after="0" w:line="240" w:lineRule="auto"/>
              <w:jc w:val="both"/>
              <w:rPr>
                <w:b w:val="0"/>
                <w:lang w:eastAsia="vi-VN"/>
              </w:rPr>
            </w:pPr>
            <w:r w:rsidRPr="00C702D4">
              <w:rPr>
                <w:b w:val="0"/>
                <w:lang w:val="vi-VN" w:eastAsia="vi-VN" w:bidi="vi-VN"/>
              </w:rPr>
              <w:t>Phosphat (PO</w:t>
            </w:r>
            <w:r w:rsidRPr="00C702D4">
              <w:rPr>
                <w:b w:val="0"/>
                <w:vertAlign w:val="subscript"/>
                <w:lang w:val="vi-VN" w:eastAsia="vi-VN" w:bidi="vi-VN"/>
              </w:rPr>
              <w:t>4</w:t>
            </w:r>
            <w:r w:rsidRPr="00C702D4">
              <w:rPr>
                <w:b w:val="0"/>
                <w:vertAlign w:val="superscript"/>
                <w:lang w:val="vi-VN" w:eastAsia="vi-VN" w:bidi="vi-VN"/>
              </w:rPr>
              <w:t>3-</w:t>
            </w:r>
            <w:r w:rsidRPr="00C702D4">
              <w:rPr>
                <w:b w:val="0"/>
                <w:lang w:val="vi-VN" w:eastAsia="vi-VN" w:bidi="vi-VN"/>
              </w:rPr>
              <w:t>) (tính theo P)</w:t>
            </w:r>
          </w:p>
        </w:tc>
        <w:tc>
          <w:tcPr>
            <w:tcW w:w="900" w:type="pct"/>
          </w:tcPr>
          <w:p w14:paraId="4DF81840" w14:textId="77777777" w:rsidR="001216F1" w:rsidRPr="00C702D4" w:rsidRDefault="001216F1" w:rsidP="000A1CAC">
            <w:pPr>
              <w:pStyle w:val="Caption"/>
              <w:spacing w:before="0" w:after="0" w:line="240" w:lineRule="auto"/>
              <w:rPr>
                <w:b w:val="0"/>
                <w:lang w:val="vi-VN" w:eastAsia="vi-VN" w:bidi="vi-VN"/>
              </w:rPr>
            </w:pPr>
            <w:r w:rsidRPr="00C702D4">
              <w:rPr>
                <w:b w:val="0"/>
                <w:lang w:eastAsia="vi-VN" w:bidi="vi-VN"/>
              </w:rPr>
              <w:t>mg/l</w:t>
            </w:r>
          </w:p>
        </w:tc>
        <w:tc>
          <w:tcPr>
            <w:tcW w:w="1194" w:type="pct"/>
            <w:vAlign w:val="center"/>
          </w:tcPr>
          <w:p w14:paraId="41C7215F"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6</w:t>
            </w:r>
          </w:p>
        </w:tc>
      </w:tr>
      <w:tr w:rsidR="00C702D4" w:rsidRPr="00C702D4" w14:paraId="11426B96" w14:textId="77777777" w:rsidTr="00EB0678">
        <w:trPr>
          <w:jc w:val="center"/>
        </w:trPr>
        <w:tc>
          <w:tcPr>
            <w:tcW w:w="644" w:type="pct"/>
          </w:tcPr>
          <w:p w14:paraId="415E3032" w14:textId="77777777" w:rsidR="001216F1" w:rsidRPr="00C702D4" w:rsidRDefault="001216F1" w:rsidP="003F5BFA">
            <w:pPr>
              <w:pStyle w:val="Caption"/>
              <w:numPr>
                <w:ilvl w:val="0"/>
                <w:numId w:val="6"/>
              </w:numPr>
              <w:spacing w:before="0" w:after="0" w:line="240" w:lineRule="auto"/>
              <w:jc w:val="both"/>
              <w:rPr>
                <w:rStyle w:val="Vnbnnidung"/>
                <w:b w:val="0"/>
                <w:lang w:eastAsia="vi-VN"/>
              </w:rPr>
            </w:pPr>
          </w:p>
        </w:tc>
        <w:tc>
          <w:tcPr>
            <w:tcW w:w="2262" w:type="pct"/>
            <w:vAlign w:val="center"/>
          </w:tcPr>
          <w:p w14:paraId="556BBC2A" w14:textId="77777777" w:rsidR="001216F1" w:rsidRPr="00C702D4" w:rsidRDefault="001216F1" w:rsidP="000A1CAC">
            <w:pPr>
              <w:pStyle w:val="Caption"/>
              <w:spacing w:before="0" w:after="0" w:line="240" w:lineRule="auto"/>
              <w:jc w:val="both"/>
              <w:rPr>
                <w:b w:val="0"/>
                <w:lang w:eastAsia="vi-VN"/>
              </w:rPr>
            </w:pPr>
            <w:r w:rsidRPr="00C702D4">
              <w:rPr>
                <w:b w:val="0"/>
                <w:lang w:val="vi-VN" w:eastAsia="vi-VN" w:bidi="vi-VN"/>
              </w:rPr>
              <w:t>Tổng Coliforms</w:t>
            </w:r>
          </w:p>
        </w:tc>
        <w:tc>
          <w:tcPr>
            <w:tcW w:w="900" w:type="pct"/>
          </w:tcPr>
          <w:p w14:paraId="211E7479" w14:textId="77777777" w:rsidR="001216F1" w:rsidRPr="00C702D4" w:rsidRDefault="001216F1" w:rsidP="000A1CAC">
            <w:pPr>
              <w:pStyle w:val="Caption"/>
              <w:spacing w:before="0" w:after="0" w:line="240" w:lineRule="auto"/>
              <w:rPr>
                <w:b w:val="0"/>
                <w:lang w:eastAsia="vi-VN" w:bidi="vi-VN"/>
              </w:rPr>
            </w:pPr>
            <w:r w:rsidRPr="00C702D4">
              <w:rPr>
                <w:b w:val="0"/>
                <w:lang w:eastAsia="vi-VN" w:bidi="vi-VN"/>
              </w:rPr>
              <w:t>MPN/100ml</w:t>
            </w:r>
          </w:p>
        </w:tc>
        <w:tc>
          <w:tcPr>
            <w:tcW w:w="1194" w:type="pct"/>
            <w:vAlign w:val="center"/>
          </w:tcPr>
          <w:p w14:paraId="2866F7F0" w14:textId="77777777" w:rsidR="001216F1" w:rsidRPr="00C702D4" w:rsidRDefault="001216F1" w:rsidP="000A1CAC">
            <w:pPr>
              <w:pStyle w:val="Caption"/>
              <w:spacing w:before="0" w:after="0" w:line="240" w:lineRule="auto"/>
              <w:rPr>
                <w:rStyle w:val="Vnbnnidung"/>
                <w:b w:val="0"/>
                <w:lang w:eastAsia="vi-VN"/>
              </w:rPr>
            </w:pPr>
            <w:r w:rsidRPr="00C702D4">
              <w:rPr>
                <w:b w:val="0"/>
                <w:lang w:val="vi-VN" w:eastAsia="vi-VN" w:bidi="vi-VN"/>
              </w:rPr>
              <w:t>3.000</w:t>
            </w:r>
          </w:p>
        </w:tc>
      </w:tr>
    </w:tbl>
    <w:p w14:paraId="043A326F" w14:textId="77777777" w:rsidR="007A770B" w:rsidRPr="00C702D4" w:rsidRDefault="007A770B" w:rsidP="00AE6E9B">
      <w:pPr>
        <w:pStyle w:val="Mc411"/>
        <w:rPr>
          <w:rStyle w:val="Vnbnnidung"/>
          <w:color w:val="auto"/>
        </w:rPr>
      </w:pPr>
      <w:bookmarkStart w:id="213" w:name="_Toc101882462"/>
      <w:r w:rsidRPr="00C702D4">
        <w:rPr>
          <w:rStyle w:val="Vnbnnidung"/>
          <w:color w:val="auto"/>
        </w:rPr>
        <w:t>Vị trí, phương thức xả nước thải vào nguồn tiếp nhận nước thải:</w:t>
      </w:r>
      <w:bookmarkEnd w:id="213"/>
    </w:p>
    <w:p w14:paraId="47AD8352" w14:textId="3DAB8714" w:rsidR="007A770B" w:rsidRPr="00C702D4" w:rsidRDefault="007A770B" w:rsidP="00042E66">
      <w:pPr>
        <w:pStyle w:val="Vnbnnidung0"/>
        <w:tabs>
          <w:tab w:val="left" w:pos="1439"/>
        </w:tabs>
        <w:adjustRightInd w:val="0"/>
        <w:snapToGrid w:val="0"/>
        <w:spacing w:before="120" w:after="120" w:line="276" w:lineRule="auto"/>
        <w:ind w:firstLine="720"/>
        <w:jc w:val="both"/>
        <w:rPr>
          <w:rStyle w:val="Vnbnnidung"/>
          <w:sz w:val="26"/>
          <w:szCs w:val="26"/>
        </w:rPr>
      </w:pPr>
      <w:r w:rsidRPr="00C702D4">
        <w:rPr>
          <w:rStyle w:val="Vnbnnidung"/>
          <w:sz w:val="26"/>
          <w:szCs w:val="26"/>
          <w:lang w:eastAsia="vi-VN"/>
        </w:rPr>
        <w:t xml:space="preserve">+ </w:t>
      </w:r>
      <w:r w:rsidRPr="00C702D4">
        <w:rPr>
          <w:rFonts w:eastAsia="Times New Roman"/>
          <w:sz w:val="26"/>
          <w:szCs w:val="26"/>
          <w:lang w:val="vi-VN"/>
        </w:rPr>
        <w:t xml:space="preserve">Vị trí </w:t>
      </w:r>
      <w:r w:rsidR="00541A00" w:rsidRPr="00C702D4">
        <w:rPr>
          <w:rFonts w:eastAsia="Times New Roman"/>
          <w:sz w:val="26"/>
          <w:szCs w:val="26"/>
          <w:lang w:val="vi-VN"/>
        </w:rPr>
        <w:t xml:space="preserve">xả thải: Nước thải sau xử lý được </w:t>
      </w:r>
      <w:r w:rsidR="00AC34DF" w:rsidRPr="00C702D4">
        <w:rPr>
          <w:rFonts w:eastAsia="Times New Roman"/>
          <w:sz w:val="26"/>
          <w:szCs w:val="26"/>
          <w:lang w:val="vi-VN"/>
        </w:rPr>
        <w:t>đấu nối tại hố ga đấu nối vào đường Bến Đồn – Vĩnh Tân</w:t>
      </w:r>
      <w:r w:rsidR="00BA0907" w:rsidRPr="00C702D4">
        <w:rPr>
          <w:rFonts w:eastAsia="Times New Roman"/>
          <w:sz w:val="26"/>
          <w:szCs w:val="26"/>
          <w:lang w:val="vi-VN"/>
        </w:rPr>
        <w:t xml:space="preserve"> (theo hệ tọa đ</w:t>
      </w:r>
      <w:r w:rsidR="009E164E" w:rsidRPr="00C702D4">
        <w:rPr>
          <w:rFonts w:eastAsia="Times New Roman"/>
          <w:sz w:val="26"/>
          <w:szCs w:val="26"/>
          <w:lang w:val="vi-VN"/>
        </w:rPr>
        <w:t>ộ</w:t>
      </w:r>
      <w:r w:rsidR="00BA0907" w:rsidRPr="00C702D4">
        <w:rPr>
          <w:rFonts w:eastAsia="Times New Roman"/>
          <w:sz w:val="26"/>
          <w:szCs w:val="26"/>
          <w:lang w:val="vi-VN"/>
        </w:rPr>
        <w:t xml:space="preserve"> VN2000, </w:t>
      </w:r>
      <w:r w:rsidR="00B63851" w:rsidRPr="00C702D4">
        <w:rPr>
          <w:rFonts w:eastAsia="Times New Roman"/>
          <w:sz w:val="26"/>
          <w:szCs w:val="26"/>
          <w:lang w:val="vi-VN" w:eastAsia="vi-VN"/>
        </w:rPr>
        <w:t>kinh tuyến trục 105</w:t>
      </w:r>
      <w:r w:rsidR="00A96298" w:rsidRPr="00C702D4">
        <w:rPr>
          <w:rFonts w:eastAsia="Times New Roman"/>
          <w:sz w:val="26"/>
          <w:szCs w:val="26"/>
          <w:vertAlign w:val="superscript"/>
          <w:lang w:val="en-GB" w:eastAsia="vi-VN"/>
        </w:rPr>
        <w:t>o</w:t>
      </w:r>
      <w:r w:rsidR="00B63851" w:rsidRPr="00C702D4">
        <w:rPr>
          <w:rFonts w:eastAsia="Times New Roman"/>
          <w:sz w:val="26"/>
          <w:szCs w:val="26"/>
          <w:lang w:val="vi-VN" w:eastAsia="vi-VN"/>
        </w:rPr>
        <w:t xml:space="preserve">45’, </w:t>
      </w:r>
      <w:r w:rsidR="00BA0907" w:rsidRPr="00C702D4">
        <w:rPr>
          <w:rFonts w:eastAsia="Times New Roman"/>
          <w:sz w:val="26"/>
          <w:szCs w:val="26"/>
          <w:lang w:val="vi-VN"/>
        </w:rPr>
        <w:t>múi chiếu 30)</w:t>
      </w:r>
      <w:r w:rsidR="00541A00" w:rsidRPr="00C702D4">
        <w:rPr>
          <w:rFonts w:eastAsia="Times New Roman"/>
          <w:sz w:val="26"/>
          <w:szCs w:val="26"/>
          <w:lang w:val="vi-VN"/>
        </w:rPr>
        <w:t>, vị trí đấu nối</w:t>
      </w:r>
      <w:r w:rsidRPr="00C702D4">
        <w:rPr>
          <w:rFonts w:eastAsia="Times New Roman"/>
          <w:sz w:val="26"/>
          <w:szCs w:val="26"/>
          <w:lang w:val="vi-VN"/>
        </w:rPr>
        <w:t xml:space="preserve">: </w:t>
      </w:r>
      <w:r w:rsidR="00733ABA" w:rsidRPr="00C702D4">
        <w:rPr>
          <w:rFonts w:eastAsia="Times New Roman"/>
          <w:sz w:val="26"/>
          <w:szCs w:val="26"/>
          <w:lang w:val="vi-VN"/>
        </w:rPr>
        <w:t>X= 1229409.99 , Y= 600674.17</w:t>
      </w:r>
      <w:r w:rsidRPr="00C702D4">
        <w:rPr>
          <w:rFonts w:eastAsia="Times New Roman"/>
          <w:szCs w:val="24"/>
          <w:lang w:val="vi-VN"/>
        </w:rPr>
        <w:t>;</w:t>
      </w:r>
    </w:p>
    <w:p w14:paraId="6693C710" w14:textId="72DB1A30" w:rsidR="007A770B" w:rsidRPr="00C702D4" w:rsidRDefault="007A770B" w:rsidP="00042E66">
      <w:pPr>
        <w:pStyle w:val="Vnbnnidung0"/>
        <w:tabs>
          <w:tab w:val="left" w:pos="1439"/>
        </w:tabs>
        <w:adjustRightInd w:val="0"/>
        <w:snapToGrid w:val="0"/>
        <w:spacing w:before="120" w:after="120" w:line="276" w:lineRule="auto"/>
        <w:ind w:firstLine="720"/>
        <w:jc w:val="both"/>
        <w:rPr>
          <w:rStyle w:val="Vnbnnidung"/>
          <w:sz w:val="26"/>
          <w:szCs w:val="26"/>
          <w:lang w:eastAsia="vi-VN"/>
        </w:rPr>
      </w:pPr>
      <w:r w:rsidRPr="00C702D4">
        <w:rPr>
          <w:rStyle w:val="Vnbnnidung"/>
          <w:sz w:val="26"/>
          <w:szCs w:val="26"/>
          <w:lang w:eastAsia="vi-VN"/>
        </w:rPr>
        <w:t xml:space="preserve">+ Phương thức xả thải: </w:t>
      </w:r>
      <w:r w:rsidR="00A83A8A" w:rsidRPr="00C702D4">
        <w:rPr>
          <w:rStyle w:val="Vnbnnidung"/>
          <w:sz w:val="26"/>
          <w:szCs w:val="26"/>
          <w:lang w:eastAsia="vi-VN"/>
        </w:rPr>
        <w:t xml:space="preserve">Nước thải sau khi qua hệ thống xử lý nước thải tập trung được xử lý đạt quy chuẩn QCVN 14:2008/BTNMT, cột A với hệ số K=1,0 </w:t>
      </w:r>
      <w:r w:rsidR="00A83A8A" w:rsidRPr="00C702D4">
        <w:rPr>
          <w:sz w:val="26"/>
          <w:szCs w:val="26"/>
        </w:rPr>
        <w:t xml:space="preserve">sau đó được thu gom bằng tuyến cống nước thải BTCT D200 trên đường D8 đấu nối vào cống thoát nước BTCT D1500 trên đường Bến Đồn - Vĩnh Tân </w:t>
      </w:r>
      <w:r w:rsidR="00A83A8A" w:rsidRPr="00C702D4">
        <w:rPr>
          <w:iCs/>
          <w:sz w:val="26"/>
          <w:szCs w:val="26"/>
        </w:rPr>
        <w:t>ra</w:t>
      </w:r>
      <w:r w:rsidR="00A83A8A" w:rsidRPr="00C702D4">
        <w:rPr>
          <w:sz w:val="26"/>
          <w:szCs w:val="26"/>
        </w:rPr>
        <w:t xml:space="preserve"> Suối Cái cách dự án khoảng 2,5 km về phía Đông </w:t>
      </w:r>
      <w:r w:rsidR="00A83A8A" w:rsidRPr="00C702D4">
        <w:rPr>
          <w:rStyle w:val="Vnbnnidung"/>
          <w:sz w:val="26"/>
          <w:szCs w:val="26"/>
          <w:lang w:eastAsia="vi-VN"/>
        </w:rPr>
        <w:t xml:space="preserve">bằng hình thức tự chảy, xả mặt, xả ven bờ. </w:t>
      </w:r>
    </w:p>
    <w:p w14:paraId="5A88AAE8" w14:textId="225A73F6" w:rsidR="00A83A8A" w:rsidRPr="00C702D4" w:rsidRDefault="00A83A8A" w:rsidP="00042E66">
      <w:pPr>
        <w:pStyle w:val="Vnbnnidung0"/>
        <w:tabs>
          <w:tab w:val="left" w:pos="1439"/>
        </w:tabs>
        <w:adjustRightInd w:val="0"/>
        <w:snapToGrid w:val="0"/>
        <w:spacing w:before="120" w:after="120" w:line="276" w:lineRule="auto"/>
        <w:ind w:firstLine="720"/>
        <w:jc w:val="both"/>
        <w:rPr>
          <w:rStyle w:val="Vnbnnidung"/>
          <w:sz w:val="26"/>
          <w:szCs w:val="26"/>
          <w:lang w:eastAsia="vi-VN"/>
        </w:rPr>
      </w:pPr>
      <w:r w:rsidRPr="00C702D4">
        <w:rPr>
          <w:rStyle w:val="Vnbnnidung"/>
          <w:sz w:val="26"/>
          <w:szCs w:val="26"/>
          <w:lang w:eastAsia="vi-VN"/>
        </w:rPr>
        <w:t>+ Chế độ xả thải: Tự chảy/xả mặt/ven bờ;</w:t>
      </w:r>
    </w:p>
    <w:p w14:paraId="0F8EC944" w14:textId="429D10D0" w:rsidR="00A83A8A" w:rsidRPr="00C702D4" w:rsidRDefault="00A83A8A" w:rsidP="00042E66">
      <w:pPr>
        <w:pStyle w:val="Vnbnnidung0"/>
        <w:tabs>
          <w:tab w:val="left" w:pos="1439"/>
        </w:tabs>
        <w:adjustRightInd w:val="0"/>
        <w:snapToGrid w:val="0"/>
        <w:spacing w:before="120" w:after="120" w:line="276" w:lineRule="auto"/>
        <w:ind w:firstLine="720"/>
        <w:jc w:val="both"/>
        <w:rPr>
          <w:rStyle w:val="Vnbnnidung"/>
          <w:sz w:val="26"/>
          <w:szCs w:val="26"/>
          <w:lang w:eastAsia="vi-VN"/>
        </w:rPr>
      </w:pPr>
      <w:r w:rsidRPr="00C702D4">
        <w:rPr>
          <w:rStyle w:val="Vnbnnidung"/>
          <w:sz w:val="26"/>
          <w:szCs w:val="26"/>
          <w:lang w:eastAsia="vi-VN"/>
        </w:rPr>
        <w:t>+ Thời gian xả thải: 24 giờ/ngày đêm;</w:t>
      </w:r>
    </w:p>
    <w:p w14:paraId="4E48AEB1" w14:textId="2620164D" w:rsidR="007A770B" w:rsidRPr="00C702D4" w:rsidRDefault="007A770B" w:rsidP="00A83A8A">
      <w:pPr>
        <w:pStyle w:val="Vnbnnidung0"/>
        <w:tabs>
          <w:tab w:val="left" w:pos="1439"/>
        </w:tabs>
        <w:adjustRightInd w:val="0"/>
        <w:snapToGrid w:val="0"/>
        <w:spacing w:before="120" w:after="120" w:line="276" w:lineRule="auto"/>
        <w:ind w:firstLine="720"/>
        <w:jc w:val="both"/>
        <w:rPr>
          <w:sz w:val="26"/>
          <w:szCs w:val="26"/>
        </w:rPr>
      </w:pPr>
      <w:r w:rsidRPr="00C702D4">
        <w:rPr>
          <w:rStyle w:val="Vnbnnidung"/>
          <w:sz w:val="26"/>
          <w:szCs w:val="26"/>
          <w:lang w:eastAsia="vi-VN"/>
        </w:rPr>
        <w:t xml:space="preserve">+ Nguồn tiếp nhận nước thải: nước thải sau xử lý đảm bảo đạt </w:t>
      </w:r>
      <w:r w:rsidR="00B52784" w:rsidRPr="00C702D4">
        <w:rPr>
          <w:rStyle w:val="Vnbnnidung"/>
          <w:sz w:val="26"/>
          <w:szCs w:val="26"/>
          <w:lang w:eastAsia="vi-VN"/>
        </w:rPr>
        <w:t>cột A</w:t>
      </w:r>
      <w:r w:rsidRPr="00C702D4">
        <w:rPr>
          <w:rStyle w:val="Vnbnnidung"/>
          <w:sz w:val="26"/>
          <w:szCs w:val="26"/>
          <w:lang w:eastAsia="vi-VN"/>
        </w:rPr>
        <w:t>,</w:t>
      </w:r>
      <w:r w:rsidR="00192245" w:rsidRPr="00C702D4">
        <w:rPr>
          <w:rStyle w:val="Vnbnnidung"/>
          <w:sz w:val="26"/>
          <w:szCs w:val="26"/>
          <w:lang w:eastAsia="vi-VN"/>
        </w:rPr>
        <w:t xml:space="preserve"> K= 1,</w:t>
      </w:r>
      <w:r w:rsidRPr="00C702D4">
        <w:rPr>
          <w:rStyle w:val="Vnbnnidung"/>
          <w:sz w:val="26"/>
          <w:szCs w:val="26"/>
          <w:lang w:eastAsia="vi-VN"/>
        </w:rPr>
        <w:t xml:space="preserve"> QCVN </w:t>
      </w:r>
      <w:r w:rsidRPr="00C702D4">
        <w:rPr>
          <w:rStyle w:val="Vnbnnidung"/>
          <w:sz w:val="26"/>
          <w:szCs w:val="26"/>
          <w:lang w:eastAsia="vi-VN"/>
        </w:rPr>
        <w:lastRenderedPageBreak/>
        <w:t xml:space="preserve">14:2008/BTNMT trước khi thoát vào </w:t>
      </w:r>
      <w:r w:rsidR="00904955" w:rsidRPr="00C702D4">
        <w:rPr>
          <w:rStyle w:val="Vnbnnidung"/>
          <w:sz w:val="26"/>
          <w:szCs w:val="26"/>
          <w:lang w:eastAsia="vi-VN"/>
        </w:rPr>
        <w:t>Suối Cái</w:t>
      </w:r>
      <w:r w:rsidRPr="00C702D4">
        <w:rPr>
          <w:rStyle w:val="Vnbnnidung"/>
          <w:sz w:val="26"/>
          <w:szCs w:val="26"/>
          <w:lang w:eastAsia="vi-VN"/>
        </w:rPr>
        <w:t>.</w:t>
      </w:r>
      <w:r w:rsidR="00D11E7A" w:rsidRPr="00C702D4">
        <w:rPr>
          <w:rStyle w:val="Vnbnnidung"/>
          <w:sz w:val="26"/>
          <w:szCs w:val="26"/>
          <w:lang w:eastAsia="vi-VN"/>
        </w:rPr>
        <w:t xml:space="preserve"> </w:t>
      </w:r>
    </w:p>
    <w:p w14:paraId="55629C22" w14:textId="23247CEA" w:rsidR="007A770B" w:rsidRPr="00C702D4" w:rsidRDefault="007A770B" w:rsidP="00D7364D">
      <w:pPr>
        <w:pStyle w:val="Mc41"/>
        <w:rPr>
          <w:color w:val="auto"/>
        </w:rPr>
      </w:pPr>
      <w:bookmarkStart w:id="214" w:name="_Toc100412014"/>
      <w:bookmarkStart w:id="215" w:name="_Toc101872428"/>
      <w:bookmarkStart w:id="216" w:name="_Toc101882463"/>
      <w:bookmarkStart w:id="217" w:name="_Toc114646709"/>
      <w:r w:rsidRPr="00C702D4">
        <w:rPr>
          <w:color w:val="auto"/>
        </w:rPr>
        <w:t>Nội dung đề nghị cấp phép đối với khí thải</w:t>
      </w:r>
      <w:bookmarkEnd w:id="214"/>
      <w:bookmarkEnd w:id="215"/>
      <w:bookmarkEnd w:id="216"/>
      <w:bookmarkEnd w:id="217"/>
      <w:r w:rsidR="000E6925" w:rsidRPr="00C702D4">
        <w:rPr>
          <w:color w:val="auto"/>
        </w:rPr>
        <w:t xml:space="preserve"> </w:t>
      </w:r>
    </w:p>
    <w:p w14:paraId="3E5C23C6" w14:textId="77777777" w:rsidR="00042E66" w:rsidRPr="00C702D4" w:rsidRDefault="007A770B" w:rsidP="00245505">
      <w:pPr>
        <w:pStyle w:val="ListParagraph"/>
        <w:numPr>
          <w:ilvl w:val="0"/>
          <w:numId w:val="87"/>
        </w:numPr>
        <w:spacing w:before="120" w:after="120" w:line="276" w:lineRule="auto"/>
        <w:ind w:left="714" w:hanging="357"/>
        <w:contextualSpacing w:val="0"/>
        <w:jc w:val="both"/>
        <w:rPr>
          <w:rStyle w:val="Vnbnnidung"/>
          <w:b/>
          <w:sz w:val="26"/>
          <w:szCs w:val="26"/>
          <w:lang w:eastAsia="vi-VN"/>
        </w:rPr>
      </w:pPr>
      <w:r w:rsidRPr="00C702D4">
        <w:rPr>
          <w:b/>
          <w:sz w:val="26"/>
          <w:szCs w:val="26"/>
        </w:rPr>
        <w:t>Nguồn phát sinh bụi và khí thải:</w:t>
      </w:r>
      <w:r w:rsidRPr="00C702D4">
        <w:rPr>
          <w:rStyle w:val="Vnbnnidung"/>
          <w:b/>
          <w:sz w:val="26"/>
          <w:szCs w:val="26"/>
          <w:lang w:eastAsia="vi-VN"/>
        </w:rPr>
        <w:t xml:space="preserve"> </w:t>
      </w:r>
    </w:p>
    <w:p w14:paraId="430CAA67" w14:textId="7D44401A" w:rsidR="007A770B" w:rsidRPr="00C702D4" w:rsidRDefault="007A770B" w:rsidP="00042E66">
      <w:pPr>
        <w:pStyle w:val="Vnbnnidung0"/>
        <w:tabs>
          <w:tab w:val="left" w:pos="1439"/>
        </w:tabs>
        <w:adjustRightInd w:val="0"/>
        <w:snapToGrid w:val="0"/>
        <w:spacing w:before="120" w:after="120" w:line="276" w:lineRule="auto"/>
        <w:ind w:firstLine="720"/>
        <w:jc w:val="both"/>
        <w:rPr>
          <w:rStyle w:val="Vnbnnidung"/>
          <w:sz w:val="26"/>
          <w:szCs w:val="26"/>
          <w:lang w:eastAsia="vi-VN"/>
        </w:rPr>
      </w:pPr>
      <w:r w:rsidRPr="00C702D4">
        <w:rPr>
          <w:rStyle w:val="Vnbnnidung"/>
          <w:sz w:val="26"/>
          <w:szCs w:val="26"/>
          <w:lang w:eastAsia="vi-VN"/>
        </w:rPr>
        <w:t xml:space="preserve">Dự án </w:t>
      </w:r>
      <w:r w:rsidR="002D506B" w:rsidRPr="00C702D4">
        <w:rPr>
          <w:rStyle w:val="Vnbnnidung"/>
          <w:sz w:val="26"/>
          <w:szCs w:val="26"/>
          <w:lang w:eastAsia="vi-VN"/>
        </w:rPr>
        <w:t>“Đầu tư xây dựng kết cấu hạ tầng kỹ thuật Khu nhà ở thương mại Thuận Lợi 2, quy mô diện tích 154.598,4 m</w:t>
      </w:r>
      <w:r w:rsidR="002D506B" w:rsidRPr="00C702D4">
        <w:rPr>
          <w:rStyle w:val="Vnbnnidung"/>
          <w:sz w:val="26"/>
          <w:szCs w:val="26"/>
          <w:vertAlign w:val="superscript"/>
          <w:lang w:eastAsia="vi-VN"/>
        </w:rPr>
        <w:t>2</w:t>
      </w:r>
      <w:r w:rsidR="002D506B" w:rsidRPr="00C702D4">
        <w:rPr>
          <w:rStyle w:val="Vnbnnidung"/>
          <w:sz w:val="26"/>
          <w:szCs w:val="26"/>
          <w:lang w:eastAsia="vi-VN"/>
        </w:rPr>
        <w:t>, dân số 3.490 người, 997 căn”</w:t>
      </w:r>
      <w:r w:rsidRPr="00C702D4">
        <w:rPr>
          <w:rStyle w:val="Vnbnnidung"/>
          <w:sz w:val="26"/>
          <w:szCs w:val="26"/>
          <w:lang w:eastAsia="vi-VN"/>
        </w:rPr>
        <w:t xml:space="preserve"> đang hoạt động với mục đích kinh doanh khu nhà ở dân cư. Do đó, bụi và khí thải phát </w:t>
      </w:r>
      <w:r w:rsidR="00042DCE" w:rsidRPr="00C702D4">
        <w:rPr>
          <w:rStyle w:val="Vnbnnidung"/>
          <w:sz w:val="26"/>
          <w:szCs w:val="26"/>
          <w:lang w:eastAsia="vi-VN"/>
        </w:rPr>
        <w:t>sinh trong quá trình</w:t>
      </w:r>
      <w:r w:rsidRPr="00C702D4">
        <w:rPr>
          <w:rStyle w:val="Vnbnnidung"/>
          <w:sz w:val="26"/>
          <w:szCs w:val="26"/>
          <w:lang w:eastAsia="vi-VN"/>
        </w:rPr>
        <w:t xml:space="preserve"> hoạt động của dự án như sau: </w:t>
      </w:r>
    </w:p>
    <w:p w14:paraId="57F21A64" w14:textId="3A49D6B7" w:rsidR="007A770B" w:rsidRPr="00C702D4" w:rsidRDefault="003206C6" w:rsidP="00245505">
      <w:pPr>
        <w:pStyle w:val="Vnbnnidung0"/>
        <w:numPr>
          <w:ilvl w:val="0"/>
          <w:numId w:val="89"/>
        </w:numPr>
        <w:adjustRightInd w:val="0"/>
        <w:snapToGrid w:val="0"/>
        <w:spacing w:before="120" w:after="120" w:line="276" w:lineRule="auto"/>
        <w:ind w:left="0" w:firstLine="349"/>
        <w:jc w:val="both"/>
        <w:rPr>
          <w:rStyle w:val="Vnbnnidung"/>
          <w:sz w:val="26"/>
          <w:szCs w:val="26"/>
          <w:lang w:eastAsia="vi-VN"/>
        </w:rPr>
      </w:pPr>
      <w:r w:rsidRPr="00C702D4">
        <w:rPr>
          <w:rStyle w:val="Vnbnnidung"/>
          <w:sz w:val="26"/>
          <w:szCs w:val="26"/>
          <w:lang w:eastAsia="vi-VN"/>
        </w:rPr>
        <w:t>Nguồn số 01:</w:t>
      </w:r>
      <w:r w:rsidR="007A770B" w:rsidRPr="00C702D4">
        <w:rPr>
          <w:rStyle w:val="Vnbnnidung"/>
          <w:sz w:val="26"/>
          <w:szCs w:val="26"/>
          <w:lang w:eastAsia="vi-VN"/>
        </w:rPr>
        <w:t xml:space="preserve"> Trong quá trình hoạt động, bụi và khí thải phát sinh chủ yếu là từ hoạt động nấu ăn, đi lại của người dân, mùi hôi từ các khu chứa chất thải, khu vực xử lý nước thải. </w:t>
      </w:r>
    </w:p>
    <w:p w14:paraId="48688971" w14:textId="48CF980F" w:rsidR="00AC6061" w:rsidRPr="00C702D4" w:rsidRDefault="003206C6" w:rsidP="00245505">
      <w:pPr>
        <w:pStyle w:val="Vnbnnidung0"/>
        <w:numPr>
          <w:ilvl w:val="0"/>
          <w:numId w:val="89"/>
        </w:numPr>
        <w:adjustRightInd w:val="0"/>
        <w:snapToGrid w:val="0"/>
        <w:spacing w:before="120" w:after="120" w:line="276" w:lineRule="auto"/>
        <w:ind w:left="0" w:firstLine="349"/>
        <w:jc w:val="both"/>
      </w:pPr>
      <w:r w:rsidRPr="00C702D4">
        <w:rPr>
          <w:rStyle w:val="Vnbnnidung"/>
          <w:sz w:val="26"/>
          <w:szCs w:val="26"/>
          <w:lang w:eastAsia="vi-VN"/>
        </w:rPr>
        <w:t xml:space="preserve">Nguồn số 02: </w:t>
      </w:r>
      <w:r w:rsidR="00AC6061" w:rsidRPr="00C702D4">
        <w:rPr>
          <w:rStyle w:val="Vnbnnidung"/>
          <w:sz w:val="26"/>
          <w:szCs w:val="26"/>
          <w:lang w:eastAsia="vi-VN"/>
        </w:rPr>
        <w:t>Hệ thống xử lý mùi</w:t>
      </w:r>
      <w:r w:rsidRPr="00C702D4">
        <w:rPr>
          <w:rStyle w:val="Vnbnnidung"/>
          <w:sz w:val="26"/>
          <w:szCs w:val="26"/>
          <w:lang w:eastAsia="vi-VN"/>
        </w:rPr>
        <w:t xml:space="preserve"> của trạm XLNT 650 m</w:t>
      </w:r>
      <w:r w:rsidRPr="00C702D4">
        <w:rPr>
          <w:rStyle w:val="Vnbnnidung"/>
          <w:sz w:val="26"/>
          <w:szCs w:val="26"/>
          <w:vertAlign w:val="superscript"/>
          <w:lang w:eastAsia="vi-VN"/>
        </w:rPr>
        <w:t>3</w:t>
      </w:r>
      <w:r w:rsidRPr="00C702D4">
        <w:rPr>
          <w:rStyle w:val="Vnbnnidung"/>
          <w:sz w:val="26"/>
          <w:szCs w:val="26"/>
          <w:lang w:eastAsia="vi-VN"/>
        </w:rPr>
        <w:t>/ngày đêm.</w:t>
      </w:r>
    </w:p>
    <w:p w14:paraId="1A67E480" w14:textId="77777777" w:rsidR="00D51678" w:rsidRPr="00C702D4" w:rsidRDefault="00D51678" w:rsidP="00245505">
      <w:pPr>
        <w:pStyle w:val="ListParagraph"/>
        <w:numPr>
          <w:ilvl w:val="0"/>
          <w:numId w:val="87"/>
        </w:numPr>
        <w:spacing w:before="120" w:after="120" w:line="276" w:lineRule="auto"/>
        <w:ind w:left="714" w:hanging="357"/>
        <w:contextualSpacing w:val="0"/>
        <w:jc w:val="both"/>
        <w:rPr>
          <w:rStyle w:val="Vnbnnidung"/>
          <w:sz w:val="26"/>
          <w:szCs w:val="26"/>
        </w:rPr>
      </w:pPr>
      <w:r w:rsidRPr="00C702D4">
        <w:rPr>
          <w:b/>
          <w:sz w:val="26"/>
          <w:szCs w:val="26"/>
        </w:rPr>
        <w:t>Lưu lượng xả khí thải tối đa:</w:t>
      </w:r>
      <w:r w:rsidRPr="00C702D4">
        <w:rPr>
          <w:rStyle w:val="Vnbnnidung"/>
          <w:b/>
          <w:sz w:val="26"/>
          <w:szCs w:val="26"/>
          <w:lang w:eastAsia="vi-VN"/>
        </w:rPr>
        <w:t xml:space="preserve"> </w:t>
      </w:r>
    </w:p>
    <w:p w14:paraId="51128ECE" w14:textId="374524E0" w:rsidR="00D51678" w:rsidRPr="00C702D4" w:rsidRDefault="00D51678" w:rsidP="00266720">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Lưu lượng khí thải đầu vào hệ thống xử lý khí thải là 273,6 m</w:t>
      </w:r>
      <w:r w:rsidRPr="00C702D4">
        <w:rPr>
          <w:rStyle w:val="Vnbnnidung"/>
          <w:sz w:val="26"/>
          <w:szCs w:val="26"/>
          <w:vertAlign w:val="superscript"/>
          <w:lang w:eastAsia="vi-VN"/>
        </w:rPr>
        <w:t>3</w:t>
      </w:r>
      <w:r w:rsidRPr="00C702D4">
        <w:rPr>
          <w:rStyle w:val="Vnbnnidung"/>
          <w:sz w:val="26"/>
          <w:szCs w:val="26"/>
          <w:lang w:eastAsia="vi-VN"/>
        </w:rPr>
        <w:t>/h. Do đó, lưu lượng xả khí thải tối đa xin cấp phép theo công suất thiết kế hệ thống khí xử lý khí thải là 1.000 m</w:t>
      </w:r>
      <w:r w:rsidRPr="00C702D4">
        <w:rPr>
          <w:rStyle w:val="Vnbnnidung"/>
          <w:sz w:val="26"/>
          <w:szCs w:val="26"/>
          <w:vertAlign w:val="superscript"/>
          <w:lang w:eastAsia="vi-VN"/>
        </w:rPr>
        <w:t>3</w:t>
      </w:r>
      <w:r w:rsidRPr="00C702D4">
        <w:rPr>
          <w:rStyle w:val="Vnbnnidung"/>
          <w:sz w:val="26"/>
          <w:szCs w:val="26"/>
          <w:lang w:eastAsia="vi-VN"/>
        </w:rPr>
        <w:t>/h.</w:t>
      </w:r>
    </w:p>
    <w:p w14:paraId="5F1B3CCF" w14:textId="77777777" w:rsidR="00E10355" w:rsidRPr="00C702D4" w:rsidRDefault="00E10355" w:rsidP="00245505">
      <w:pPr>
        <w:pStyle w:val="ListParagraph"/>
        <w:numPr>
          <w:ilvl w:val="0"/>
          <w:numId w:val="87"/>
        </w:numPr>
        <w:spacing w:before="120" w:after="120" w:line="276" w:lineRule="auto"/>
        <w:ind w:left="714" w:hanging="357"/>
        <w:contextualSpacing w:val="0"/>
        <w:jc w:val="both"/>
        <w:rPr>
          <w:rStyle w:val="Vnbnnidung"/>
          <w:sz w:val="26"/>
          <w:szCs w:val="26"/>
        </w:rPr>
      </w:pPr>
      <w:r w:rsidRPr="00C702D4">
        <w:rPr>
          <w:b/>
          <w:sz w:val="26"/>
          <w:szCs w:val="26"/>
        </w:rPr>
        <w:t>Dòng khí thải:</w:t>
      </w:r>
      <w:r w:rsidRPr="00C702D4">
        <w:rPr>
          <w:rStyle w:val="Vnbnnidung"/>
          <w:sz w:val="26"/>
          <w:szCs w:val="26"/>
          <w:lang w:eastAsia="vi-VN"/>
        </w:rPr>
        <w:t xml:space="preserve"> </w:t>
      </w:r>
    </w:p>
    <w:p w14:paraId="69118013" w14:textId="01843E34" w:rsidR="00E10355" w:rsidRPr="00C702D4" w:rsidRDefault="00E10355" w:rsidP="00891151">
      <w:pPr>
        <w:pStyle w:val="Vnbnnidung0"/>
        <w:tabs>
          <w:tab w:val="left" w:pos="1439"/>
        </w:tabs>
        <w:adjustRightInd w:val="0"/>
        <w:snapToGrid w:val="0"/>
        <w:spacing w:before="120" w:after="120" w:line="276" w:lineRule="auto"/>
        <w:ind w:firstLine="720"/>
        <w:jc w:val="both"/>
        <w:rPr>
          <w:rStyle w:val="Vnbnnidung"/>
          <w:sz w:val="26"/>
          <w:szCs w:val="26"/>
        </w:rPr>
      </w:pPr>
      <w:r w:rsidRPr="00C702D4">
        <w:rPr>
          <w:rStyle w:val="Vnbnnidung"/>
          <w:sz w:val="26"/>
          <w:szCs w:val="26"/>
          <w:lang w:eastAsia="vi-VN"/>
        </w:rPr>
        <w:t>Việc phát sinh bụi và khí thải từ từ hoạt động nấu ăn, giao thông đi lại của người dân, mùi hôi từ các khu chứa chất thải trong thời gian ngắn và không liên tục nên lưu lượng phát sinh khí thải không đáng kể, chủ đầu tư áp dụng các biện pháp quản lý nội vi để giảm thiểu tác động này. Biện pháp xử lý cụ thể đã được nêu ở chương III của báo cáo này.</w:t>
      </w:r>
    </w:p>
    <w:p w14:paraId="4952F515" w14:textId="49A862DC" w:rsidR="00E10355" w:rsidRPr="00C702D4" w:rsidRDefault="00E10355" w:rsidP="00245505">
      <w:pPr>
        <w:pStyle w:val="ListParagraph"/>
        <w:numPr>
          <w:ilvl w:val="0"/>
          <w:numId w:val="87"/>
        </w:numPr>
        <w:spacing w:before="120" w:after="120" w:line="276" w:lineRule="auto"/>
        <w:ind w:left="714" w:hanging="357"/>
        <w:contextualSpacing w:val="0"/>
        <w:jc w:val="both"/>
        <w:rPr>
          <w:b/>
        </w:rPr>
      </w:pPr>
      <w:r w:rsidRPr="00C702D4">
        <w:rPr>
          <w:b/>
          <w:sz w:val="26"/>
          <w:szCs w:val="26"/>
        </w:rPr>
        <w:t>Giảm thiểu khí thải, mùi hôi phát sinh từ khu xử lý nước thải:</w:t>
      </w:r>
      <w:r w:rsidRPr="00C702D4">
        <w:rPr>
          <w:rStyle w:val="Vnbnnidung"/>
          <w:b/>
          <w:lang w:eastAsia="vi-VN"/>
        </w:rPr>
        <w:t xml:space="preserve"> </w:t>
      </w:r>
    </w:p>
    <w:p w14:paraId="6D6D9288" w14:textId="6B1E3CDB" w:rsidR="00AC6061" w:rsidRPr="00C702D4" w:rsidRDefault="00AC6061" w:rsidP="00891151">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Toàn bộ quá trình xử lý nước thải dễ phát sinh mùi hôi, do đó ngoài việc xử lý nước thải, Trạm được bố trí thêm hệ thống thu gom toàn bộ khí hôi phát sinh để xử lý, tránh làm ô nhiễm môi trường xung quanh.</w:t>
      </w:r>
      <w:r w:rsidR="00E10355" w:rsidRPr="00C702D4">
        <w:t xml:space="preserve"> </w:t>
      </w:r>
    </w:p>
    <w:p w14:paraId="1F9B6D7C" w14:textId="77777777" w:rsidR="00AC6061" w:rsidRPr="00C702D4" w:rsidRDefault="00AC6061" w:rsidP="00AC6061">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6160" behindDoc="0" locked="0" layoutInCell="1" allowOverlap="1" wp14:anchorId="09B9587D" wp14:editId="7C9F7925">
                <wp:simplePos x="0" y="0"/>
                <wp:positionH relativeFrom="column">
                  <wp:posOffset>4987674</wp:posOffset>
                </wp:positionH>
                <wp:positionV relativeFrom="paragraph">
                  <wp:posOffset>22860</wp:posOffset>
                </wp:positionV>
                <wp:extent cx="1489075" cy="594995"/>
                <wp:effectExtent l="0" t="0" r="15875" b="14605"/>
                <wp:wrapNone/>
                <wp:docPr id="51" name="Rounded Rectangle 51"/>
                <wp:cNvGraphicFramePr/>
                <a:graphic xmlns:a="http://schemas.openxmlformats.org/drawingml/2006/main">
                  <a:graphicData uri="http://schemas.microsoft.com/office/word/2010/wordprocessingShape">
                    <wps:wsp>
                      <wps:cNvSpPr/>
                      <wps:spPr>
                        <a:xfrm>
                          <a:off x="0" y="0"/>
                          <a:ext cx="1489075" cy="5949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7AB0862" w14:textId="77777777" w:rsidR="005D5958" w:rsidRPr="00C47C93" w:rsidRDefault="005D5958" w:rsidP="00AC6061">
                            <w:pPr>
                              <w:jc w:val="center"/>
                              <w:rPr>
                                <w:rFonts w:ascii="Times New Roman" w:hAnsi="Times New Roman" w:cs="Times New Roman"/>
                                <w:sz w:val="26"/>
                                <w:szCs w:val="26"/>
                              </w:rPr>
                            </w:pPr>
                            <w:r>
                              <w:rPr>
                                <w:rFonts w:ascii="Times New Roman" w:hAnsi="Times New Roman" w:cs="Times New Roman"/>
                                <w:sz w:val="26"/>
                                <w:szCs w:val="26"/>
                              </w:rPr>
                              <w:t>Tháp khử mùi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9587D" id="Rounded Rectangle 51" o:spid="_x0000_s1130" style="position:absolute;margin-left:392.75pt;margin-top:1.8pt;width:117.25pt;height:46.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" fillcolor="white [3201]" strokecolor="#5b9bd5 [3204]" strokeweight="1pt">
                <v:stroke joinstyle="miter"/>
                <v:textbox>
                  <w:txbxContent>
                    <w:p w14:paraId="57AB0862" w14:textId="77777777" w:rsidR="005D5958" w:rsidRPr="00C47C93" w:rsidRDefault="005D5958" w:rsidP="00AC6061">
                      <w:pPr>
                        <w:jc w:val="center"/>
                        <w:rPr>
                          <w:rFonts w:ascii="Times New Roman" w:hAnsi="Times New Roman" w:cs="Times New Roman"/>
                          <w:sz w:val="26"/>
                          <w:szCs w:val="26"/>
                        </w:rPr>
                      </w:pPr>
                      <w:r>
                        <w:rPr>
                          <w:rFonts w:ascii="Times New Roman" w:hAnsi="Times New Roman" w:cs="Times New Roman"/>
                          <w:sz w:val="26"/>
                          <w:szCs w:val="26"/>
                        </w:rPr>
                        <w:t>Tháp khử mùi</w:t>
                      </w:r>
                    </w:p>
                  </w:txbxContent>
                </v:textbox>
              </v:roundrec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5136" behindDoc="0" locked="0" layoutInCell="1" allowOverlap="1" wp14:anchorId="3E77BAA4" wp14:editId="0CF76D17">
                <wp:simplePos x="0" y="0"/>
                <wp:positionH relativeFrom="column">
                  <wp:posOffset>3361055</wp:posOffset>
                </wp:positionH>
                <wp:positionV relativeFrom="paragraph">
                  <wp:posOffset>22860</wp:posOffset>
                </wp:positionV>
                <wp:extent cx="1489075" cy="594995"/>
                <wp:effectExtent l="0" t="0" r="15875" b="14605"/>
                <wp:wrapNone/>
                <wp:docPr id="52" name="Rounded Rectangle 52"/>
                <wp:cNvGraphicFramePr/>
                <a:graphic xmlns:a="http://schemas.openxmlformats.org/drawingml/2006/main">
                  <a:graphicData uri="http://schemas.microsoft.com/office/word/2010/wordprocessingShape">
                    <wps:wsp>
                      <wps:cNvSpPr/>
                      <wps:spPr>
                        <a:xfrm>
                          <a:off x="0" y="0"/>
                          <a:ext cx="1489075" cy="5949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1E3146" w14:textId="77777777" w:rsidR="005D5958" w:rsidRPr="00C47C93" w:rsidRDefault="005D5958" w:rsidP="00AC6061">
                            <w:pPr>
                              <w:jc w:val="center"/>
                              <w:rPr>
                                <w:rFonts w:ascii="Times New Roman" w:hAnsi="Times New Roman" w:cs="Times New Roman"/>
                                <w:sz w:val="26"/>
                                <w:szCs w:val="26"/>
                              </w:rPr>
                            </w:pPr>
                            <w:r>
                              <w:rPr>
                                <w:rFonts w:ascii="Times New Roman" w:hAnsi="Times New Roman" w:cs="Times New Roman"/>
                                <w:sz w:val="26"/>
                                <w:szCs w:val="26"/>
                              </w:rPr>
                              <w:t>Quạt hút mùi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7BAA4" id="Rounded Rectangle 52" o:spid="_x0000_s1131" style="position:absolute;margin-left:264.65pt;margin-top:1.8pt;width:117.25pt;height:4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" fillcolor="white [3201]" strokecolor="#5b9bd5 [3204]" strokeweight="1pt">
                <v:stroke joinstyle="miter"/>
                <v:textbox>
                  <w:txbxContent>
                    <w:p w14:paraId="1F1E3146" w14:textId="77777777" w:rsidR="005D5958" w:rsidRPr="00C47C93" w:rsidRDefault="005D5958" w:rsidP="00AC6061">
                      <w:pPr>
                        <w:jc w:val="center"/>
                        <w:rPr>
                          <w:rFonts w:ascii="Times New Roman" w:hAnsi="Times New Roman" w:cs="Times New Roman"/>
                          <w:sz w:val="26"/>
                          <w:szCs w:val="26"/>
                        </w:rPr>
                      </w:pPr>
                      <w:r>
                        <w:rPr>
                          <w:rFonts w:ascii="Times New Roman" w:hAnsi="Times New Roman" w:cs="Times New Roman"/>
                          <w:sz w:val="26"/>
                          <w:szCs w:val="26"/>
                        </w:rPr>
                        <w:t>Quạt hút mùi</w:t>
                      </w:r>
                    </w:p>
                  </w:txbxContent>
                </v:textbox>
              </v:roundrec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3088" behindDoc="0" locked="0" layoutInCell="1" allowOverlap="1" wp14:anchorId="3A5F12C1" wp14:editId="0B20CD85">
                <wp:simplePos x="0" y="0"/>
                <wp:positionH relativeFrom="column">
                  <wp:posOffset>87571</wp:posOffset>
                </wp:positionH>
                <wp:positionV relativeFrom="paragraph">
                  <wp:posOffset>22860</wp:posOffset>
                </wp:positionV>
                <wp:extent cx="1489088" cy="595600"/>
                <wp:effectExtent l="0" t="0" r="15875" b="14605"/>
                <wp:wrapNone/>
                <wp:docPr id="53" name="Rounded Rectangle 53"/>
                <wp:cNvGraphicFramePr/>
                <a:graphic xmlns:a="http://schemas.openxmlformats.org/drawingml/2006/main">
                  <a:graphicData uri="http://schemas.microsoft.com/office/word/2010/wordprocessingShape">
                    <wps:wsp>
                      <wps:cNvSpPr/>
                      <wps:spPr>
                        <a:xfrm>
                          <a:off x="0" y="0"/>
                          <a:ext cx="1489088" cy="5956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A8A76B" w14:textId="77777777" w:rsidR="005D5958" w:rsidRPr="00C47C93" w:rsidRDefault="005D5958" w:rsidP="00AC6061">
                            <w:pPr>
                              <w:jc w:val="center"/>
                              <w:rPr>
                                <w:rFonts w:ascii="Times New Roman" w:hAnsi="Times New Roman" w:cs="Times New Roman"/>
                                <w:sz w:val="26"/>
                                <w:szCs w:val="26"/>
                              </w:rPr>
                            </w:pPr>
                            <w:r w:rsidRPr="00C47C93">
                              <w:rPr>
                                <w:rFonts w:ascii="Times New Roman" w:hAnsi="Times New Roman" w:cs="Times New Roman"/>
                                <w:sz w:val="26"/>
                                <w:szCs w:val="26"/>
                              </w:rPr>
                              <w:t>Mùi phát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F12C1" id="Rounded Rectangle 53" o:spid="_x0000_s1132" style="position:absolute;margin-left:6.9pt;margin-top:1.8pt;width:117.25pt;height:4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" fillcolor="white [3201]" strokecolor="#5b9bd5 [3204]" strokeweight="1pt">
                <v:stroke joinstyle="miter"/>
                <v:textbox>
                  <w:txbxContent>
                    <w:p w14:paraId="2DA8A76B" w14:textId="77777777" w:rsidR="005D5958" w:rsidRPr="00C47C93" w:rsidRDefault="005D5958" w:rsidP="00AC6061">
                      <w:pPr>
                        <w:jc w:val="center"/>
                        <w:rPr>
                          <w:rFonts w:ascii="Times New Roman" w:hAnsi="Times New Roman" w:cs="Times New Roman"/>
                          <w:sz w:val="26"/>
                          <w:szCs w:val="26"/>
                        </w:rPr>
                      </w:pPr>
                      <w:r w:rsidRPr="00C47C93">
                        <w:rPr>
                          <w:rFonts w:ascii="Times New Roman" w:hAnsi="Times New Roman" w:cs="Times New Roman"/>
                          <w:sz w:val="26"/>
                          <w:szCs w:val="26"/>
                        </w:rPr>
                        <w:t>Mùi phát sinh</w:t>
                      </w:r>
                    </w:p>
                  </w:txbxContent>
                </v:textbox>
              </v:roundrec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4112" behindDoc="0" locked="0" layoutInCell="1" allowOverlap="1" wp14:anchorId="1D466F70" wp14:editId="047929B5">
                <wp:simplePos x="0" y="0"/>
                <wp:positionH relativeFrom="column">
                  <wp:posOffset>1713865</wp:posOffset>
                </wp:positionH>
                <wp:positionV relativeFrom="paragraph">
                  <wp:posOffset>22860</wp:posOffset>
                </wp:positionV>
                <wp:extent cx="1489075" cy="594995"/>
                <wp:effectExtent l="0" t="0" r="15875" b="14605"/>
                <wp:wrapNone/>
                <wp:docPr id="54" name="Rounded Rectangle 54"/>
                <wp:cNvGraphicFramePr/>
                <a:graphic xmlns:a="http://schemas.openxmlformats.org/drawingml/2006/main">
                  <a:graphicData uri="http://schemas.microsoft.com/office/word/2010/wordprocessingShape">
                    <wps:wsp>
                      <wps:cNvSpPr/>
                      <wps:spPr>
                        <a:xfrm>
                          <a:off x="0" y="0"/>
                          <a:ext cx="1489075" cy="5949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0AC7609" w14:textId="77777777" w:rsidR="005D5958" w:rsidRPr="00C47C93" w:rsidRDefault="005D5958" w:rsidP="00AC6061">
                            <w:pPr>
                              <w:jc w:val="center"/>
                              <w:rPr>
                                <w:rFonts w:ascii="Times New Roman" w:hAnsi="Times New Roman" w:cs="Times New Roman"/>
                                <w:sz w:val="26"/>
                                <w:szCs w:val="26"/>
                              </w:rPr>
                            </w:pPr>
                            <w:r>
                              <w:rPr>
                                <w:rFonts w:ascii="Times New Roman" w:hAnsi="Times New Roman" w:cs="Times New Roman"/>
                                <w:sz w:val="26"/>
                                <w:szCs w:val="26"/>
                              </w:rPr>
                              <w:t>HT ống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66F70" id="Rounded Rectangle 54" o:spid="_x0000_s1133" style="position:absolute;margin-left:134.95pt;margin-top:1.8pt;width:117.25pt;height:46.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" fillcolor="white [3201]" strokecolor="#5b9bd5 [3204]" strokeweight="1pt">
                <v:stroke joinstyle="miter"/>
                <v:textbox>
                  <w:txbxContent>
                    <w:p w14:paraId="30AC7609" w14:textId="77777777" w:rsidR="005D5958" w:rsidRPr="00C47C93" w:rsidRDefault="005D5958" w:rsidP="00AC6061">
                      <w:pPr>
                        <w:jc w:val="center"/>
                        <w:rPr>
                          <w:rFonts w:ascii="Times New Roman" w:hAnsi="Times New Roman" w:cs="Times New Roman"/>
                          <w:sz w:val="26"/>
                          <w:szCs w:val="26"/>
                        </w:rPr>
                      </w:pPr>
                      <w:r>
                        <w:rPr>
                          <w:rFonts w:ascii="Times New Roman" w:hAnsi="Times New Roman" w:cs="Times New Roman"/>
                          <w:sz w:val="26"/>
                          <w:szCs w:val="26"/>
                        </w:rPr>
                        <w:t>HT ống thu gom</w:t>
                      </w:r>
                    </w:p>
                  </w:txbxContent>
                </v:textbox>
              </v:roundrect>
            </w:pict>
          </mc:Fallback>
        </mc:AlternateContent>
      </w:r>
    </w:p>
    <w:p w14:paraId="28C3EE1D" w14:textId="77777777" w:rsidR="00AC6061" w:rsidRPr="00C702D4" w:rsidRDefault="00AC6061" w:rsidP="00AC6061">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80256" behindDoc="0" locked="0" layoutInCell="1" allowOverlap="1" wp14:anchorId="26652269" wp14:editId="3741B5AF">
                <wp:simplePos x="0" y="0"/>
                <wp:positionH relativeFrom="column">
                  <wp:posOffset>4854856</wp:posOffset>
                </wp:positionH>
                <wp:positionV relativeFrom="paragraph">
                  <wp:posOffset>60340</wp:posOffset>
                </wp:positionV>
                <wp:extent cx="137706" cy="95693"/>
                <wp:effectExtent l="0" t="19050" r="34290" b="38100"/>
                <wp:wrapNone/>
                <wp:docPr id="55" name="Right Arrow 55"/>
                <wp:cNvGraphicFramePr/>
                <a:graphic xmlns:a="http://schemas.openxmlformats.org/drawingml/2006/main">
                  <a:graphicData uri="http://schemas.microsoft.com/office/word/2010/wordprocessingShape">
                    <wps:wsp>
                      <wps:cNvSpPr/>
                      <wps:spPr>
                        <a:xfrm>
                          <a:off x="0" y="0"/>
                          <a:ext cx="137706" cy="95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2165C" id="Right Arrow 55" o:spid="_x0000_s1026" type="#_x0000_t13" style="position:absolute;margin-left:382.25pt;margin-top:4.75pt;width:10.85pt;height:7.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" adj="14095" fillcolor="#5b9bd5 [3204]" strokecolor="#1f4d78 [1604]" strokeweight="1p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9232" behindDoc="0" locked="0" layoutInCell="1" allowOverlap="1" wp14:anchorId="5B775ECB" wp14:editId="6EE3C580">
                <wp:simplePos x="0" y="0"/>
                <wp:positionH relativeFrom="column">
                  <wp:posOffset>3229359</wp:posOffset>
                </wp:positionH>
                <wp:positionV relativeFrom="paragraph">
                  <wp:posOffset>49264</wp:posOffset>
                </wp:positionV>
                <wp:extent cx="137706" cy="95693"/>
                <wp:effectExtent l="0" t="19050" r="34290" b="38100"/>
                <wp:wrapNone/>
                <wp:docPr id="60" name="Right Arrow 60"/>
                <wp:cNvGraphicFramePr/>
                <a:graphic xmlns:a="http://schemas.openxmlformats.org/drawingml/2006/main">
                  <a:graphicData uri="http://schemas.microsoft.com/office/word/2010/wordprocessingShape">
                    <wps:wsp>
                      <wps:cNvSpPr/>
                      <wps:spPr>
                        <a:xfrm>
                          <a:off x="0" y="0"/>
                          <a:ext cx="137706" cy="95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248D1" id="Right Arrow 60" o:spid="_x0000_s1026" type="#_x0000_t13" style="position:absolute;margin-left:254.3pt;margin-top:3.9pt;width:10.85pt;height:7.5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" adj="14095" fillcolor="#5b9bd5 [3204]" strokecolor="#1f4d78 [1604]" strokeweight="1pt"/>
            </w:pict>
          </mc:Fallback>
        </mc:AlternateContent>
      </w: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8208" behindDoc="0" locked="0" layoutInCell="1" allowOverlap="1" wp14:anchorId="7B0F95F4" wp14:editId="331CB1EB">
                <wp:simplePos x="0" y="0"/>
                <wp:positionH relativeFrom="column">
                  <wp:posOffset>1577473</wp:posOffset>
                </wp:positionH>
                <wp:positionV relativeFrom="paragraph">
                  <wp:posOffset>46030</wp:posOffset>
                </wp:positionV>
                <wp:extent cx="137706" cy="95693"/>
                <wp:effectExtent l="0" t="19050" r="34290" b="38100"/>
                <wp:wrapNone/>
                <wp:docPr id="61" name="Right Arrow 61"/>
                <wp:cNvGraphicFramePr/>
                <a:graphic xmlns:a="http://schemas.openxmlformats.org/drawingml/2006/main">
                  <a:graphicData uri="http://schemas.microsoft.com/office/word/2010/wordprocessingShape">
                    <wps:wsp>
                      <wps:cNvSpPr/>
                      <wps:spPr>
                        <a:xfrm>
                          <a:off x="0" y="0"/>
                          <a:ext cx="137706" cy="95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35417" id="Right Arrow 61" o:spid="_x0000_s1026" type="#_x0000_t13" style="position:absolute;margin-left:124.2pt;margin-top:3.6pt;width:10.85pt;height:7.5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" adj="14095" fillcolor="#5b9bd5 [3204]" strokecolor="#1f4d78 [1604]" strokeweight="1pt"/>
            </w:pict>
          </mc:Fallback>
        </mc:AlternateContent>
      </w:r>
    </w:p>
    <w:p w14:paraId="7F928D9F" w14:textId="77777777" w:rsidR="00AC6061" w:rsidRPr="00C702D4" w:rsidRDefault="00AC6061" w:rsidP="00AC6061">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81280" behindDoc="0" locked="0" layoutInCell="1" allowOverlap="1" wp14:anchorId="1F2DE6DC" wp14:editId="6EE245EE">
                <wp:simplePos x="0" y="0"/>
                <wp:positionH relativeFrom="column">
                  <wp:posOffset>5690870</wp:posOffset>
                </wp:positionH>
                <wp:positionV relativeFrom="paragraph">
                  <wp:posOffset>110697</wp:posOffset>
                </wp:positionV>
                <wp:extent cx="127591" cy="436363"/>
                <wp:effectExtent l="19050" t="0" r="44450" b="40005"/>
                <wp:wrapNone/>
                <wp:docPr id="62" name="Down Arrow 62"/>
                <wp:cNvGraphicFramePr/>
                <a:graphic xmlns:a="http://schemas.openxmlformats.org/drawingml/2006/main">
                  <a:graphicData uri="http://schemas.microsoft.com/office/word/2010/wordprocessingShape">
                    <wps:wsp>
                      <wps:cNvSpPr/>
                      <wps:spPr>
                        <a:xfrm>
                          <a:off x="0" y="0"/>
                          <a:ext cx="127591" cy="4363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D2BF3" id="Down Arrow 62" o:spid="_x0000_s1026" type="#_x0000_t67" style="position:absolute;margin-left:448.1pt;margin-top:8.7pt;width:10.05pt;height:34.3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" adj="18442" fillcolor="#5b9bd5 [3204]" strokecolor="#1f4d78 [1604]" strokeweight="1pt"/>
            </w:pict>
          </mc:Fallback>
        </mc:AlternateContent>
      </w:r>
    </w:p>
    <w:p w14:paraId="34500AB8" w14:textId="77777777" w:rsidR="00AC6061" w:rsidRPr="00C702D4" w:rsidRDefault="00AC6061" w:rsidP="00AC6061">
      <w:pPr>
        <w:widowControl w:val="0"/>
        <w:spacing w:after="100" w:line="240" w:lineRule="auto"/>
        <w:rPr>
          <w:rFonts w:ascii="Times New Roman" w:eastAsia="Times New Roman" w:hAnsi="Times New Roman" w:cs="Times New Roman"/>
          <w:sz w:val="26"/>
          <w:szCs w:val="26"/>
          <w:lang w:val="vi-VN" w:eastAsia="vi-VN" w:bidi="vi-VN"/>
        </w:rPr>
      </w:pPr>
    </w:p>
    <w:p w14:paraId="7DB7F55B" w14:textId="77777777" w:rsidR="00AC6061" w:rsidRPr="00C702D4" w:rsidRDefault="00AC6061" w:rsidP="00AC6061">
      <w:pPr>
        <w:widowControl w:val="0"/>
        <w:spacing w:after="100" w:line="240" w:lineRule="auto"/>
        <w:rPr>
          <w:rFonts w:ascii="Times New Roman" w:eastAsia="Times New Roman" w:hAnsi="Times New Roman" w:cs="Times New Roman"/>
          <w:sz w:val="26"/>
          <w:szCs w:val="26"/>
          <w:lang w:val="vi-VN" w:eastAsia="vi-VN" w:bidi="vi-VN"/>
        </w:rPr>
      </w:pPr>
      <w:r w:rsidRPr="00C702D4">
        <w:rPr>
          <w:rFonts w:ascii="Times New Roman" w:eastAsia="Times New Roman" w:hAnsi="Times New Roman" w:cs="Times New Roman"/>
          <w:noProof/>
          <w:sz w:val="26"/>
          <w:szCs w:val="26"/>
          <w:lang w:val="en-GB" w:eastAsia="en-GB"/>
        </w:rPr>
        <mc:AlternateContent>
          <mc:Choice Requires="wps">
            <w:drawing>
              <wp:anchor distT="0" distB="0" distL="114300" distR="114300" simplePos="0" relativeHeight="251677184" behindDoc="0" locked="0" layoutInCell="1" allowOverlap="1" wp14:anchorId="3E4AFD6B" wp14:editId="79A1B930">
                <wp:simplePos x="0" y="0"/>
                <wp:positionH relativeFrom="column">
                  <wp:posOffset>4851784</wp:posOffset>
                </wp:positionH>
                <wp:positionV relativeFrom="paragraph">
                  <wp:posOffset>39030</wp:posOffset>
                </wp:positionV>
                <wp:extent cx="1616149" cy="32961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616149" cy="329610"/>
                        </a:xfrm>
                        <a:prstGeom prst="rect">
                          <a:avLst/>
                        </a:prstGeom>
                        <a:noFill/>
                        <a:ln w="6350">
                          <a:noFill/>
                        </a:ln>
                      </wps:spPr>
                      <wps:txbx>
                        <w:txbxContent>
                          <w:p w14:paraId="1EE4F5C3" w14:textId="77777777" w:rsidR="005D5958" w:rsidRPr="00D74C04" w:rsidRDefault="005D5958" w:rsidP="00AC6061">
                            <w:pPr>
                              <w:jc w:val="center"/>
                              <w:rPr>
                                <w:rFonts w:ascii="Times New Roman" w:hAnsi="Times New Roman" w:cs="Times New Roman"/>
                                <w:sz w:val="26"/>
                                <w:szCs w:val="26"/>
                              </w:rPr>
                            </w:pPr>
                            <w:r w:rsidRPr="00D74C04">
                              <w:rPr>
                                <w:rFonts w:ascii="Times New Roman" w:hAnsi="Times New Roman" w:cs="Times New Roman"/>
                                <w:sz w:val="26"/>
                                <w:szCs w:val="26"/>
                              </w:rPr>
                              <w:t>Thải ra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AFD6B" id="Text Box 63" o:spid="_x0000_s1134" type="#_x0000_t202" style="position:absolute;margin-left:382.05pt;margin-top:3.05pt;width:127.25pt;height:25.9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" filled="f" stroked="f" strokeweight=".5pt">
                <v:textbox>
                  <w:txbxContent>
                    <w:p w14:paraId="1EE4F5C3" w14:textId="77777777" w:rsidR="005D5958" w:rsidRPr="00D74C04" w:rsidRDefault="005D5958" w:rsidP="00AC6061">
                      <w:pPr>
                        <w:jc w:val="center"/>
                        <w:rPr>
                          <w:rFonts w:ascii="Times New Roman" w:hAnsi="Times New Roman" w:cs="Times New Roman"/>
                          <w:sz w:val="26"/>
                          <w:szCs w:val="26"/>
                        </w:rPr>
                      </w:pPr>
                      <w:r w:rsidRPr="00D74C04">
                        <w:rPr>
                          <w:rFonts w:ascii="Times New Roman" w:hAnsi="Times New Roman" w:cs="Times New Roman"/>
                          <w:sz w:val="26"/>
                          <w:szCs w:val="26"/>
                        </w:rPr>
                        <w:t>Thải ra môi trường</w:t>
                      </w:r>
                    </w:p>
                  </w:txbxContent>
                </v:textbox>
              </v:shape>
            </w:pict>
          </mc:Fallback>
        </mc:AlternateContent>
      </w:r>
    </w:p>
    <w:p w14:paraId="154C8CF6" w14:textId="6F0C9F0A" w:rsidR="00AC6061" w:rsidRPr="00C702D4" w:rsidRDefault="00AC6061" w:rsidP="0048216B">
      <w:pPr>
        <w:pStyle w:val="Vnbnnidung0"/>
        <w:tabs>
          <w:tab w:val="left" w:pos="1439"/>
        </w:tabs>
        <w:adjustRightInd w:val="0"/>
        <w:snapToGrid w:val="0"/>
        <w:spacing w:before="120" w:after="120" w:line="276" w:lineRule="auto"/>
        <w:ind w:firstLine="0"/>
        <w:jc w:val="center"/>
        <w:rPr>
          <w:i/>
          <w:lang w:val="vi-VN" w:eastAsia="vi-VN" w:bidi="vi-VN"/>
        </w:rPr>
      </w:pPr>
      <w:bookmarkStart w:id="218" w:name="_Toc109480220"/>
      <w:bookmarkStart w:id="219" w:name="_Toc114646473"/>
      <w:r w:rsidRPr="00C702D4">
        <w:rPr>
          <w:rStyle w:val="Vnbnnidung"/>
          <w:i/>
          <w:sz w:val="26"/>
          <w:szCs w:val="26"/>
          <w:lang w:eastAsia="vi-VN"/>
        </w:rPr>
        <w:t xml:space="preserve">Hình </w:t>
      </w:r>
      <w:r w:rsidR="0077470D" w:rsidRPr="00C702D4">
        <w:rPr>
          <w:rStyle w:val="Vnbnnidung"/>
          <w:i/>
          <w:sz w:val="26"/>
          <w:szCs w:val="26"/>
          <w:lang w:eastAsia="vi-VN"/>
        </w:rPr>
        <w:fldChar w:fldCharType="begin"/>
      </w:r>
      <w:r w:rsidR="0077470D" w:rsidRPr="00C702D4">
        <w:rPr>
          <w:rStyle w:val="Vnbnnidung"/>
          <w:i/>
          <w:sz w:val="26"/>
          <w:szCs w:val="26"/>
          <w:lang w:eastAsia="vi-VN"/>
        </w:rPr>
        <w:instrText xml:space="preserve"> SEQ Hình \* ARABIC </w:instrText>
      </w:r>
      <w:r w:rsidR="0077470D" w:rsidRPr="00C702D4">
        <w:rPr>
          <w:rStyle w:val="Vnbnnidung"/>
          <w:i/>
          <w:sz w:val="26"/>
          <w:szCs w:val="26"/>
          <w:lang w:eastAsia="vi-VN"/>
        </w:rPr>
        <w:fldChar w:fldCharType="separate"/>
      </w:r>
      <w:r w:rsidR="00A114D4">
        <w:rPr>
          <w:rStyle w:val="Vnbnnidung"/>
          <w:i/>
          <w:noProof/>
          <w:sz w:val="26"/>
          <w:szCs w:val="26"/>
          <w:lang w:eastAsia="vi-VN"/>
        </w:rPr>
        <w:t>10</w:t>
      </w:r>
      <w:r w:rsidR="0077470D" w:rsidRPr="00C702D4">
        <w:rPr>
          <w:rStyle w:val="Vnbnnidung"/>
          <w:i/>
          <w:sz w:val="26"/>
          <w:szCs w:val="26"/>
          <w:lang w:eastAsia="vi-VN"/>
        </w:rPr>
        <w:fldChar w:fldCharType="end"/>
      </w:r>
      <w:r w:rsidRPr="00C702D4">
        <w:rPr>
          <w:rStyle w:val="Vnbnnidung"/>
          <w:i/>
          <w:sz w:val="26"/>
          <w:szCs w:val="26"/>
          <w:lang w:eastAsia="vi-VN"/>
        </w:rPr>
        <w:t>. Sơ đồ nguyên lý hệ thống khử mùi</w:t>
      </w:r>
      <w:bookmarkEnd w:id="218"/>
      <w:bookmarkEnd w:id="219"/>
    </w:p>
    <w:p w14:paraId="34C8783C" w14:textId="77777777" w:rsidR="00AC6061" w:rsidRPr="00C702D4" w:rsidRDefault="00AC6061" w:rsidP="007A6EBD">
      <w:pPr>
        <w:pStyle w:val="Vnbnnidung0"/>
        <w:tabs>
          <w:tab w:val="left" w:pos="1439"/>
        </w:tabs>
        <w:adjustRightInd w:val="0"/>
        <w:snapToGrid w:val="0"/>
        <w:spacing w:before="120" w:after="120" w:line="276" w:lineRule="auto"/>
        <w:ind w:firstLine="720"/>
        <w:jc w:val="both"/>
        <w:rPr>
          <w:rFonts w:eastAsia="Times New Roman"/>
          <w:sz w:val="26"/>
          <w:szCs w:val="26"/>
          <w:lang w:val="vi-VN" w:eastAsia="vi-VN" w:bidi="vi-VN"/>
        </w:rPr>
      </w:pPr>
      <w:r w:rsidRPr="00C702D4">
        <w:rPr>
          <w:rStyle w:val="Vnbnnidung"/>
          <w:sz w:val="26"/>
          <w:szCs w:val="26"/>
          <w:lang w:eastAsia="vi-VN"/>
        </w:rPr>
        <w:t>Mùi phát sinh trong quá trình xử lý nước, sẽ được quạt hút tập trung về thiết bị xử lý mùi (Tháp khử mùi). Nhờ các lớp vật liệu hấp thụ bên trong tháp mà mùi được giữ lại, phần khí sạch sẽ được dẫn lên ống thoát thải ra ngoài môi trường.</w:t>
      </w:r>
    </w:p>
    <w:p w14:paraId="48FCAB9C" w14:textId="77777777" w:rsidR="007A770B" w:rsidRPr="00C702D4" w:rsidRDefault="007A770B" w:rsidP="003F5BFA">
      <w:pPr>
        <w:pStyle w:val="Vnbnnidung0"/>
        <w:numPr>
          <w:ilvl w:val="0"/>
          <w:numId w:val="3"/>
        </w:numPr>
        <w:tabs>
          <w:tab w:val="left" w:pos="851"/>
        </w:tabs>
        <w:adjustRightInd w:val="0"/>
        <w:snapToGrid w:val="0"/>
        <w:spacing w:before="120" w:after="120" w:line="240" w:lineRule="auto"/>
        <w:ind w:left="0" w:firstLine="567"/>
        <w:jc w:val="both"/>
        <w:rPr>
          <w:rStyle w:val="Vnbnnidung"/>
          <w:sz w:val="26"/>
          <w:szCs w:val="26"/>
        </w:rPr>
      </w:pPr>
      <w:r w:rsidRPr="00C702D4">
        <w:rPr>
          <w:rStyle w:val="Vnbnnidung"/>
          <w:b/>
          <w:sz w:val="26"/>
          <w:szCs w:val="26"/>
          <w:lang w:eastAsia="vi-VN"/>
        </w:rPr>
        <w:t>Các chất ô nhiễm và giá trị giới hạn các chất ô nhiễm trong bụi và khí thải:</w:t>
      </w:r>
    </w:p>
    <w:p w14:paraId="7692DB99" w14:textId="77777777" w:rsidR="003622E9" w:rsidRPr="00C702D4" w:rsidRDefault="003622E9" w:rsidP="00590EC0">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Mùi hôi và khí</w:t>
      </w:r>
      <w:r w:rsidR="007A770B" w:rsidRPr="00C702D4">
        <w:rPr>
          <w:rStyle w:val="Vnbnnidung"/>
          <w:sz w:val="26"/>
          <w:szCs w:val="26"/>
          <w:lang w:eastAsia="vi-VN"/>
        </w:rPr>
        <w:t xml:space="preserve"> thải phát sinh</w:t>
      </w:r>
      <w:r w:rsidRPr="00C702D4">
        <w:rPr>
          <w:rStyle w:val="Vnbnnidung"/>
          <w:sz w:val="26"/>
          <w:szCs w:val="26"/>
          <w:lang w:eastAsia="vi-VN"/>
        </w:rPr>
        <w:t xml:space="preserve"> tại trạm xử lý nước thải </w:t>
      </w:r>
      <w:r w:rsidR="007A770B" w:rsidRPr="00C702D4">
        <w:rPr>
          <w:rStyle w:val="Vnbnnidung"/>
          <w:sz w:val="26"/>
          <w:szCs w:val="26"/>
          <w:lang w:eastAsia="vi-VN"/>
        </w:rPr>
        <w:t xml:space="preserve"> trong </w:t>
      </w:r>
      <w:r w:rsidRPr="00C702D4">
        <w:rPr>
          <w:rStyle w:val="Vnbnnidung"/>
          <w:sz w:val="26"/>
          <w:szCs w:val="26"/>
          <w:lang w:eastAsia="vi-VN"/>
        </w:rPr>
        <w:t xml:space="preserve">quá trình hoạt động là chủ yếu theo </w:t>
      </w:r>
      <w:r w:rsidR="007A770B" w:rsidRPr="00C702D4">
        <w:rPr>
          <w:rStyle w:val="Vnbnnidung"/>
          <w:sz w:val="26"/>
          <w:szCs w:val="26"/>
          <w:lang w:eastAsia="vi-VN"/>
        </w:rPr>
        <w:t>Quy chuẩn áp dụ</w:t>
      </w:r>
      <w:r w:rsidR="008658D1" w:rsidRPr="00C702D4">
        <w:rPr>
          <w:rStyle w:val="Vnbnnidung"/>
          <w:sz w:val="26"/>
          <w:szCs w:val="26"/>
          <w:lang w:eastAsia="vi-VN"/>
        </w:rPr>
        <w:t>ng là</w:t>
      </w:r>
      <w:r w:rsidRPr="00C702D4">
        <w:rPr>
          <w:rStyle w:val="Vnbnnidung"/>
          <w:sz w:val="26"/>
          <w:szCs w:val="26"/>
          <w:lang w:eastAsia="vi-VN"/>
        </w:rPr>
        <w:t xml:space="preserve"> </w:t>
      </w:r>
      <w:r w:rsidRPr="00C702D4">
        <w:rPr>
          <w:rStyle w:val="Vnbnnidung"/>
          <w:sz w:val="26"/>
          <w:lang w:eastAsia="vi-VN"/>
        </w:rPr>
        <w:t>QCVN 19:2009/BTNMT, cột B</w:t>
      </w:r>
      <w:r w:rsidR="007A770B" w:rsidRPr="00C702D4">
        <w:rPr>
          <w:rStyle w:val="Vnbnnidung"/>
          <w:sz w:val="26"/>
          <w:szCs w:val="26"/>
          <w:lang w:eastAsia="vi-VN"/>
        </w:rPr>
        <w:t>.</w:t>
      </w:r>
      <w:r w:rsidR="007A770B" w:rsidRPr="00C702D4">
        <w:t xml:space="preserve"> </w:t>
      </w:r>
    </w:p>
    <w:p w14:paraId="20504CED" w14:textId="76D222ED" w:rsidR="007A770B" w:rsidRPr="00C702D4" w:rsidRDefault="007A770B" w:rsidP="00590EC0">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Giá trị giới hạn của các thông số ô nhiễm như sau:</w:t>
      </w:r>
      <w:r w:rsidRPr="00C702D4">
        <w:t xml:space="preserve"> </w:t>
      </w:r>
    </w:p>
    <w:tbl>
      <w:tblPr>
        <w:tblStyle w:val="TableGrid"/>
        <w:tblW w:w="5000" w:type="pct"/>
        <w:tblLook w:val="04A0" w:firstRow="1" w:lastRow="0" w:firstColumn="1" w:lastColumn="0" w:noHBand="0" w:noVBand="1"/>
      </w:tblPr>
      <w:tblGrid>
        <w:gridCol w:w="916"/>
        <w:gridCol w:w="1913"/>
        <w:gridCol w:w="3829"/>
        <w:gridCol w:w="2972"/>
      </w:tblGrid>
      <w:tr w:rsidR="00C702D4" w:rsidRPr="00C702D4" w14:paraId="78722E9B" w14:textId="0C2BFED2" w:rsidTr="00DB63AE">
        <w:trPr>
          <w:trHeight w:val="415"/>
        </w:trPr>
        <w:tc>
          <w:tcPr>
            <w:tcW w:w="476" w:type="pct"/>
            <w:vMerge w:val="restart"/>
            <w:vAlign w:val="center"/>
          </w:tcPr>
          <w:p w14:paraId="22F66B8A" w14:textId="75DEFA82"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lastRenderedPageBreak/>
              <w:t>STT</w:t>
            </w:r>
          </w:p>
        </w:tc>
        <w:tc>
          <w:tcPr>
            <w:tcW w:w="993" w:type="pct"/>
            <w:vMerge w:val="restart"/>
            <w:vAlign w:val="center"/>
          </w:tcPr>
          <w:p w14:paraId="62885DE7" w14:textId="3A66A3E1"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Chỉ Tiêu</w:t>
            </w:r>
          </w:p>
        </w:tc>
        <w:tc>
          <w:tcPr>
            <w:tcW w:w="3531" w:type="pct"/>
            <w:gridSpan w:val="2"/>
            <w:vAlign w:val="center"/>
          </w:tcPr>
          <w:p w14:paraId="24875FC8" w14:textId="2DD36723"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QCVN 19:2009/BTNMT</w:t>
            </w:r>
          </w:p>
        </w:tc>
      </w:tr>
      <w:tr w:rsidR="00C702D4" w:rsidRPr="00C702D4" w14:paraId="316C35FE" w14:textId="77777777" w:rsidTr="00DB63AE">
        <w:trPr>
          <w:trHeight w:val="381"/>
        </w:trPr>
        <w:tc>
          <w:tcPr>
            <w:tcW w:w="476" w:type="pct"/>
            <w:vMerge/>
            <w:vAlign w:val="center"/>
          </w:tcPr>
          <w:p w14:paraId="1525794D" w14:textId="77777777" w:rsidR="003622E9" w:rsidRPr="00C702D4" w:rsidRDefault="003622E9" w:rsidP="007D3C4B">
            <w:pPr>
              <w:pStyle w:val="onlv1"/>
            </w:pPr>
          </w:p>
        </w:tc>
        <w:tc>
          <w:tcPr>
            <w:tcW w:w="993" w:type="pct"/>
            <w:vMerge/>
            <w:vAlign w:val="center"/>
          </w:tcPr>
          <w:p w14:paraId="59AB3E83" w14:textId="77777777"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p>
        </w:tc>
        <w:tc>
          <w:tcPr>
            <w:tcW w:w="1988" w:type="pct"/>
            <w:vAlign w:val="center"/>
          </w:tcPr>
          <w:p w14:paraId="198A02A1" w14:textId="1D896A3A"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Cột A</w:t>
            </w:r>
          </w:p>
        </w:tc>
        <w:tc>
          <w:tcPr>
            <w:tcW w:w="1543" w:type="pct"/>
            <w:vAlign w:val="center"/>
          </w:tcPr>
          <w:p w14:paraId="5E93A890" w14:textId="727642EC"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Cột B</w:t>
            </w:r>
          </w:p>
        </w:tc>
      </w:tr>
      <w:tr w:rsidR="00C702D4" w:rsidRPr="00C702D4" w14:paraId="6E2F2C5A" w14:textId="15F2A37F" w:rsidTr="00B431C8">
        <w:trPr>
          <w:trHeight w:val="360"/>
        </w:trPr>
        <w:tc>
          <w:tcPr>
            <w:tcW w:w="476" w:type="pct"/>
            <w:vAlign w:val="center"/>
          </w:tcPr>
          <w:p w14:paraId="5D09B74D" w14:textId="1590561C" w:rsidR="003622E9" w:rsidRPr="00C702D4" w:rsidRDefault="003622E9" w:rsidP="00DB63AE">
            <w:pPr>
              <w:pStyle w:val="Vnbnnidung0"/>
              <w:tabs>
                <w:tab w:val="left" w:pos="1439"/>
              </w:tabs>
              <w:adjustRightInd w:val="0"/>
              <w:snapToGrid w:val="0"/>
              <w:spacing w:after="0" w:line="276" w:lineRule="auto"/>
              <w:ind w:firstLine="0"/>
              <w:jc w:val="center"/>
              <w:rPr>
                <w:rStyle w:val="Vnbnnidung"/>
                <w:sz w:val="26"/>
                <w:szCs w:val="26"/>
                <w:lang w:eastAsia="vi-VN"/>
              </w:rPr>
            </w:pPr>
            <w:r w:rsidRPr="00C702D4">
              <w:rPr>
                <w:rStyle w:val="Vnbnnidung"/>
                <w:sz w:val="26"/>
                <w:szCs w:val="26"/>
                <w:lang w:eastAsia="vi-VN"/>
              </w:rPr>
              <w:t>1</w:t>
            </w:r>
          </w:p>
        </w:tc>
        <w:tc>
          <w:tcPr>
            <w:tcW w:w="993" w:type="pct"/>
            <w:vAlign w:val="center"/>
          </w:tcPr>
          <w:p w14:paraId="58C9F8BC" w14:textId="3749D906" w:rsidR="003622E9" w:rsidRPr="00C702D4" w:rsidRDefault="003622E9" w:rsidP="007D3C4B">
            <w:pPr>
              <w:pStyle w:val="onlv1"/>
            </w:pPr>
            <w:r w:rsidRPr="00C702D4">
              <w:t>Bụi tổng</w:t>
            </w:r>
          </w:p>
        </w:tc>
        <w:tc>
          <w:tcPr>
            <w:tcW w:w="1988" w:type="pct"/>
            <w:vAlign w:val="center"/>
          </w:tcPr>
          <w:p w14:paraId="52A6F0E4" w14:textId="5C0D3AEC"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400</w:t>
            </w:r>
          </w:p>
        </w:tc>
        <w:tc>
          <w:tcPr>
            <w:tcW w:w="1543" w:type="pct"/>
            <w:vAlign w:val="center"/>
          </w:tcPr>
          <w:p w14:paraId="5758367D" w14:textId="056DD1DC"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200</w:t>
            </w:r>
          </w:p>
        </w:tc>
      </w:tr>
      <w:tr w:rsidR="00C702D4" w:rsidRPr="00C702D4" w14:paraId="7982F127" w14:textId="26B37DCB" w:rsidTr="00B431C8">
        <w:trPr>
          <w:trHeight w:val="482"/>
        </w:trPr>
        <w:tc>
          <w:tcPr>
            <w:tcW w:w="476" w:type="pct"/>
            <w:vAlign w:val="center"/>
          </w:tcPr>
          <w:p w14:paraId="4D44EC13" w14:textId="4BA4C367" w:rsidR="003622E9" w:rsidRPr="00C702D4" w:rsidRDefault="003622E9" w:rsidP="00DB63AE">
            <w:pPr>
              <w:pStyle w:val="Vnbnnidung0"/>
              <w:tabs>
                <w:tab w:val="left" w:pos="1439"/>
              </w:tabs>
              <w:adjustRightInd w:val="0"/>
              <w:snapToGrid w:val="0"/>
              <w:spacing w:after="0" w:line="276" w:lineRule="auto"/>
              <w:ind w:firstLine="0"/>
              <w:jc w:val="center"/>
              <w:rPr>
                <w:rStyle w:val="Vnbnnidung"/>
                <w:sz w:val="26"/>
                <w:szCs w:val="26"/>
                <w:lang w:eastAsia="vi-VN"/>
              </w:rPr>
            </w:pPr>
            <w:r w:rsidRPr="00C702D4">
              <w:rPr>
                <w:rStyle w:val="Vnbnnidung"/>
                <w:sz w:val="26"/>
                <w:szCs w:val="26"/>
                <w:lang w:eastAsia="vi-VN"/>
              </w:rPr>
              <w:t>2</w:t>
            </w:r>
          </w:p>
        </w:tc>
        <w:tc>
          <w:tcPr>
            <w:tcW w:w="993" w:type="pct"/>
            <w:vAlign w:val="center"/>
          </w:tcPr>
          <w:p w14:paraId="68216047" w14:textId="271788CF" w:rsidR="003622E9" w:rsidRPr="00C702D4" w:rsidRDefault="003622E9" w:rsidP="007D3C4B">
            <w:pPr>
              <w:pStyle w:val="onlv1"/>
            </w:pPr>
            <w:r w:rsidRPr="00C702D4">
              <w:t>CO</w:t>
            </w:r>
          </w:p>
        </w:tc>
        <w:tc>
          <w:tcPr>
            <w:tcW w:w="1988" w:type="pct"/>
            <w:vAlign w:val="center"/>
          </w:tcPr>
          <w:p w14:paraId="2BDE613B" w14:textId="222F6B2D"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1000</w:t>
            </w:r>
          </w:p>
        </w:tc>
        <w:tc>
          <w:tcPr>
            <w:tcW w:w="1543" w:type="pct"/>
            <w:vAlign w:val="center"/>
          </w:tcPr>
          <w:p w14:paraId="637779A7" w14:textId="02A54054"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1000</w:t>
            </w:r>
          </w:p>
        </w:tc>
      </w:tr>
      <w:tr w:rsidR="00C702D4" w:rsidRPr="00C702D4" w14:paraId="4F42342A" w14:textId="77777777" w:rsidTr="00E32A0F">
        <w:tc>
          <w:tcPr>
            <w:tcW w:w="476" w:type="pct"/>
            <w:vAlign w:val="center"/>
          </w:tcPr>
          <w:p w14:paraId="63145C8B" w14:textId="39FAFA26" w:rsidR="003622E9" w:rsidRPr="00C702D4" w:rsidRDefault="003622E9" w:rsidP="00DB63AE">
            <w:pPr>
              <w:pStyle w:val="Vnbnnidung0"/>
              <w:tabs>
                <w:tab w:val="left" w:pos="1439"/>
              </w:tabs>
              <w:adjustRightInd w:val="0"/>
              <w:snapToGrid w:val="0"/>
              <w:spacing w:after="0" w:line="276" w:lineRule="auto"/>
              <w:ind w:firstLine="0"/>
              <w:jc w:val="center"/>
              <w:rPr>
                <w:rStyle w:val="Vnbnnidung"/>
                <w:sz w:val="26"/>
                <w:szCs w:val="26"/>
                <w:lang w:eastAsia="vi-VN"/>
              </w:rPr>
            </w:pPr>
            <w:r w:rsidRPr="00C702D4">
              <w:rPr>
                <w:rStyle w:val="Vnbnnidung"/>
                <w:sz w:val="26"/>
                <w:szCs w:val="26"/>
                <w:lang w:eastAsia="vi-VN"/>
              </w:rPr>
              <w:t>3</w:t>
            </w:r>
          </w:p>
        </w:tc>
        <w:tc>
          <w:tcPr>
            <w:tcW w:w="993" w:type="pct"/>
            <w:vAlign w:val="center"/>
          </w:tcPr>
          <w:p w14:paraId="1F2F220E" w14:textId="4CE82791" w:rsidR="003622E9" w:rsidRPr="00C702D4" w:rsidRDefault="003622E9" w:rsidP="007D3C4B">
            <w:pPr>
              <w:pStyle w:val="onlv1"/>
            </w:pPr>
            <w:r w:rsidRPr="00C702D4">
              <w:t>NOx</w:t>
            </w:r>
          </w:p>
        </w:tc>
        <w:tc>
          <w:tcPr>
            <w:tcW w:w="1988" w:type="pct"/>
            <w:vAlign w:val="center"/>
          </w:tcPr>
          <w:p w14:paraId="27EEAB2E" w14:textId="0DC05E70"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1000</w:t>
            </w:r>
          </w:p>
        </w:tc>
        <w:tc>
          <w:tcPr>
            <w:tcW w:w="1543" w:type="pct"/>
            <w:vAlign w:val="center"/>
          </w:tcPr>
          <w:p w14:paraId="6E3A3997" w14:textId="49819C4A"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850</w:t>
            </w:r>
          </w:p>
        </w:tc>
      </w:tr>
      <w:tr w:rsidR="00C702D4" w:rsidRPr="00C702D4" w14:paraId="282959B0" w14:textId="77777777" w:rsidTr="00E32A0F">
        <w:tc>
          <w:tcPr>
            <w:tcW w:w="476" w:type="pct"/>
            <w:vAlign w:val="center"/>
          </w:tcPr>
          <w:p w14:paraId="39D80FEA" w14:textId="495EAFFF" w:rsidR="003622E9" w:rsidRPr="00C702D4" w:rsidRDefault="003622E9" w:rsidP="00DB63AE">
            <w:pPr>
              <w:pStyle w:val="Vnbnnidung0"/>
              <w:tabs>
                <w:tab w:val="left" w:pos="1439"/>
              </w:tabs>
              <w:adjustRightInd w:val="0"/>
              <w:snapToGrid w:val="0"/>
              <w:spacing w:after="0" w:line="276" w:lineRule="auto"/>
              <w:ind w:firstLine="0"/>
              <w:jc w:val="center"/>
              <w:rPr>
                <w:rStyle w:val="Vnbnnidung"/>
                <w:sz w:val="26"/>
                <w:szCs w:val="26"/>
                <w:lang w:eastAsia="vi-VN"/>
              </w:rPr>
            </w:pPr>
            <w:r w:rsidRPr="00C702D4">
              <w:rPr>
                <w:rStyle w:val="Vnbnnidung"/>
                <w:sz w:val="26"/>
                <w:szCs w:val="26"/>
                <w:lang w:eastAsia="vi-VN"/>
              </w:rPr>
              <w:t>4</w:t>
            </w:r>
          </w:p>
        </w:tc>
        <w:tc>
          <w:tcPr>
            <w:tcW w:w="993" w:type="pct"/>
            <w:vAlign w:val="center"/>
          </w:tcPr>
          <w:p w14:paraId="30E769FD" w14:textId="0142D2A0" w:rsidR="003622E9" w:rsidRPr="00C702D4" w:rsidRDefault="003622E9" w:rsidP="007D3C4B">
            <w:pPr>
              <w:pStyle w:val="onlv1"/>
            </w:pPr>
            <w:r w:rsidRPr="00C702D4">
              <w:t>H</w:t>
            </w:r>
            <w:r w:rsidRPr="00C702D4">
              <w:rPr>
                <w:vertAlign w:val="subscript"/>
              </w:rPr>
              <w:t>2</w:t>
            </w:r>
            <w:r w:rsidRPr="00C702D4">
              <w:t>S</w:t>
            </w:r>
          </w:p>
        </w:tc>
        <w:tc>
          <w:tcPr>
            <w:tcW w:w="1988" w:type="pct"/>
            <w:vAlign w:val="center"/>
          </w:tcPr>
          <w:p w14:paraId="035BD971" w14:textId="4CE19644"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7,5</w:t>
            </w:r>
          </w:p>
        </w:tc>
        <w:tc>
          <w:tcPr>
            <w:tcW w:w="1543" w:type="pct"/>
            <w:vAlign w:val="center"/>
          </w:tcPr>
          <w:p w14:paraId="38D9CA8E" w14:textId="09698450" w:rsidR="003622E9" w:rsidRPr="00C702D4" w:rsidRDefault="003622E9" w:rsidP="00DB63AE">
            <w:pPr>
              <w:pStyle w:val="Vnbnnidung0"/>
              <w:tabs>
                <w:tab w:val="left" w:pos="1439"/>
              </w:tabs>
              <w:adjustRightInd w:val="0"/>
              <w:snapToGrid w:val="0"/>
              <w:spacing w:after="0" w:line="276" w:lineRule="auto"/>
              <w:ind w:firstLine="0"/>
              <w:jc w:val="center"/>
              <w:rPr>
                <w:rStyle w:val="Vnbnnidung"/>
                <w:b/>
                <w:sz w:val="26"/>
                <w:szCs w:val="26"/>
                <w:lang w:eastAsia="vi-VN"/>
              </w:rPr>
            </w:pPr>
            <w:r w:rsidRPr="00C702D4">
              <w:rPr>
                <w:rStyle w:val="Vnbnnidung"/>
                <w:b/>
                <w:sz w:val="26"/>
                <w:szCs w:val="26"/>
                <w:lang w:eastAsia="vi-VN"/>
              </w:rPr>
              <w:t>7,5</w:t>
            </w:r>
          </w:p>
        </w:tc>
      </w:tr>
    </w:tbl>
    <w:p w14:paraId="5732C9EF" w14:textId="4F29BE42" w:rsidR="007A770B" w:rsidRPr="00C702D4" w:rsidRDefault="007A770B" w:rsidP="00D7364D">
      <w:pPr>
        <w:pStyle w:val="Mc41"/>
        <w:rPr>
          <w:color w:val="auto"/>
        </w:rPr>
      </w:pPr>
      <w:bookmarkStart w:id="220" w:name="_Toc100412015"/>
      <w:bookmarkStart w:id="221" w:name="_Toc101872429"/>
      <w:bookmarkStart w:id="222" w:name="_Toc101882464"/>
      <w:bookmarkStart w:id="223" w:name="_Toc114646710"/>
      <w:r w:rsidRPr="00C702D4">
        <w:rPr>
          <w:color w:val="auto"/>
        </w:rPr>
        <w:t>Nội dung đề nghị cấp phép đối với tiếng ồn, độ rung</w:t>
      </w:r>
      <w:bookmarkEnd w:id="220"/>
      <w:bookmarkEnd w:id="221"/>
      <w:bookmarkEnd w:id="222"/>
      <w:bookmarkEnd w:id="223"/>
    </w:p>
    <w:p w14:paraId="5279CAF0" w14:textId="77777777" w:rsidR="007A770B" w:rsidRPr="00C702D4" w:rsidRDefault="007A770B" w:rsidP="00245505">
      <w:pPr>
        <w:pStyle w:val="ListParagraph"/>
        <w:numPr>
          <w:ilvl w:val="0"/>
          <w:numId w:val="87"/>
        </w:numPr>
        <w:spacing w:before="120" w:after="120" w:line="276" w:lineRule="auto"/>
        <w:ind w:left="714" w:hanging="357"/>
        <w:contextualSpacing w:val="0"/>
        <w:jc w:val="both"/>
        <w:rPr>
          <w:rStyle w:val="Vnbnnidung"/>
          <w:b/>
          <w:sz w:val="26"/>
          <w:szCs w:val="26"/>
          <w:lang w:eastAsia="vi-VN"/>
        </w:rPr>
      </w:pPr>
      <w:r w:rsidRPr="00C702D4">
        <w:rPr>
          <w:b/>
          <w:sz w:val="26"/>
          <w:szCs w:val="26"/>
        </w:rPr>
        <w:t>Nguồn phát sinh:</w:t>
      </w:r>
      <w:r w:rsidRPr="00C702D4">
        <w:rPr>
          <w:rStyle w:val="Vnbnnidung"/>
          <w:b/>
          <w:sz w:val="26"/>
          <w:szCs w:val="26"/>
          <w:lang w:eastAsia="vi-VN"/>
        </w:rPr>
        <w:t xml:space="preserve"> </w:t>
      </w:r>
    </w:p>
    <w:p w14:paraId="256B2F5B" w14:textId="24B6902C" w:rsidR="007A770B" w:rsidRPr="00C702D4" w:rsidRDefault="007A770B" w:rsidP="00150118">
      <w:pPr>
        <w:pStyle w:val="Vnbnnidung0"/>
        <w:tabs>
          <w:tab w:val="left" w:pos="1439"/>
        </w:tabs>
        <w:adjustRightInd w:val="0"/>
        <w:snapToGrid w:val="0"/>
        <w:spacing w:before="120" w:after="120" w:line="276" w:lineRule="auto"/>
        <w:ind w:firstLine="720"/>
        <w:jc w:val="both"/>
        <w:rPr>
          <w:rStyle w:val="Vnbnnidung"/>
        </w:rPr>
      </w:pPr>
      <w:r w:rsidRPr="00C702D4">
        <w:rPr>
          <w:rStyle w:val="Vnbnnidung"/>
          <w:sz w:val="26"/>
          <w:szCs w:val="26"/>
          <w:lang w:eastAsia="vi-VN"/>
        </w:rPr>
        <w:t xml:space="preserve">Dự án </w:t>
      </w:r>
      <w:r w:rsidR="002D506B" w:rsidRPr="00C702D4">
        <w:rPr>
          <w:rStyle w:val="Vnbnnidung"/>
          <w:sz w:val="26"/>
          <w:szCs w:val="26"/>
          <w:lang w:eastAsia="vi-VN"/>
        </w:rPr>
        <w:t>“Đầu tư xây dựng kết cấu hạ tầng kỹ thuật Khu nhà ở thương mại Thuận Lợi 2, quy mô diện tích 154.598,4 m</w:t>
      </w:r>
      <w:r w:rsidR="002D506B" w:rsidRPr="00C702D4">
        <w:rPr>
          <w:rStyle w:val="Vnbnnidung"/>
          <w:sz w:val="26"/>
          <w:szCs w:val="26"/>
          <w:vertAlign w:val="superscript"/>
          <w:lang w:eastAsia="vi-VN"/>
        </w:rPr>
        <w:t>2</w:t>
      </w:r>
      <w:r w:rsidR="002D506B" w:rsidRPr="00C702D4">
        <w:rPr>
          <w:rStyle w:val="Vnbnnidung"/>
          <w:sz w:val="26"/>
          <w:szCs w:val="26"/>
          <w:lang w:eastAsia="vi-VN"/>
        </w:rPr>
        <w:t>, dân số 3.490 người, 997 căn”</w:t>
      </w:r>
      <w:r w:rsidR="007345FD" w:rsidRPr="00C702D4">
        <w:rPr>
          <w:rStyle w:val="Vnbnnidung"/>
          <w:sz w:val="26"/>
          <w:szCs w:val="26"/>
          <w:lang w:eastAsia="vi-VN"/>
        </w:rPr>
        <w:t xml:space="preserve"> t</w:t>
      </w:r>
      <w:r w:rsidR="00A83A08" w:rsidRPr="00C702D4">
        <w:rPr>
          <w:rStyle w:val="Vnbnnidung"/>
          <w:sz w:val="26"/>
          <w:szCs w:val="26"/>
          <w:lang w:eastAsia="vi-VN"/>
        </w:rPr>
        <w:t>ỉnh Bình Dương</w:t>
      </w:r>
      <w:r w:rsidR="005A1F77" w:rsidRPr="00C702D4">
        <w:rPr>
          <w:rStyle w:val="Vnbnnidung"/>
          <w:sz w:val="26"/>
          <w:szCs w:val="26"/>
          <w:lang w:eastAsia="vi-VN"/>
        </w:rPr>
        <w:t xml:space="preserve"> </w:t>
      </w:r>
      <w:r w:rsidRPr="00C702D4">
        <w:rPr>
          <w:rStyle w:val="Vnbnnidung"/>
          <w:sz w:val="26"/>
          <w:szCs w:val="26"/>
          <w:lang w:eastAsia="vi-VN"/>
        </w:rPr>
        <w:t>hoạt động với mục đích kinh doanh khu nhà ở dân cư. Trong quá trình xây dựng và hoạt động, tiếng ồn phát sinh chủ yếu là từ hoạt động đi lại của các phương tiện giao thông, xây dựng khu nhà ở khu dân cư. Việc phát sinh tiếng ồn này trong thời gian ngắn và không liên tục nên Chủ đầu tư sẽ áp dụng các biện pháp quản lý nội vi để giảm thiểu tác động này.</w:t>
      </w:r>
    </w:p>
    <w:p w14:paraId="1C048B8E" w14:textId="77777777" w:rsidR="007A770B" w:rsidRPr="00C702D4" w:rsidRDefault="007A770B" w:rsidP="00245505">
      <w:pPr>
        <w:pStyle w:val="ListParagraph"/>
        <w:numPr>
          <w:ilvl w:val="0"/>
          <w:numId w:val="87"/>
        </w:numPr>
        <w:spacing w:before="120" w:after="120" w:line="276" w:lineRule="auto"/>
        <w:ind w:left="714" w:hanging="357"/>
        <w:contextualSpacing w:val="0"/>
        <w:jc w:val="both"/>
        <w:rPr>
          <w:rStyle w:val="Vnbnnidung"/>
          <w:b/>
          <w:sz w:val="26"/>
          <w:szCs w:val="26"/>
          <w:lang w:eastAsia="vi-VN"/>
        </w:rPr>
      </w:pPr>
      <w:r w:rsidRPr="00C702D4">
        <w:rPr>
          <w:b/>
          <w:sz w:val="26"/>
          <w:szCs w:val="26"/>
        </w:rPr>
        <w:t>Giá trị giới hạn của tiếng ồn và độ rung:</w:t>
      </w:r>
      <w:r w:rsidRPr="00C702D4">
        <w:rPr>
          <w:rStyle w:val="Vnbnnidung"/>
          <w:b/>
          <w:sz w:val="26"/>
          <w:szCs w:val="26"/>
          <w:lang w:eastAsia="vi-VN"/>
        </w:rPr>
        <w:t xml:space="preserve"> </w:t>
      </w:r>
    </w:p>
    <w:p w14:paraId="756A83B9" w14:textId="77777777" w:rsidR="007A770B" w:rsidRPr="00C702D4" w:rsidRDefault="007A770B" w:rsidP="00453695">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Tiếng ồn chủ yếu phát sinh từ hoạt động di chuyển của giao thông nội bộ trong khu vực dự án và vận hành quạt hút, máy bơm nước tại trạm xử lý nước thải, … do đó, chủ dự án sẽ áp dụng các biện pháp giảm thiểu như sau:</w:t>
      </w:r>
    </w:p>
    <w:p w14:paraId="124C58CE" w14:textId="77777777" w:rsidR="007A770B" w:rsidRPr="00C702D4" w:rsidRDefault="007A770B" w:rsidP="003F5BFA">
      <w:pPr>
        <w:pStyle w:val="ListParagraph"/>
        <w:numPr>
          <w:ilvl w:val="0"/>
          <w:numId w:val="4"/>
        </w:numPr>
        <w:spacing w:before="120" w:after="120" w:line="276" w:lineRule="auto"/>
        <w:ind w:left="567" w:hanging="141"/>
        <w:jc w:val="both"/>
        <w:rPr>
          <w:rFonts w:cs="Times New Roman"/>
          <w:b/>
          <w:spacing w:val="-4"/>
          <w:sz w:val="26"/>
          <w:szCs w:val="26"/>
          <w:lang w:val="it-IT"/>
        </w:rPr>
      </w:pPr>
      <w:r w:rsidRPr="00C702D4">
        <w:rPr>
          <w:rFonts w:cs="Times New Roman"/>
          <w:b/>
          <w:spacing w:val="-4"/>
          <w:sz w:val="26"/>
          <w:szCs w:val="26"/>
          <w:lang w:val="it-IT"/>
        </w:rPr>
        <w:t xml:space="preserve">Giảm tiếng ồn về giao thông công cộng:  </w:t>
      </w:r>
    </w:p>
    <w:p w14:paraId="554567F0" w14:textId="77777777" w:rsidR="007A770B" w:rsidRPr="00C702D4" w:rsidRDefault="007A770B" w:rsidP="0012341F">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Trồng nhiều cây xanh tại các vỉa hè để thu sóng và làm loãng âm thanh của các phương tiện giao thông và các sinh hoạt phát âm thanh lớn của của các hộ dân.</w:t>
      </w:r>
    </w:p>
    <w:p w14:paraId="62B15640" w14:textId="42139016" w:rsidR="007A770B" w:rsidRPr="00C702D4" w:rsidRDefault="007A770B" w:rsidP="003F5BFA">
      <w:pPr>
        <w:pStyle w:val="ListParagraph"/>
        <w:numPr>
          <w:ilvl w:val="0"/>
          <w:numId w:val="4"/>
        </w:numPr>
        <w:spacing w:before="120" w:after="120" w:line="276" w:lineRule="auto"/>
        <w:ind w:left="567" w:hanging="141"/>
        <w:jc w:val="both"/>
        <w:rPr>
          <w:rFonts w:cs="Times New Roman"/>
          <w:b/>
          <w:spacing w:val="-4"/>
          <w:sz w:val="26"/>
          <w:szCs w:val="26"/>
          <w:lang w:val="it-IT"/>
        </w:rPr>
      </w:pPr>
      <w:r w:rsidRPr="00C702D4">
        <w:rPr>
          <w:rFonts w:cs="Times New Roman"/>
          <w:b/>
          <w:spacing w:val="-4"/>
          <w:sz w:val="26"/>
          <w:szCs w:val="26"/>
          <w:lang w:val="it-IT"/>
        </w:rPr>
        <w:t xml:space="preserve">Giảm tiếng </w:t>
      </w:r>
      <w:r w:rsidR="003C35B0" w:rsidRPr="00C702D4">
        <w:rPr>
          <w:rFonts w:cs="Times New Roman"/>
          <w:b/>
          <w:spacing w:val="-4"/>
          <w:sz w:val="26"/>
          <w:szCs w:val="26"/>
          <w:lang w:val="it-IT"/>
        </w:rPr>
        <w:t xml:space="preserve">ồn </w:t>
      </w:r>
      <w:r w:rsidRPr="00C702D4">
        <w:rPr>
          <w:rFonts w:cs="Times New Roman"/>
          <w:b/>
          <w:spacing w:val="-4"/>
          <w:sz w:val="26"/>
          <w:szCs w:val="26"/>
          <w:lang w:val="it-IT"/>
        </w:rPr>
        <w:t>tại trạm xử lý nước thải:</w:t>
      </w:r>
    </w:p>
    <w:p w14:paraId="7FA94DCB" w14:textId="554CD8D1" w:rsidR="00424147" w:rsidRPr="00C702D4" w:rsidRDefault="00424147" w:rsidP="00764882">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Trong quá trình vận hành hệ thống xử lý nước thải, tiếng ồn phát ra từ máy thổi khí sẽ gây ảnh ảnh hưởng khu dân cư. Các biện pháp giảm ồn bảo trong phạm vi bán kính 5 – 7 m độ ồn yêu cầu cho phép đo được 55 dB từ (21h đến 6h); 70 dB từ (6h đến 21h):</w:t>
      </w:r>
    </w:p>
    <w:p w14:paraId="1D1A6ED7" w14:textId="77777777" w:rsidR="00424147" w:rsidRPr="00C702D4" w:rsidRDefault="00424147" w:rsidP="00245505">
      <w:pPr>
        <w:pStyle w:val="Vnbnnidung0"/>
        <w:numPr>
          <w:ilvl w:val="0"/>
          <w:numId w:val="90"/>
        </w:numPr>
        <w:adjustRightInd w:val="0"/>
        <w:snapToGrid w:val="0"/>
        <w:spacing w:before="120" w:after="120" w:line="276" w:lineRule="auto"/>
        <w:ind w:left="0" w:firstLine="349"/>
        <w:jc w:val="both"/>
        <w:rPr>
          <w:rStyle w:val="Vnbnnidung"/>
          <w:sz w:val="26"/>
          <w:szCs w:val="26"/>
          <w:lang w:eastAsia="vi-VN"/>
        </w:rPr>
      </w:pPr>
      <w:r w:rsidRPr="00C702D4">
        <w:rPr>
          <w:rStyle w:val="Vnbnnidung"/>
          <w:sz w:val="26"/>
          <w:szCs w:val="26"/>
          <w:lang w:eastAsia="vi-VN"/>
        </w:rPr>
        <w:t>Lựa chọn máy thổi khí có vòng tua thấp giúp hạn chế tiếng ồn từ máy trong quá trình vận hành.</w:t>
      </w:r>
    </w:p>
    <w:p w14:paraId="1A1AFEF5" w14:textId="5768F830" w:rsidR="00424147" w:rsidRPr="00C702D4" w:rsidRDefault="00424147" w:rsidP="00245505">
      <w:pPr>
        <w:pStyle w:val="Vnbnnidung0"/>
        <w:numPr>
          <w:ilvl w:val="0"/>
          <w:numId w:val="90"/>
        </w:numPr>
        <w:adjustRightInd w:val="0"/>
        <w:snapToGrid w:val="0"/>
        <w:spacing w:before="120" w:after="120" w:line="276" w:lineRule="auto"/>
        <w:ind w:left="0" w:firstLine="349"/>
        <w:jc w:val="both"/>
        <w:rPr>
          <w:rFonts w:eastAsia="Calibri"/>
          <w:i/>
          <w:sz w:val="26"/>
          <w:szCs w:val="26"/>
        </w:rPr>
      </w:pPr>
      <w:r w:rsidRPr="00C702D4">
        <w:rPr>
          <w:rStyle w:val="Vnbnnidung"/>
          <w:sz w:val="26"/>
          <w:szCs w:val="26"/>
          <w:lang w:eastAsia="vi-VN"/>
        </w:rPr>
        <w:t>Trang bị cao su chống rung cho máy thổi khí. Cao su chống rung có tác dụng hạn chế độ rung lắc và giảm tiếng ồn cho thiết bị cơ khí như máy thổi khí.</w:t>
      </w:r>
      <w:r w:rsidRPr="00C702D4">
        <w:rPr>
          <w:rFonts w:eastAsia="Calibri"/>
          <w:sz w:val="26"/>
          <w:szCs w:val="26"/>
        </w:rPr>
        <w:t xml:space="preserve"> </w:t>
      </w:r>
    </w:p>
    <w:p w14:paraId="18B3B01C" w14:textId="392CFE94" w:rsidR="00424147" w:rsidRPr="00C702D4" w:rsidRDefault="00424147" w:rsidP="00176FCC">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Thường xuyên kiểm tra độ mòn thiết bị, thay thế các thiết bị, chi tiết hỏng, tiến hành bảo trì, bảo dưỡng thiết bị định kỳ.</w:t>
      </w:r>
    </w:p>
    <w:p w14:paraId="029218E9" w14:textId="77777777" w:rsidR="003622E9" w:rsidRPr="00C702D4" w:rsidRDefault="003622E9" w:rsidP="00006B7B">
      <w:pPr>
        <w:pStyle w:val="ListParagraph"/>
        <w:numPr>
          <w:ilvl w:val="0"/>
          <w:numId w:val="2"/>
        </w:numPr>
        <w:spacing w:before="120" w:after="120" w:line="276" w:lineRule="auto"/>
        <w:ind w:left="0" w:firstLine="425"/>
        <w:contextualSpacing w:val="0"/>
        <w:jc w:val="both"/>
        <w:rPr>
          <w:rFonts w:cs="Times New Roman"/>
          <w:sz w:val="26"/>
          <w:szCs w:val="26"/>
        </w:rPr>
      </w:pPr>
      <w:r w:rsidRPr="00C702D4">
        <w:rPr>
          <w:rFonts w:cs="Times New Roman"/>
          <w:sz w:val="26"/>
          <w:szCs w:val="26"/>
        </w:rPr>
        <w:t>Máy móc, thiết bị được lắp đặt đúng quy cách, lắp đặt lò xo đàn hồi trên bệ máy kiên cố. Thường xuyên kiểm tra độ mòn thiết bị, thay thế các thiết bị, chi tiết hỏng, tiến hành bảo trì, bảo dưỡng thiết bị định kỳ.</w:t>
      </w:r>
    </w:p>
    <w:p w14:paraId="39D24F74" w14:textId="77777777" w:rsidR="003622E9" w:rsidRPr="00C702D4" w:rsidRDefault="003622E9" w:rsidP="00006B7B">
      <w:pPr>
        <w:pStyle w:val="ListParagraph"/>
        <w:numPr>
          <w:ilvl w:val="0"/>
          <w:numId w:val="2"/>
        </w:numPr>
        <w:spacing w:before="120" w:after="120" w:line="276" w:lineRule="auto"/>
        <w:ind w:left="0" w:firstLine="425"/>
        <w:contextualSpacing w:val="0"/>
        <w:jc w:val="both"/>
        <w:rPr>
          <w:rFonts w:cs="Times New Roman"/>
          <w:sz w:val="26"/>
          <w:szCs w:val="26"/>
        </w:rPr>
      </w:pPr>
      <w:r w:rsidRPr="00C702D4">
        <w:rPr>
          <w:rFonts w:cs="Times New Roman"/>
          <w:sz w:val="26"/>
          <w:szCs w:val="26"/>
        </w:rPr>
        <w:lastRenderedPageBreak/>
        <w:t>Giới hạn tốc độ di chuyển trong khu vực dự án để hạn chế tiếng ồn, hạn chế bóp còi trong khu vực dự án.</w:t>
      </w:r>
    </w:p>
    <w:p w14:paraId="543EE072" w14:textId="77777777" w:rsidR="003622E9" w:rsidRPr="00C702D4" w:rsidRDefault="003622E9" w:rsidP="00006B7B">
      <w:pPr>
        <w:pStyle w:val="ListParagraph"/>
        <w:numPr>
          <w:ilvl w:val="0"/>
          <w:numId w:val="2"/>
        </w:numPr>
        <w:spacing w:before="120" w:after="120" w:line="276" w:lineRule="auto"/>
        <w:ind w:left="0" w:firstLine="425"/>
        <w:contextualSpacing w:val="0"/>
        <w:jc w:val="both"/>
        <w:rPr>
          <w:rFonts w:cs="Times New Roman"/>
          <w:sz w:val="26"/>
          <w:szCs w:val="26"/>
        </w:rPr>
      </w:pPr>
      <w:r w:rsidRPr="00C702D4">
        <w:rPr>
          <w:rFonts w:cs="Times New Roman"/>
          <w:sz w:val="26"/>
          <w:szCs w:val="26"/>
        </w:rPr>
        <w:t>Bố trí vành đai cây xanh bao quanh khuôn viên khu dân cư cũng góp phần giảm thiểu tiếng ồn phát tán ra khu vực xung quanh.</w:t>
      </w:r>
    </w:p>
    <w:p w14:paraId="0B3554F4" w14:textId="77777777" w:rsidR="003622E9" w:rsidRPr="00C702D4" w:rsidRDefault="003622E9" w:rsidP="00006B7B">
      <w:pPr>
        <w:pStyle w:val="ListParagraph"/>
        <w:numPr>
          <w:ilvl w:val="0"/>
          <w:numId w:val="2"/>
        </w:numPr>
        <w:spacing w:before="120" w:after="120" w:line="276" w:lineRule="auto"/>
        <w:ind w:left="0" w:firstLine="425"/>
        <w:contextualSpacing w:val="0"/>
        <w:jc w:val="both"/>
        <w:rPr>
          <w:rFonts w:cs="Times New Roman"/>
          <w:sz w:val="26"/>
          <w:szCs w:val="26"/>
        </w:rPr>
      </w:pPr>
      <w:r w:rsidRPr="00C702D4">
        <w:rPr>
          <w:rFonts w:cs="Times New Roman"/>
          <w:sz w:val="26"/>
          <w:szCs w:val="26"/>
        </w:rPr>
        <w:t>Yêu cầu phương tiện vận chuyển rác thải sinh hoạt chở đúng trọng tải quy định, phương tiện vận chuyển còn niên hạn sử dụng.</w:t>
      </w:r>
    </w:p>
    <w:p w14:paraId="1808B876" w14:textId="77777777" w:rsidR="003622E9" w:rsidRPr="00C702D4" w:rsidRDefault="003622E9" w:rsidP="00006B7B">
      <w:pPr>
        <w:pStyle w:val="ListParagraph"/>
        <w:numPr>
          <w:ilvl w:val="0"/>
          <w:numId w:val="2"/>
        </w:numPr>
        <w:spacing w:before="120" w:after="120" w:line="276" w:lineRule="auto"/>
        <w:ind w:left="0" w:firstLine="425"/>
        <w:contextualSpacing w:val="0"/>
        <w:jc w:val="both"/>
        <w:rPr>
          <w:rFonts w:cs="Times New Roman"/>
          <w:sz w:val="26"/>
          <w:szCs w:val="26"/>
        </w:rPr>
      </w:pPr>
      <w:r w:rsidRPr="00C702D4">
        <w:rPr>
          <w:rFonts w:cs="Times New Roman"/>
          <w:sz w:val="26"/>
          <w:szCs w:val="26"/>
        </w:rPr>
        <w:t>Gắn biển báo hạn chế tốc độ phương tiện tại khu vực đông dân cư, tập trung trường học, khu thương mại.</w:t>
      </w:r>
    </w:p>
    <w:p w14:paraId="0E2F44B1" w14:textId="2199339A" w:rsidR="003622E9" w:rsidRPr="00C702D4" w:rsidRDefault="003622E9" w:rsidP="00006B7B">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Trong suốt quá trình hoạt động, tiếp tục duy trì các biện pháp giảm thiểu nêu trên và thường xuyên có kế hoạch giám sát định kì để hạn chế đến mức thấp nhất ô nhiễm do tiếng ồn gây ra.</w:t>
      </w:r>
    </w:p>
    <w:p w14:paraId="4077D101" w14:textId="77777777" w:rsidR="00424147" w:rsidRPr="00C702D4" w:rsidRDefault="00424147" w:rsidP="00245505">
      <w:pPr>
        <w:pStyle w:val="ListParagraph"/>
        <w:numPr>
          <w:ilvl w:val="0"/>
          <w:numId w:val="87"/>
        </w:numPr>
        <w:spacing w:before="120" w:after="120" w:line="276" w:lineRule="auto"/>
        <w:ind w:left="714" w:hanging="357"/>
        <w:contextualSpacing w:val="0"/>
        <w:jc w:val="both"/>
        <w:rPr>
          <w:rFonts w:eastAsia="Calibri" w:cs="Times New Roman"/>
          <w:b/>
          <w:bCs/>
          <w:sz w:val="26"/>
          <w:szCs w:val="26"/>
        </w:rPr>
      </w:pPr>
      <w:r w:rsidRPr="00C702D4">
        <w:rPr>
          <w:b/>
          <w:sz w:val="26"/>
          <w:szCs w:val="26"/>
        </w:rPr>
        <w:t>Quy chuẩn, tiêu chuẩn áp dụng đối với tiếng ồn, độ rung của dự án đầu tư</w:t>
      </w:r>
    </w:p>
    <w:p w14:paraId="109B79F1" w14:textId="23A41EED" w:rsidR="007A770B" w:rsidRPr="00C702D4" w:rsidRDefault="00424147" w:rsidP="00006B7B">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Sau khi áp dụng các biện pháp quản lý nội vi trên, tiếng ồn độ rung phát sinh tại Dự án đảm bảo đạt QCVN 26:2010/BTNMT_Quy chuẩn kỹ thuật quốc gia về tiếng ồn và QCVN 27:2010/BTNMT_Quy chuẩn kỹ thuật quốc gia về độ rung.</w:t>
      </w:r>
    </w:p>
    <w:p w14:paraId="14F8711F" w14:textId="53EF713A" w:rsidR="001014D9" w:rsidRPr="00C702D4" w:rsidRDefault="007A770B" w:rsidP="00F7041C">
      <w:pPr>
        <w:pStyle w:val="Vnbnnidung0"/>
        <w:tabs>
          <w:tab w:val="left" w:pos="1439"/>
        </w:tabs>
        <w:adjustRightInd w:val="0"/>
        <w:snapToGrid w:val="0"/>
        <w:spacing w:before="120" w:after="120" w:line="276" w:lineRule="auto"/>
        <w:ind w:firstLine="720"/>
        <w:jc w:val="both"/>
      </w:pPr>
      <w:r w:rsidRPr="00C702D4">
        <w:rPr>
          <w:rStyle w:val="Vnbnnidung"/>
          <w:sz w:val="26"/>
          <w:szCs w:val="26"/>
          <w:lang w:eastAsia="vi-VN"/>
        </w:rPr>
        <w:t>Giới hạn tối đa cho phép của tiếng ồn được đo bằng đơn vị dBA, tiếng ồn được giới hạ</w:t>
      </w:r>
      <w:bookmarkStart w:id="224" w:name="_Toc99989720"/>
      <w:r w:rsidR="001014D9" w:rsidRPr="00C702D4">
        <w:rPr>
          <w:rStyle w:val="Vnbnnidung"/>
          <w:sz w:val="26"/>
          <w:szCs w:val="26"/>
          <w:lang w:eastAsia="vi-VN"/>
        </w:rPr>
        <w:t>n như sau:</w:t>
      </w:r>
      <w:r w:rsidR="001014D9" w:rsidRPr="00C702D4">
        <w:t xml:space="preserve"> </w:t>
      </w:r>
    </w:p>
    <w:p w14:paraId="7CEA4866" w14:textId="1E87E155" w:rsidR="00086CFB" w:rsidRPr="00C702D4" w:rsidRDefault="001014D9" w:rsidP="006127A5">
      <w:pPr>
        <w:pStyle w:val="Vnbnnidung0"/>
        <w:tabs>
          <w:tab w:val="left" w:pos="1439"/>
        </w:tabs>
        <w:adjustRightInd w:val="0"/>
        <w:snapToGrid w:val="0"/>
        <w:spacing w:before="120" w:after="120" w:line="276" w:lineRule="auto"/>
        <w:ind w:firstLine="0"/>
        <w:jc w:val="center"/>
        <w:rPr>
          <w:b/>
        </w:rPr>
      </w:pPr>
      <w:bookmarkStart w:id="225" w:name="_Toc100413156"/>
      <w:bookmarkStart w:id="226" w:name="_Toc101871718"/>
      <w:bookmarkStart w:id="227" w:name="_Toc114646446"/>
      <w:r w:rsidRPr="00C702D4">
        <w:rPr>
          <w:rStyle w:val="Vnbnnidung"/>
          <w:b/>
          <w:sz w:val="26"/>
          <w:szCs w:val="26"/>
          <w:lang w:eastAsia="vi-VN"/>
        </w:rPr>
        <w:t xml:space="preserve">Bảng </w:t>
      </w:r>
      <w:r w:rsidR="0077470D" w:rsidRPr="00C702D4">
        <w:rPr>
          <w:rStyle w:val="Vnbnnidung"/>
          <w:b/>
          <w:sz w:val="26"/>
          <w:szCs w:val="26"/>
          <w:lang w:eastAsia="vi-VN"/>
        </w:rPr>
        <w:fldChar w:fldCharType="begin"/>
      </w:r>
      <w:r w:rsidR="0077470D" w:rsidRPr="00C702D4">
        <w:rPr>
          <w:rStyle w:val="Vnbnnidung"/>
          <w:b/>
          <w:sz w:val="26"/>
          <w:szCs w:val="26"/>
          <w:lang w:eastAsia="vi-VN"/>
        </w:rPr>
        <w:instrText xml:space="preserve"> SEQ Bảng \* ARABIC </w:instrText>
      </w:r>
      <w:r w:rsidR="0077470D" w:rsidRPr="00C702D4">
        <w:rPr>
          <w:rStyle w:val="Vnbnnidung"/>
          <w:b/>
          <w:sz w:val="26"/>
          <w:szCs w:val="26"/>
          <w:lang w:eastAsia="vi-VN"/>
        </w:rPr>
        <w:fldChar w:fldCharType="separate"/>
      </w:r>
      <w:r w:rsidR="00A114D4">
        <w:rPr>
          <w:rStyle w:val="Vnbnnidung"/>
          <w:b/>
          <w:noProof/>
          <w:sz w:val="26"/>
          <w:szCs w:val="26"/>
          <w:lang w:eastAsia="vi-VN"/>
        </w:rPr>
        <w:t>32</w:t>
      </w:r>
      <w:r w:rsidR="0077470D" w:rsidRPr="00C702D4">
        <w:rPr>
          <w:rStyle w:val="Vnbnnidung"/>
          <w:b/>
          <w:sz w:val="26"/>
          <w:szCs w:val="26"/>
          <w:lang w:eastAsia="vi-VN"/>
        </w:rPr>
        <w:fldChar w:fldCharType="end"/>
      </w:r>
      <w:r w:rsidRPr="00C702D4">
        <w:rPr>
          <w:rStyle w:val="Vnbnnidung"/>
          <w:b/>
          <w:sz w:val="26"/>
          <w:szCs w:val="26"/>
          <w:lang w:eastAsia="vi-VN"/>
        </w:rPr>
        <w:t>. Giá trị giới hạn cho phép về tiếng ồn (dBA)</w:t>
      </w:r>
      <w:bookmarkEnd w:id="225"/>
      <w:bookmarkEnd w:id="226"/>
      <w:bookmarkEnd w:id="227"/>
    </w:p>
    <w:tbl>
      <w:tblPr>
        <w:tblStyle w:val="TableGrid"/>
        <w:tblpPr w:leftFromText="180" w:rightFromText="180" w:vertAnchor="text" w:horzAnchor="margin" w:tblpXSpec="center" w:tblpY="131"/>
        <w:tblW w:w="0" w:type="auto"/>
        <w:tblLook w:val="04A0" w:firstRow="1" w:lastRow="0" w:firstColumn="1" w:lastColumn="0" w:noHBand="0" w:noVBand="1"/>
      </w:tblPr>
      <w:tblGrid>
        <w:gridCol w:w="708"/>
        <w:gridCol w:w="2620"/>
        <w:gridCol w:w="3147"/>
        <w:gridCol w:w="2870"/>
      </w:tblGrid>
      <w:tr w:rsidR="00C702D4" w:rsidRPr="00C702D4" w14:paraId="73A95061" w14:textId="77777777" w:rsidTr="00190D7B">
        <w:trPr>
          <w:trHeight w:val="620"/>
        </w:trPr>
        <w:tc>
          <w:tcPr>
            <w:tcW w:w="708" w:type="dxa"/>
            <w:vAlign w:val="center"/>
          </w:tcPr>
          <w:p w14:paraId="181E3327" w14:textId="77777777" w:rsidR="00086CFB" w:rsidRPr="00C702D4" w:rsidRDefault="00086CFB" w:rsidP="00190D7B">
            <w:pPr>
              <w:pStyle w:val="Vnbnnidung0"/>
              <w:tabs>
                <w:tab w:val="left" w:pos="1424"/>
              </w:tabs>
              <w:adjustRightInd w:val="0"/>
              <w:snapToGrid w:val="0"/>
              <w:spacing w:after="120" w:line="240" w:lineRule="auto"/>
              <w:ind w:firstLine="0"/>
              <w:jc w:val="center"/>
              <w:rPr>
                <w:b/>
                <w:sz w:val="26"/>
                <w:szCs w:val="26"/>
              </w:rPr>
            </w:pPr>
            <w:r w:rsidRPr="00C702D4">
              <w:rPr>
                <w:b/>
                <w:sz w:val="26"/>
                <w:szCs w:val="26"/>
              </w:rPr>
              <w:t>STT</w:t>
            </w:r>
          </w:p>
        </w:tc>
        <w:tc>
          <w:tcPr>
            <w:tcW w:w="2620" w:type="dxa"/>
            <w:vAlign w:val="center"/>
          </w:tcPr>
          <w:p w14:paraId="599D3004" w14:textId="77777777" w:rsidR="00086CFB" w:rsidRPr="00C702D4" w:rsidRDefault="00086CFB" w:rsidP="00190D7B">
            <w:pPr>
              <w:pStyle w:val="Vnbnnidung0"/>
              <w:tabs>
                <w:tab w:val="left" w:pos="1424"/>
              </w:tabs>
              <w:adjustRightInd w:val="0"/>
              <w:snapToGrid w:val="0"/>
              <w:spacing w:after="120" w:line="240" w:lineRule="auto"/>
              <w:ind w:firstLine="0"/>
              <w:jc w:val="center"/>
              <w:rPr>
                <w:b/>
                <w:sz w:val="26"/>
                <w:szCs w:val="26"/>
              </w:rPr>
            </w:pPr>
            <w:r w:rsidRPr="00C702D4">
              <w:rPr>
                <w:b/>
                <w:sz w:val="26"/>
                <w:szCs w:val="26"/>
              </w:rPr>
              <w:t>Khu vực</w:t>
            </w:r>
          </w:p>
        </w:tc>
        <w:tc>
          <w:tcPr>
            <w:tcW w:w="3147" w:type="dxa"/>
            <w:vAlign w:val="center"/>
          </w:tcPr>
          <w:p w14:paraId="7E47E2EA" w14:textId="77777777" w:rsidR="00086CFB" w:rsidRPr="00C702D4" w:rsidRDefault="00086CFB" w:rsidP="00190D7B">
            <w:pPr>
              <w:pStyle w:val="Vnbnnidung0"/>
              <w:tabs>
                <w:tab w:val="left" w:pos="1424"/>
              </w:tabs>
              <w:adjustRightInd w:val="0"/>
              <w:snapToGrid w:val="0"/>
              <w:spacing w:after="120" w:line="240" w:lineRule="auto"/>
              <w:ind w:firstLine="0"/>
              <w:jc w:val="center"/>
              <w:rPr>
                <w:b/>
                <w:sz w:val="26"/>
                <w:szCs w:val="26"/>
              </w:rPr>
            </w:pPr>
            <w:r w:rsidRPr="00C702D4">
              <w:rPr>
                <w:b/>
                <w:sz w:val="26"/>
                <w:szCs w:val="26"/>
              </w:rPr>
              <w:t>Từ 6 giờ – 21 giờ</w:t>
            </w:r>
          </w:p>
        </w:tc>
        <w:tc>
          <w:tcPr>
            <w:tcW w:w="2870" w:type="dxa"/>
            <w:vAlign w:val="center"/>
          </w:tcPr>
          <w:p w14:paraId="26D92691" w14:textId="77777777" w:rsidR="00086CFB" w:rsidRPr="00C702D4" w:rsidRDefault="00086CFB" w:rsidP="00190D7B">
            <w:pPr>
              <w:pStyle w:val="Vnbnnidung0"/>
              <w:tabs>
                <w:tab w:val="left" w:pos="1424"/>
              </w:tabs>
              <w:adjustRightInd w:val="0"/>
              <w:snapToGrid w:val="0"/>
              <w:spacing w:after="120" w:line="240" w:lineRule="auto"/>
              <w:ind w:firstLine="0"/>
              <w:jc w:val="center"/>
              <w:rPr>
                <w:b/>
                <w:sz w:val="26"/>
                <w:szCs w:val="26"/>
              </w:rPr>
            </w:pPr>
            <w:r w:rsidRPr="00C702D4">
              <w:rPr>
                <w:b/>
                <w:sz w:val="26"/>
                <w:szCs w:val="26"/>
              </w:rPr>
              <w:t>Từ 21 giờ – 6 giờ</w:t>
            </w:r>
          </w:p>
        </w:tc>
      </w:tr>
      <w:tr w:rsidR="00C702D4" w:rsidRPr="00C702D4" w14:paraId="5E91D9D9" w14:textId="77777777" w:rsidTr="00190D7B">
        <w:trPr>
          <w:trHeight w:val="539"/>
        </w:trPr>
        <w:tc>
          <w:tcPr>
            <w:tcW w:w="708" w:type="dxa"/>
            <w:vAlign w:val="center"/>
          </w:tcPr>
          <w:p w14:paraId="417D92EC" w14:textId="77777777" w:rsidR="00086CFB" w:rsidRPr="00C702D4" w:rsidRDefault="00086CFB" w:rsidP="00190D7B">
            <w:pPr>
              <w:pStyle w:val="Vnbnnidung0"/>
              <w:tabs>
                <w:tab w:val="left" w:pos="1424"/>
              </w:tabs>
              <w:adjustRightInd w:val="0"/>
              <w:snapToGrid w:val="0"/>
              <w:spacing w:after="120" w:line="240" w:lineRule="auto"/>
              <w:ind w:firstLine="0"/>
              <w:jc w:val="center"/>
              <w:rPr>
                <w:sz w:val="26"/>
                <w:szCs w:val="26"/>
              </w:rPr>
            </w:pPr>
            <w:r w:rsidRPr="00C702D4">
              <w:rPr>
                <w:sz w:val="26"/>
                <w:szCs w:val="26"/>
              </w:rPr>
              <w:t>1</w:t>
            </w:r>
          </w:p>
        </w:tc>
        <w:tc>
          <w:tcPr>
            <w:tcW w:w="2620" w:type="dxa"/>
            <w:vAlign w:val="center"/>
          </w:tcPr>
          <w:p w14:paraId="097A40FA" w14:textId="27B29D81" w:rsidR="00086CFB" w:rsidRPr="00C702D4" w:rsidRDefault="00086CFB" w:rsidP="00200916">
            <w:pPr>
              <w:pStyle w:val="Vnbnnidung0"/>
              <w:tabs>
                <w:tab w:val="left" w:pos="1424"/>
              </w:tabs>
              <w:adjustRightInd w:val="0"/>
              <w:snapToGrid w:val="0"/>
              <w:spacing w:after="120" w:line="240" w:lineRule="auto"/>
              <w:ind w:firstLine="0"/>
              <w:rPr>
                <w:sz w:val="26"/>
                <w:szCs w:val="26"/>
              </w:rPr>
            </w:pPr>
            <w:r w:rsidRPr="00C702D4">
              <w:rPr>
                <w:sz w:val="26"/>
                <w:szCs w:val="26"/>
              </w:rPr>
              <w:t>Khu vực đặ</w:t>
            </w:r>
            <w:r w:rsidR="00190D7B" w:rsidRPr="00C702D4">
              <w:rPr>
                <w:sz w:val="26"/>
                <w:szCs w:val="26"/>
              </w:rPr>
              <w:t>c</w:t>
            </w:r>
            <w:r w:rsidRPr="00C702D4">
              <w:rPr>
                <w:sz w:val="26"/>
                <w:szCs w:val="26"/>
              </w:rPr>
              <w:t xml:space="preserve"> biệt</w:t>
            </w:r>
          </w:p>
        </w:tc>
        <w:tc>
          <w:tcPr>
            <w:tcW w:w="3147" w:type="dxa"/>
            <w:vAlign w:val="center"/>
          </w:tcPr>
          <w:p w14:paraId="321B771C" w14:textId="77777777" w:rsidR="00086CFB" w:rsidRPr="00C702D4" w:rsidRDefault="00086CFB" w:rsidP="00190D7B">
            <w:pPr>
              <w:pStyle w:val="Vnbnnidung0"/>
              <w:tabs>
                <w:tab w:val="left" w:pos="1424"/>
              </w:tabs>
              <w:adjustRightInd w:val="0"/>
              <w:snapToGrid w:val="0"/>
              <w:spacing w:after="120" w:line="240" w:lineRule="auto"/>
              <w:ind w:firstLine="0"/>
              <w:jc w:val="center"/>
              <w:rPr>
                <w:sz w:val="26"/>
                <w:szCs w:val="26"/>
              </w:rPr>
            </w:pPr>
            <w:r w:rsidRPr="00C702D4">
              <w:rPr>
                <w:sz w:val="26"/>
                <w:szCs w:val="26"/>
              </w:rPr>
              <w:t>55</w:t>
            </w:r>
          </w:p>
        </w:tc>
        <w:tc>
          <w:tcPr>
            <w:tcW w:w="2870" w:type="dxa"/>
            <w:vAlign w:val="center"/>
          </w:tcPr>
          <w:p w14:paraId="62B5412A" w14:textId="77777777" w:rsidR="00086CFB" w:rsidRPr="00C702D4" w:rsidRDefault="00086CFB" w:rsidP="00190D7B">
            <w:pPr>
              <w:pStyle w:val="Vnbnnidung0"/>
              <w:tabs>
                <w:tab w:val="left" w:pos="1424"/>
              </w:tabs>
              <w:adjustRightInd w:val="0"/>
              <w:snapToGrid w:val="0"/>
              <w:spacing w:after="120" w:line="240" w:lineRule="auto"/>
              <w:ind w:firstLine="0"/>
              <w:jc w:val="center"/>
              <w:rPr>
                <w:sz w:val="26"/>
                <w:szCs w:val="26"/>
              </w:rPr>
            </w:pPr>
            <w:r w:rsidRPr="00C702D4">
              <w:rPr>
                <w:sz w:val="26"/>
                <w:szCs w:val="26"/>
              </w:rPr>
              <w:t>45</w:t>
            </w:r>
          </w:p>
        </w:tc>
      </w:tr>
      <w:tr w:rsidR="00C702D4" w:rsidRPr="00C702D4" w14:paraId="6175DB7D" w14:textId="77777777" w:rsidTr="00190D7B">
        <w:trPr>
          <w:trHeight w:val="467"/>
        </w:trPr>
        <w:tc>
          <w:tcPr>
            <w:tcW w:w="708" w:type="dxa"/>
            <w:vAlign w:val="center"/>
          </w:tcPr>
          <w:p w14:paraId="1C5F41C3" w14:textId="77777777" w:rsidR="00086CFB" w:rsidRPr="00C702D4" w:rsidRDefault="00086CFB" w:rsidP="00190D7B">
            <w:pPr>
              <w:pStyle w:val="Vnbnnidung0"/>
              <w:tabs>
                <w:tab w:val="left" w:pos="1424"/>
              </w:tabs>
              <w:adjustRightInd w:val="0"/>
              <w:snapToGrid w:val="0"/>
              <w:spacing w:after="120" w:line="240" w:lineRule="auto"/>
              <w:ind w:firstLine="0"/>
              <w:jc w:val="center"/>
              <w:rPr>
                <w:sz w:val="26"/>
                <w:szCs w:val="26"/>
              </w:rPr>
            </w:pPr>
            <w:r w:rsidRPr="00C702D4">
              <w:rPr>
                <w:sz w:val="26"/>
                <w:szCs w:val="26"/>
              </w:rPr>
              <w:t>2</w:t>
            </w:r>
          </w:p>
        </w:tc>
        <w:tc>
          <w:tcPr>
            <w:tcW w:w="2620" w:type="dxa"/>
            <w:vAlign w:val="center"/>
          </w:tcPr>
          <w:p w14:paraId="0D6A86D9" w14:textId="77777777" w:rsidR="00086CFB" w:rsidRPr="00C702D4" w:rsidRDefault="00086CFB" w:rsidP="00200916">
            <w:pPr>
              <w:pStyle w:val="Vnbnnidung0"/>
              <w:tabs>
                <w:tab w:val="left" w:pos="1424"/>
              </w:tabs>
              <w:adjustRightInd w:val="0"/>
              <w:snapToGrid w:val="0"/>
              <w:spacing w:after="120" w:line="240" w:lineRule="auto"/>
              <w:ind w:firstLine="0"/>
              <w:rPr>
                <w:sz w:val="26"/>
                <w:szCs w:val="26"/>
              </w:rPr>
            </w:pPr>
            <w:r w:rsidRPr="00C702D4">
              <w:rPr>
                <w:sz w:val="26"/>
                <w:szCs w:val="26"/>
              </w:rPr>
              <w:t>Khu vực thông thường</w:t>
            </w:r>
          </w:p>
        </w:tc>
        <w:tc>
          <w:tcPr>
            <w:tcW w:w="3147" w:type="dxa"/>
            <w:vAlign w:val="center"/>
          </w:tcPr>
          <w:p w14:paraId="4AC3DE5D" w14:textId="77777777" w:rsidR="00086CFB" w:rsidRPr="00C702D4" w:rsidRDefault="00086CFB" w:rsidP="00190D7B">
            <w:pPr>
              <w:pStyle w:val="Vnbnnidung0"/>
              <w:tabs>
                <w:tab w:val="left" w:pos="1424"/>
              </w:tabs>
              <w:adjustRightInd w:val="0"/>
              <w:snapToGrid w:val="0"/>
              <w:spacing w:after="120" w:line="240" w:lineRule="auto"/>
              <w:ind w:firstLine="0"/>
              <w:jc w:val="center"/>
              <w:rPr>
                <w:sz w:val="26"/>
                <w:szCs w:val="26"/>
              </w:rPr>
            </w:pPr>
            <w:r w:rsidRPr="00C702D4">
              <w:rPr>
                <w:sz w:val="26"/>
                <w:szCs w:val="26"/>
              </w:rPr>
              <w:t>70</w:t>
            </w:r>
          </w:p>
        </w:tc>
        <w:tc>
          <w:tcPr>
            <w:tcW w:w="2870" w:type="dxa"/>
            <w:vAlign w:val="center"/>
          </w:tcPr>
          <w:p w14:paraId="57368414" w14:textId="77777777" w:rsidR="00086CFB" w:rsidRPr="00C702D4" w:rsidRDefault="00086CFB" w:rsidP="00190D7B">
            <w:pPr>
              <w:pStyle w:val="Vnbnnidung0"/>
              <w:tabs>
                <w:tab w:val="left" w:pos="1424"/>
              </w:tabs>
              <w:adjustRightInd w:val="0"/>
              <w:snapToGrid w:val="0"/>
              <w:spacing w:after="120" w:line="240" w:lineRule="auto"/>
              <w:ind w:firstLine="0"/>
              <w:jc w:val="center"/>
              <w:rPr>
                <w:sz w:val="26"/>
                <w:szCs w:val="26"/>
              </w:rPr>
            </w:pPr>
            <w:r w:rsidRPr="00C702D4">
              <w:rPr>
                <w:sz w:val="26"/>
                <w:szCs w:val="26"/>
              </w:rPr>
              <w:t>55</w:t>
            </w:r>
          </w:p>
        </w:tc>
      </w:tr>
    </w:tbl>
    <w:bookmarkEnd w:id="224"/>
    <w:p w14:paraId="2C909153" w14:textId="4ECC4CBF" w:rsidR="007A770B" w:rsidRPr="00C702D4" w:rsidRDefault="003622E9" w:rsidP="008C30B5">
      <w:pPr>
        <w:pStyle w:val="Vnbnnidung0"/>
        <w:tabs>
          <w:tab w:val="left" w:pos="1424"/>
        </w:tabs>
        <w:adjustRightInd w:val="0"/>
        <w:snapToGrid w:val="0"/>
        <w:spacing w:after="120" w:line="240" w:lineRule="auto"/>
        <w:ind w:firstLine="720"/>
        <w:jc w:val="both"/>
        <w:rPr>
          <w:sz w:val="26"/>
          <w:szCs w:val="26"/>
        </w:rPr>
      </w:pPr>
      <w:r w:rsidRPr="00C702D4">
        <w:rPr>
          <w:sz w:val="26"/>
          <w:szCs w:val="26"/>
        </w:rPr>
        <w:t>Độ rung: Không phát sinh</w:t>
      </w:r>
    </w:p>
    <w:p w14:paraId="4123EAA1" w14:textId="64BDDF59" w:rsidR="007A770B" w:rsidRPr="00C702D4" w:rsidRDefault="007A770B" w:rsidP="00D7364D">
      <w:pPr>
        <w:pStyle w:val="Mc41"/>
        <w:rPr>
          <w:color w:val="auto"/>
          <w:lang w:val="en-GB"/>
        </w:rPr>
      </w:pPr>
      <w:bookmarkStart w:id="228" w:name="_Toc100412016"/>
      <w:bookmarkStart w:id="229" w:name="_Toc101872430"/>
      <w:bookmarkStart w:id="230" w:name="_Toc101882465"/>
      <w:bookmarkStart w:id="231" w:name="_Toc114646711"/>
      <w:r w:rsidRPr="00C702D4">
        <w:rPr>
          <w:color w:val="auto"/>
        </w:rPr>
        <w:t xml:space="preserve">Nội dung đề nghị cấp phép của dự án đầu tư thực hiện dịch vụ xử lý </w:t>
      </w:r>
      <w:r w:rsidRPr="00C702D4">
        <w:rPr>
          <w:color w:val="auto"/>
          <w:lang w:val="en-GB"/>
        </w:rPr>
        <w:t>CTNH</w:t>
      </w:r>
      <w:bookmarkEnd w:id="228"/>
      <w:bookmarkEnd w:id="229"/>
      <w:bookmarkEnd w:id="230"/>
      <w:bookmarkEnd w:id="231"/>
    </w:p>
    <w:p w14:paraId="19ECF549" w14:textId="30F9F97C" w:rsidR="007A770B" w:rsidRPr="00C702D4" w:rsidRDefault="007A770B" w:rsidP="00B67BD4">
      <w:pPr>
        <w:pStyle w:val="Vnbnnidung0"/>
        <w:tabs>
          <w:tab w:val="left" w:pos="1439"/>
        </w:tabs>
        <w:adjustRightInd w:val="0"/>
        <w:snapToGrid w:val="0"/>
        <w:spacing w:before="120" w:after="120" w:line="276" w:lineRule="auto"/>
        <w:ind w:firstLine="720"/>
        <w:jc w:val="both"/>
        <w:rPr>
          <w:rStyle w:val="Vnbnnidung"/>
        </w:rPr>
      </w:pPr>
      <w:r w:rsidRPr="00C702D4">
        <w:rPr>
          <w:rStyle w:val="Vnbnnidung"/>
          <w:sz w:val="26"/>
          <w:szCs w:val="26"/>
        </w:rPr>
        <w:t xml:space="preserve">Hạng mục này chỉ áp dụng cho cơ sở có chức năng xử lý chất thải nguy hại trong quá trình thực hiện đăng ký Giấy phép môi trường. Do đó, dự án </w:t>
      </w:r>
      <w:r w:rsidR="002D506B" w:rsidRPr="00C702D4">
        <w:rPr>
          <w:rStyle w:val="Vnbnnidung"/>
          <w:sz w:val="26"/>
          <w:szCs w:val="26"/>
          <w:lang w:eastAsia="vi-VN"/>
        </w:rPr>
        <w:t>“Đầu tư xây dựng kết cấu hạ tầng kỹ thuật Khu nhà ở thương mại Thuận Lợi 2, quy mô diện tích 154.598,4 m</w:t>
      </w:r>
      <w:r w:rsidR="002D506B" w:rsidRPr="00C702D4">
        <w:rPr>
          <w:rStyle w:val="Vnbnnidung"/>
          <w:sz w:val="26"/>
          <w:szCs w:val="26"/>
          <w:vertAlign w:val="superscript"/>
          <w:lang w:eastAsia="vi-VN"/>
        </w:rPr>
        <w:t>2</w:t>
      </w:r>
      <w:r w:rsidR="002D506B" w:rsidRPr="00C702D4">
        <w:rPr>
          <w:rStyle w:val="Vnbnnidung"/>
          <w:sz w:val="26"/>
          <w:szCs w:val="26"/>
          <w:lang w:eastAsia="vi-VN"/>
        </w:rPr>
        <w:t>, dân số 3.490 người, 997 căn”</w:t>
      </w:r>
      <w:r w:rsidRPr="00C702D4">
        <w:rPr>
          <w:rStyle w:val="Vnbnnidung"/>
          <w:sz w:val="26"/>
          <w:szCs w:val="26"/>
        </w:rPr>
        <w:t xml:space="preserve"> hoạt động với mục đích kinh doanh nhà ở dân cư nên dự án không thuộc và </w:t>
      </w:r>
      <w:r w:rsidR="000A1CAC" w:rsidRPr="00C702D4">
        <w:rPr>
          <w:rStyle w:val="Vnbnnidung"/>
          <w:sz w:val="26"/>
          <w:szCs w:val="26"/>
        </w:rPr>
        <w:t>không</w:t>
      </w:r>
      <w:r w:rsidR="000A1CAC" w:rsidRPr="00C702D4">
        <w:rPr>
          <w:rStyle w:val="Vnbnnidung"/>
          <w:sz w:val="26"/>
          <w:szCs w:val="26"/>
          <w:lang w:eastAsia="vi-VN"/>
        </w:rPr>
        <w:t xml:space="preserve"> </w:t>
      </w:r>
      <w:r w:rsidRPr="00C702D4">
        <w:rPr>
          <w:rStyle w:val="Vnbnnidung"/>
          <w:sz w:val="26"/>
          <w:szCs w:val="26"/>
          <w:lang w:eastAsia="vi-VN"/>
        </w:rPr>
        <w:t>phải thực hiện hạng mục này.</w:t>
      </w:r>
    </w:p>
    <w:p w14:paraId="00A4FFDB" w14:textId="410FDF37" w:rsidR="000A1CAC" w:rsidRPr="00C702D4" w:rsidRDefault="007A770B" w:rsidP="007F747A">
      <w:pPr>
        <w:pStyle w:val="Vnbnnidung0"/>
        <w:tabs>
          <w:tab w:val="left" w:pos="1439"/>
        </w:tabs>
        <w:adjustRightInd w:val="0"/>
        <w:snapToGrid w:val="0"/>
        <w:spacing w:before="120" w:after="120" w:line="276" w:lineRule="auto"/>
        <w:ind w:firstLine="720"/>
        <w:jc w:val="both"/>
        <w:rPr>
          <w:rStyle w:val="Vnbnnidung"/>
        </w:rPr>
      </w:pPr>
      <w:r w:rsidRPr="00C702D4">
        <w:rPr>
          <w:rStyle w:val="Vnbnnidung"/>
          <w:sz w:val="26"/>
          <w:szCs w:val="26"/>
        </w:rPr>
        <w:t>Tuy nhiên, phần khối lượng chất thải nguy hại phát sinh tại dự án đã được quản lý nghiêm và thực hiện đúng theo quy định.</w:t>
      </w:r>
    </w:p>
    <w:p w14:paraId="42F2A995" w14:textId="6FB1C024" w:rsidR="000413FF" w:rsidRPr="00C702D4" w:rsidRDefault="000413FF" w:rsidP="00164B65">
      <w:pPr>
        <w:pStyle w:val="Vnbnnidung0"/>
        <w:tabs>
          <w:tab w:val="left" w:pos="1439"/>
        </w:tabs>
        <w:adjustRightInd w:val="0"/>
        <w:snapToGrid w:val="0"/>
        <w:spacing w:before="120" w:after="120" w:line="276" w:lineRule="auto"/>
        <w:ind w:firstLine="720"/>
        <w:jc w:val="both"/>
        <w:rPr>
          <w:b/>
          <w:highlight w:val="white"/>
        </w:rPr>
      </w:pPr>
      <w:r w:rsidRPr="00C702D4">
        <w:rPr>
          <w:rStyle w:val="Vnbnnidung"/>
          <w:b/>
          <w:sz w:val="26"/>
          <w:szCs w:val="26"/>
        </w:rPr>
        <w:t>Nguồn chất thải rắn nguy hại</w:t>
      </w:r>
      <w:r w:rsidR="00164B65" w:rsidRPr="00C702D4">
        <w:rPr>
          <w:rStyle w:val="Vnbnnidung"/>
          <w:b/>
          <w:sz w:val="26"/>
          <w:szCs w:val="26"/>
        </w:rPr>
        <w:t xml:space="preserve">: </w:t>
      </w:r>
    </w:p>
    <w:p w14:paraId="72609A15" w14:textId="77777777" w:rsidR="000413FF" w:rsidRPr="00C702D4" w:rsidRDefault="000413FF" w:rsidP="008435E5">
      <w:pPr>
        <w:pStyle w:val="Vnbnnidung0"/>
        <w:tabs>
          <w:tab w:val="left" w:pos="1439"/>
        </w:tabs>
        <w:adjustRightInd w:val="0"/>
        <w:snapToGrid w:val="0"/>
        <w:spacing w:before="120" w:after="120" w:line="276" w:lineRule="auto"/>
        <w:ind w:firstLine="720"/>
        <w:jc w:val="both"/>
        <w:rPr>
          <w:rStyle w:val="Vnbnnidung"/>
          <w:sz w:val="26"/>
          <w:szCs w:val="26"/>
        </w:rPr>
      </w:pPr>
      <w:r w:rsidRPr="00C702D4">
        <w:rPr>
          <w:rStyle w:val="Vnbnnidung"/>
          <w:sz w:val="26"/>
          <w:szCs w:val="26"/>
        </w:rPr>
        <w:t>Chất thải nguy hại phát sinh tại dự án chủ yếu đến từ hoạt động sinh hoạt của người dân sinh sống tại khu vực.</w:t>
      </w:r>
    </w:p>
    <w:p w14:paraId="7F04197A" w14:textId="3C6773CC" w:rsidR="000413FF" w:rsidRPr="00C702D4" w:rsidRDefault="003622E9" w:rsidP="008435E5">
      <w:pPr>
        <w:pStyle w:val="Vnbnnidung0"/>
        <w:tabs>
          <w:tab w:val="left" w:pos="1439"/>
        </w:tabs>
        <w:adjustRightInd w:val="0"/>
        <w:snapToGrid w:val="0"/>
        <w:spacing w:before="120" w:after="120" w:line="276" w:lineRule="auto"/>
        <w:ind w:firstLine="720"/>
        <w:jc w:val="both"/>
        <w:rPr>
          <w:i/>
        </w:rPr>
      </w:pPr>
      <w:r w:rsidRPr="00C702D4">
        <w:rPr>
          <w:rStyle w:val="Vnbnnidung"/>
          <w:sz w:val="26"/>
          <w:szCs w:val="26"/>
        </w:rPr>
        <w:t xml:space="preserve">Tổng lượng chất thải nguy hại khi dự án hoạt động ổn định được ước tính theo 997 hộ </w:t>
      </w:r>
      <w:r w:rsidRPr="00C702D4">
        <w:rPr>
          <w:rStyle w:val="Vnbnnidung"/>
          <w:sz w:val="26"/>
          <w:szCs w:val="26"/>
        </w:rPr>
        <w:lastRenderedPageBreak/>
        <w:t>dân tại dự án là 997 hộ x 0,3 kg CTNH/tháng/hộ = 299,1 kg/tháng (với chỉ tiêu 0,3 kg CTNH/tháng/hộ theo báo cáo hiên trạng môi trường quốc gia năm 2011).</w:t>
      </w:r>
      <w:r w:rsidRPr="00C702D4">
        <w:rPr>
          <w:i/>
        </w:rPr>
        <w:t xml:space="preserve"> </w:t>
      </w:r>
    </w:p>
    <w:p w14:paraId="67D21B58" w14:textId="3FBEA85F" w:rsidR="003622E9" w:rsidRPr="00C702D4" w:rsidRDefault="003622E9" w:rsidP="008435E5">
      <w:pPr>
        <w:pStyle w:val="Vnbnnidung0"/>
        <w:tabs>
          <w:tab w:val="left" w:pos="1439"/>
        </w:tabs>
        <w:adjustRightInd w:val="0"/>
        <w:snapToGrid w:val="0"/>
        <w:spacing w:before="120" w:after="120" w:line="276" w:lineRule="auto"/>
        <w:ind w:firstLine="720"/>
        <w:jc w:val="both"/>
      </w:pPr>
      <w:r w:rsidRPr="00C702D4">
        <w:rPr>
          <w:rStyle w:val="Vnbnnidung"/>
          <w:sz w:val="26"/>
          <w:szCs w:val="26"/>
        </w:rPr>
        <w:t>Chất thải rắn nguy hại được các hộ dân và trường học phân loại tại nhà và thu gom về khu vực lưu chứa CTNH khoảng 20 m</w:t>
      </w:r>
      <w:r w:rsidRPr="00C702D4">
        <w:rPr>
          <w:rStyle w:val="Vnbnnidung"/>
          <w:sz w:val="26"/>
          <w:szCs w:val="26"/>
          <w:vertAlign w:val="superscript"/>
        </w:rPr>
        <w:t>2</w:t>
      </w:r>
      <w:r w:rsidRPr="00C702D4">
        <w:rPr>
          <w:rStyle w:val="Vnbnnidung"/>
          <w:sz w:val="26"/>
          <w:szCs w:val="26"/>
        </w:rPr>
        <w:t xml:space="preserve"> gần trạm XLNT của dự án, với tần suất 6 tháng đến 01 năm sẽ hợp đồng với đơn vị có chức năng thu gom và xử lý.</w:t>
      </w:r>
    </w:p>
    <w:p w14:paraId="1001CD1C" w14:textId="2A388EE7" w:rsidR="007A770B" w:rsidRPr="00C702D4" w:rsidRDefault="007A770B" w:rsidP="00D7364D">
      <w:pPr>
        <w:pStyle w:val="Mc41"/>
        <w:rPr>
          <w:color w:val="auto"/>
        </w:rPr>
      </w:pPr>
      <w:bookmarkStart w:id="232" w:name="_Toc100412017"/>
      <w:bookmarkStart w:id="233" w:name="_Toc101872431"/>
      <w:bookmarkStart w:id="234" w:name="_Toc101882466"/>
      <w:bookmarkStart w:id="235" w:name="_Toc114646712"/>
      <w:r w:rsidRPr="00C702D4">
        <w:rPr>
          <w:color w:val="auto"/>
        </w:rPr>
        <w:t>Nội dung đề nghị cấp phép của dự án đầu tư có nhập khẩu phế liệu từ nước ngoài làm nguyên liệu sản xuất</w:t>
      </w:r>
      <w:bookmarkEnd w:id="232"/>
      <w:bookmarkEnd w:id="233"/>
      <w:bookmarkEnd w:id="234"/>
      <w:bookmarkEnd w:id="235"/>
    </w:p>
    <w:p w14:paraId="3026562F" w14:textId="63C58A75" w:rsidR="007A770B" w:rsidRPr="00C702D4" w:rsidRDefault="007A770B" w:rsidP="00864E28">
      <w:pPr>
        <w:pStyle w:val="Vnbnnidung0"/>
        <w:tabs>
          <w:tab w:val="left" w:pos="1439"/>
        </w:tabs>
        <w:adjustRightInd w:val="0"/>
        <w:snapToGrid w:val="0"/>
        <w:spacing w:before="120" w:after="120" w:line="276" w:lineRule="auto"/>
        <w:ind w:firstLine="720"/>
        <w:jc w:val="both"/>
        <w:rPr>
          <w:lang w:val="pl-PL"/>
        </w:rPr>
        <w:sectPr w:rsidR="007A770B" w:rsidRPr="00C702D4" w:rsidSect="00075239">
          <w:type w:val="nextColumn"/>
          <w:pgSz w:w="11909" w:h="16840" w:code="9"/>
          <w:pgMar w:top="1134" w:right="851" w:bottom="1134" w:left="1418" w:header="23" w:footer="397" w:gutter="0"/>
          <w:cols w:space="720"/>
          <w:docGrid w:linePitch="360"/>
        </w:sectPr>
      </w:pPr>
      <w:r w:rsidRPr="00C702D4">
        <w:rPr>
          <w:rStyle w:val="Vnbnnidung"/>
          <w:sz w:val="26"/>
          <w:szCs w:val="26"/>
        </w:rPr>
        <w:t>Hạng mục này chỉ áp dụng cho cơ sở thực hiện đăng ký Giấy phép môi trường với dự án có nhập khẩu phế liệu từ nước ngoài làm nguyên liệu sản xuất. Do đó, Dự</w:t>
      </w:r>
      <w:r w:rsidR="002D506B" w:rsidRPr="00C702D4">
        <w:rPr>
          <w:rStyle w:val="Vnbnnidung"/>
          <w:sz w:val="26"/>
          <w:szCs w:val="26"/>
        </w:rPr>
        <w:t xml:space="preserve"> “Đầu tư xây dựng kết cấu hạ tầng kỹ thuật Khu nhà ở thương mại Thuận Lợi 2, quy mô diện tích 154.598,4 m</w:t>
      </w:r>
      <w:r w:rsidR="002D506B" w:rsidRPr="00C702D4">
        <w:rPr>
          <w:rStyle w:val="Vnbnnidung"/>
          <w:sz w:val="26"/>
          <w:szCs w:val="26"/>
          <w:vertAlign w:val="superscript"/>
        </w:rPr>
        <w:t>2</w:t>
      </w:r>
      <w:r w:rsidR="002D506B" w:rsidRPr="00C702D4">
        <w:rPr>
          <w:rStyle w:val="Vnbnnidung"/>
          <w:sz w:val="26"/>
          <w:szCs w:val="26"/>
        </w:rPr>
        <w:t xml:space="preserve">, dân số 3.490 người, 997 căn” </w:t>
      </w:r>
      <w:r w:rsidRPr="00C702D4">
        <w:rPr>
          <w:rStyle w:val="Vnbnnidung"/>
          <w:sz w:val="26"/>
          <w:szCs w:val="26"/>
        </w:rPr>
        <w:t>hoạt động với mục đích kinh doanh nhà ở dân cư nên dự án không phải thực hiện hạng mục này.</w:t>
      </w:r>
      <w:r w:rsidR="003C2498" w:rsidRPr="00C702D4">
        <w:rPr>
          <w:rStyle w:val="Vnbnnidung"/>
        </w:rPr>
        <w:t xml:space="preserve"> </w:t>
      </w:r>
      <w:r w:rsidRPr="00C702D4">
        <w:rPr>
          <w:rStyle w:val="Vnbnnidung"/>
        </w:rPr>
        <w:t xml:space="preserve"> </w:t>
      </w:r>
      <w:r w:rsidR="00680456" w:rsidRPr="00C702D4">
        <w:rPr>
          <w:rStyle w:val="Vnbnnidung"/>
        </w:rPr>
        <w:t xml:space="preserve"> </w:t>
      </w:r>
      <w:r w:rsidR="00EE1251" w:rsidRPr="00C702D4">
        <w:rPr>
          <w:rStyle w:val="Vnbnnidung"/>
        </w:rPr>
        <w:t xml:space="preserve"> </w:t>
      </w:r>
    </w:p>
    <w:p w14:paraId="269AAD91" w14:textId="7C2BF0F2" w:rsidR="007A770B" w:rsidRPr="00C702D4" w:rsidRDefault="000D5BA0" w:rsidP="00724084">
      <w:pPr>
        <w:pStyle w:val="Heading1"/>
        <w:rPr>
          <w:color w:val="auto"/>
        </w:rPr>
      </w:pPr>
      <w:bookmarkStart w:id="236" w:name="_Toc101872432"/>
      <w:bookmarkStart w:id="237" w:name="_Toc101882467"/>
      <w:bookmarkStart w:id="238" w:name="_Toc100412019"/>
      <w:bookmarkStart w:id="239" w:name="_Toc101872433"/>
      <w:bookmarkStart w:id="240" w:name="_Toc101882468"/>
      <w:bookmarkEnd w:id="236"/>
      <w:bookmarkEnd w:id="237"/>
      <w:r w:rsidRPr="00C702D4">
        <w:rPr>
          <w:color w:val="auto"/>
        </w:rPr>
        <w:lastRenderedPageBreak/>
        <w:br/>
      </w:r>
      <w:bookmarkStart w:id="241" w:name="_Toc114646713"/>
      <w:r w:rsidR="007A770B" w:rsidRPr="00C702D4">
        <w:rPr>
          <w:color w:val="auto"/>
        </w:rPr>
        <w:t>KẾ HOẠCH VẬN HÀNH THỬ NGHIỆM CÔNG TRÌNH XỬ LÝ CHẤT THẢI VÀ CHƯƠNG TRÌNH QUAN TRẮC MÔI TRƯỜNG CỦA DỰ ÁN</w:t>
      </w:r>
      <w:bookmarkEnd w:id="238"/>
      <w:bookmarkEnd w:id="239"/>
      <w:bookmarkEnd w:id="240"/>
      <w:bookmarkEnd w:id="241"/>
    </w:p>
    <w:p w14:paraId="5A8584B0" w14:textId="690E4542" w:rsidR="00FD3B97" w:rsidRPr="00C702D4" w:rsidRDefault="00FD3B97" w:rsidP="00D348E5">
      <w:pPr>
        <w:pStyle w:val="Vnbnnidung0"/>
        <w:tabs>
          <w:tab w:val="left" w:pos="1439"/>
        </w:tabs>
        <w:adjustRightInd w:val="0"/>
        <w:snapToGrid w:val="0"/>
        <w:spacing w:before="120" w:after="120" w:line="276" w:lineRule="auto"/>
        <w:ind w:firstLine="720"/>
        <w:jc w:val="both"/>
        <w:rPr>
          <w:b/>
        </w:rPr>
      </w:pPr>
      <w:bookmarkStart w:id="242" w:name="_Toc100412020"/>
      <w:bookmarkStart w:id="243" w:name="_Toc101872434"/>
      <w:bookmarkStart w:id="244" w:name="_Toc101882469"/>
      <w:bookmarkStart w:id="245" w:name="_Toc481156554"/>
      <w:bookmarkStart w:id="246" w:name="_Toc466539688"/>
      <w:bookmarkStart w:id="247" w:name="_Toc446854467"/>
      <w:bookmarkStart w:id="248" w:name="_Toc443984856"/>
      <w:r w:rsidRPr="00C702D4">
        <w:rPr>
          <w:rStyle w:val="Vnbnnidung"/>
          <w:sz w:val="26"/>
          <w:szCs w:val="26"/>
        </w:rPr>
        <w:t xml:space="preserve">Hiện tại, chủ dự án được cấp Quyết định số </w:t>
      </w:r>
      <w:r w:rsidR="002336C1" w:rsidRPr="00C702D4">
        <w:rPr>
          <w:rStyle w:val="Vnbnnidung"/>
          <w:sz w:val="26"/>
          <w:szCs w:val="26"/>
        </w:rPr>
        <w:t>866/QĐ-STNMT do Sở Tài nguyên và Môi trường cấp ngày 20 tháng 07 năm 2020</w:t>
      </w:r>
      <w:r w:rsidRPr="00C702D4">
        <w:rPr>
          <w:rStyle w:val="Vnbnnidung"/>
          <w:sz w:val="26"/>
          <w:szCs w:val="26"/>
        </w:rPr>
        <w:t xml:space="preserve"> về việc phê duyệt ĐTM theo quy định của Luật Bảo vệ môi trường, vì vậy, trên cơ sở các công trình BVMT của dự án, chủ dự án </w:t>
      </w:r>
      <w:r w:rsidR="0023509C" w:rsidRPr="00C702D4">
        <w:rPr>
          <w:rStyle w:val="Vnbnnidung"/>
          <w:sz w:val="26"/>
          <w:szCs w:val="26"/>
        </w:rPr>
        <w:t>rà soát và đề xuất kế hoạch vận hành thử nghiệm công trình xử lý chất thải, chương trình quan trắc môi trường trong giai đoạn đi vào vận hành, cụ thể như sau</w:t>
      </w:r>
      <w:r w:rsidR="003C2498" w:rsidRPr="00C702D4">
        <w:rPr>
          <w:rStyle w:val="Vnbnnidung"/>
          <w:sz w:val="26"/>
          <w:szCs w:val="26"/>
        </w:rPr>
        <w:t>:</w:t>
      </w:r>
    </w:p>
    <w:p w14:paraId="2A7D4D87" w14:textId="651B11C4" w:rsidR="007A770B" w:rsidRPr="00C702D4" w:rsidRDefault="007A770B" w:rsidP="00724084">
      <w:pPr>
        <w:pStyle w:val="Mc51"/>
        <w:rPr>
          <w:color w:val="auto"/>
        </w:rPr>
      </w:pPr>
      <w:bookmarkStart w:id="249" w:name="_Toc114646714"/>
      <w:r w:rsidRPr="00C702D4">
        <w:rPr>
          <w:color w:val="auto"/>
        </w:rPr>
        <w:t>Kế hoạch vận hành thử nghiệm công trình xử lý chất thải của dự án</w:t>
      </w:r>
      <w:bookmarkEnd w:id="242"/>
      <w:bookmarkEnd w:id="243"/>
      <w:bookmarkEnd w:id="244"/>
      <w:bookmarkEnd w:id="249"/>
    </w:p>
    <w:p w14:paraId="2413F442" w14:textId="45ACB2B9" w:rsidR="007A770B" w:rsidRPr="00C702D4" w:rsidRDefault="007A770B" w:rsidP="0046561A">
      <w:pPr>
        <w:pStyle w:val="Mc511"/>
        <w:rPr>
          <w:rStyle w:val="Vnbnnidung"/>
        </w:rPr>
      </w:pPr>
      <w:bookmarkStart w:id="250" w:name="_Toc101882470"/>
      <w:r w:rsidRPr="00C702D4">
        <w:rPr>
          <w:rStyle w:val="Vnbnnidung"/>
        </w:rPr>
        <w:t>Thời gian dự kiến vận hành thử nghiệm:</w:t>
      </w:r>
      <w:bookmarkEnd w:id="250"/>
    </w:p>
    <w:p w14:paraId="6B5FD6B6" w14:textId="22A8A455" w:rsidR="007A770B" w:rsidRPr="00C702D4" w:rsidRDefault="007A770B" w:rsidP="00D348E5">
      <w:pPr>
        <w:pStyle w:val="Vnbnnidung0"/>
        <w:tabs>
          <w:tab w:val="left" w:pos="1439"/>
        </w:tabs>
        <w:adjustRightInd w:val="0"/>
        <w:snapToGrid w:val="0"/>
        <w:spacing w:before="120" w:after="120" w:line="276" w:lineRule="auto"/>
        <w:ind w:firstLine="720"/>
        <w:jc w:val="both"/>
        <w:rPr>
          <w:rStyle w:val="Vnbnnidung"/>
          <w:sz w:val="26"/>
          <w:szCs w:val="26"/>
        </w:rPr>
      </w:pPr>
      <w:r w:rsidRPr="00C702D4">
        <w:rPr>
          <w:rStyle w:val="Vnbnnidung"/>
          <w:sz w:val="26"/>
          <w:szCs w:val="26"/>
        </w:rPr>
        <w:t xml:space="preserve">Hiện tại, </w:t>
      </w:r>
      <w:r w:rsidR="00ED3707" w:rsidRPr="00C702D4">
        <w:rPr>
          <w:rStyle w:val="Vnbnnidung"/>
          <w:sz w:val="26"/>
          <w:szCs w:val="26"/>
        </w:rPr>
        <w:t>Công ty Cổ phần Đầu tư và Phát triển Thuận Lợi</w:t>
      </w:r>
      <w:r w:rsidRPr="00C702D4">
        <w:rPr>
          <w:rStyle w:val="Vnbnnidung"/>
          <w:sz w:val="26"/>
          <w:szCs w:val="26"/>
        </w:rPr>
        <w:t xml:space="preserve"> đã xây dựng trạm xử lý nước thải công suất </w:t>
      </w:r>
      <w:r w:rsidR="00904955" w:rsidRPr="00C702D4">
        <w:rPr>
          <w:rStyle w:val="Vnbnnidung"/>
          <w:sz w:val="26"/>
          <w:szCs w:val="26"/>
        </w:rPr>
        <w:t>650 m3/ngày đêm</w:t>
      </w:r>
      <w:r w:rsidR="00E935FB" w:rsidRPr="00C702D4">
        <w:rPr>
          <w:rStyle w:val="Vnbnnidung"/>
          <w:sz w:val="26"/>
          <w:szCs w:val="26"/>
        </w:rPr>
        <w:t xml:space="preserve"> </w:t>
      </w:r>
      <w:r w:rsidR="00E935FB" w:rsidRPr="00C702D4">
        <w:rPr>
          <w:sz w:val="26"/>
          <w:szCs w:val="26"/>
        </w:rPr>
        <w:t xml:space="preserve">và </w:t>
      </w:r>
      <w:r w:rsidR="00E935FB" w:rsidRPr="00C702D4">
        <w:rPr>
          <w:sz w:val="26"/>
          <w:szCs w:val="26"/>
          <w:lang w:val="en-GB"/>
        </w:rPr>
        <w:t xml:space="preserve">đang </w:t>
      </w:r>
      <w:r w:rsidR="00E935FB" w:rsidRPr="00C702D4">
        <w:rPr>
          <w:sz w:val="26"/>
          <w:szCs w:val="26"/>
        </w:rPr>
        <w:t xml:space="preserve">lắp đặt </w:t>
      </w:r>
      <w:r w:rsidR="00E935FB" w:rsidRPr="00C702D4">
        <w:rPr>
          <w:sz w:val="26"/>
          <w:szCs w:val="26"/>
          <w:lang w:val="en-GB"/>
        </w:rPr>
        <w:t>thiết bị</w:t>
      </w:r>
      <w:r w:rsidRPr="00C702D4">
        <w:rPr>
          <w:rStyle w:val="Vnbnnidung"/>
          <w:sz w:val="26"/>
          <w:szCs w:val="26"/>
        </w:rPr>
        <w:t xml:space="preserve"> tại dự án </w:t>
      </w:r>
      <w:r w:rsidR="002D506B" w:rsidRPr="00C702D4">
        <w:rPr>
          <w:rStyle w:val="Vnbnnidung"/>
          <w:sz w:val="26"/>
          <w:szCs w:val="26"/>
        </w:rPr>
        <w:t>“Đầu tư xây dựng kết cấu hạ tầng kỹ thuật Khu nhà ở thương mại Thuận Lợi 2, quy mô diện tích 154.598,4 m</w:t>
      </w:r>
      <w:r w:rsidR="002D506B" w:rsidRPr="00C702D4">
        <w:rPr>
          <w:rStyle w:val="Vnbnnidung"/>
          <w:sz w:val="26"/>
          <w:szCs w:val="26"/>
          <w:vertAlign w:val="superscript"/>
        </w:rPr>
        <w:t>2</w:t>
      </w:r>
      <w:r w:rsidR="002D506B" w:rsidRPr="00C702D4">
        <w:rPr>
          <w:rStyle w:val="Vnbnnidung"/>
          <w:sz w:val="26"/>
          <w:szCs w:val="26"/>
        </w:rPr>
        <w:t>, dân số 3.490 người, 997 căn”</w:t>
      </w:r>
      <w:r w:rsidR="008B4B31" w:rsidRPr="00C702D4">
        <w:rPr>
          <w:rStyle w:val="Vnbnnidung"/>
          <w:sz w:val="26"/>
          <w:szCs w:val="26"/>
        </w:rPr>
        <w:t>.</w:t>
      </w:r>
      <w:r w:rsidRPr="00C702D4">
        <w:rPr>
          <w:rStyle w:val="Vnbnnidung"/>
          <w:sz w:val="26"/>
          <w:szCs w:val="26"/>
        </w:rPr>
        <w:t xml:space="preserve"> </w:t>
      </w:r>
      <w:r w:rsidR="00D348E5" w:rsidRPr="00C702D4">
        <w:rPr>
          <w:rStyle w:val="Vnbnnidung"/>
          <w:sz w:val="26"/>
          <w:szCs w:val="26"/>
        </w:rPr>
        <w:t xml:space="preserve"> </w:t>
      </w:r>
      <w:r w:rsidRPr="00C702D4">
        <w:rPr>
          <w:rStyle w:val="Vnbnnidung"/>
          <w:sz w:val="26"/>
          <w:szCs w:val="26"/>
        </w:rPr>
        <w:t xml:space="preserve">Thời gian dự kiến thực hiện vận hành thử nghiệm như sau: </w:t>
      </w:r>
    </w:p>
    <w:p w14:paraId="56BCEBAB" w14:textId="445599EB" w:rsidR="007A770B" w:rsidRPr="008A41AF" w:rsidRDefault="007A770B" w:rsidP="00366AD8">
      <w:pPr>
        <w:pStyle w:val="Vnbnnidung0"/>
        <w:tabs>
          <w:tab w:val="left" w:pos="1439"/>
        </w:tabs>
        <w:adjustRightInd w:val="0"/>
        <w:snapToGrid w:val="0"/>
        <w:spacing w:before="120" w:after="120" w:line="276" w:lineRule="auto"/>
        <w:ind w:firstLine="720"/>
        <w:jc w:val="both"/>
        <w:rPr>
          <w:rStyle w:val="Vnbnnidung"/>
          <w:color w:val="FF0000"/>
          <w:sz w:val="26"/>
          <w:szCs w:val="26"/>
          <w:highlight w:val="yellow"/>
        </w:rPr>
      </w:pPr>
      <w:r w:rsidRPr="008A41AF">
        <w:rPr>
          <w:rStyle w:val="Vnbnnidung"/>
          <w:color w:val="FF0000"/>
          <w:sz w:val="26"/>
          <w:szCs w:val="26"/>
        </w:rPr>
        <w:t xml:space="preserve">Thời gian bắt đầu: </w:t>
      </w:r>
      <w:r w:rsidR="00753FD3" w:rsidRPr="008A41AF">
        <w:rPr>
          <w:rStyle w:val="Vnbnnidung"/>
          <w:color w:val="FF0000"/>
          <w:sz w:val="26"/>
          <w:szCs w:val="26"/>
        </w:rPr>
        <w:t>06/02/2024</w:t>
      </w:r>
      <w:r w:rsidR="004834A0" w:rsidRPr="008A41AF">
        <w:rPr>
          <w:rStyle w:val="Vnbnnidung"/>
          <w:color w:val="FF0000"/>
          <w:sz w:val="26"/>
          <w:szCs w:val="26"/>
        </w:rPr>
        <w:t>;</w:t>
      </w:r>
    </w:p>
    <w:p w14:paraId="28A9DA29" w14:textId="4456FDC0" w:rsidR="007A770B" w:rsidRPr="00C702D4" w:rsidRDefault="007A770B" w:rsidP="00366AD8">
      <w:pPr>
        <w:pStyle w:val="Vnbnnidung0"/>
        <w:tabs>
          <w:tab w:val="left" w:pos="1439"/>
        </w:tabs>
        <w:adjustRightInd w:val="0"/>
        <w:snapToGrid w:val="0"/>
        <w:spacing w:before="120" w:after="120" w:line="276" w:lineRule="auto"/>
        <w:ind w:firstLine="720"/>
        <w:jc w:val="both"/>
        <w:rPr>
          <w:sz w:val="26"/>
          <w:szCs w:val="26"/>
        </w:rPr>
      </w:pPr>
      <w:r w:rsidRPr="008A41AF">
        <w:rPr>
          <w:rStyle w:val="Vnbnnidung"/>
          <w:color w:val="FF0000"/>
          <w:sz w:val="26"/>
          <w:szCs w:val="26"/>
        </w:rPr>
        <w:t xml:space="preserve">Thời gian kết thúc: </w:t>
      </w:r>
      <w:r w:rsidR="00753FD3" w:rsidRPr="008A41AF">
        <w:rPr>
          <w:rStyle w:val="Vnbnnidung"/>
          <w:color w:val="FF0000"/>
          <w:sz w:val="26"/>
          <w:szCs w:val="26"/>
        </w:rPr>
        <w:t>28/03/2024</w:t>
      </w:r>
      <w:r w:rsidR="00E469B9" w:rsidRPr="008A41AF">
        <w:rPr>
          <w:rStyle w:val="Vnbnnidung"/>
          <w:color w:val="FF0000"/>
          <w:sz w:val="26"/>
          <w:szCs w:val="26"/>
        </w:rPr>
        <w:t>.</w:t>
      </w:r>
    </w:p>
    <w:p w14:paraId="172324F9" w14:textId="173F509E" w:rsidR="007A770B" w:rsidRPr="00C702D4" w:rsidRDefault="007A770B" w:rsidP="0046561A">
      <w:pPr>
        <w:pStyle w:val="Mc511"/>
        <w:rPr>
          <w:lang w:val="vi-VN"/>
        </w:rPr>
      </w:pPr>
      <w:bookmarkStart w:id="251" w:name="_Toc101882471"/>
      <w:r w:rsidRPr="00C702D4">
        <w:rPr>
          <w:lang w:val="vi-VN"/>
        </w:rPr>
        <w:t>Kế hoạch quan trắc chất thải, đánh giá hiệu quả xử lý của các công trình, thiết bị xử lý chất thải</w:t>
      </w:r>
      <w:bookmarkEnd w:id="251"/>
    </w:p>
    <w:p w14:paraId="3A4E2246" w14:textId="27DBC932" w:rsidR="007A770B" w:rsidRPr="00C702D4" w:rsidRDefault="007A770B" w:rsidP="00352DAE">
      <w:pPr>
        <w:pStyle w:val="Vnbnnidung0"/>
        <w:numPr>
          <w:ilvl w:val="0"/>
          <w:numId w:val="87"/>
        </w:numPr>
        <w:tabs>
          <w:tab w:val="left" w:pos="1439"/>
        </w:tabs>
        <w:adjustRightInd w:val="0"/>
        <w:snapToGrid w:val="0"/>
        <w:spacing w:before="120" w:after="120" w:line="276" w:lineRule="auto"/>
        <w:jc w:val="both"/>
        <w:rPr>
          <w:b/>
          <w:i/>
          <w:sz w:val="26"/>
          <w:szCs w:val="26"/>
        </w:rPr>
      </w:pPr>
      <w:r w:rsidRPr="00C702D4">
        <w:rPr>
          <w:b/>
          <w:i/>
          <w:sz w:val="26"/>
          <w:szCs w:val="26"/>
        </w:rPr>
        <w:t>Giám sát chất lượng nước thải</w:t>
      </w:r>
      <w:r w:rsidR="00352DAE" w:rsidRPr="00C702D4">
        <w:rPr>
          <w:b/>
          <w:i/>
          <w:sz w:val="26"/>
          <w:szCs w:val="26"/>
        </w:rPr>
        <w:t xml:space="preserve">: </w:t>
      </w:r>
    </w:p>
    <w:p w14:paraId="6285ABA6" w14:textId="141F1F5E" w:rsidR="007A770B" w:rsidRPr="00C702D4" w:rsidRDefault="007A770B" w:rsidP="00505B8B">
      <w:pPr>
        <w:pStyle w:val="Vnbnnidung0"/>
        <w:tabs>
          <w:tab w:val="left" w:pos="1439"/>
        </w:tabs>
        <w:adjustRightInd w:val="0"/>
        <w:snapToGrid w:val="0"/>
        <w:spacing w:before="120" w:after="120" w:line="276" w:lineRule="auto"/>
        <w:ind w:firstLine="720"/>
        <w:jc w:val="both"/>
        <w:rPr>
          <w:rStyle w:val="Vnbnnidung"/>
          <w:sz w:val="26"/>
          <w:szCs w:val="26"/>
        </w:rPr>
      </w:pPr>
      <w:bookmarkStart w:id="252" w:name="_Toc98316926"/>
      <w:r w:rsidRPr="00C702D4">
        <w:rPr>
          <w:rStyle w:val="Vnbnnidung"/>
          <w:sz w:val="26"/>
          <w:szCs w:val="26"/>
        </w:rPr>
        <w:t xml:space="preserve">Việc lấy mẫu nước thải để đo đạc, phân tích, đánh giá hiệu suất của từng công đoạn xử lý và đánh giá sự phù hợp của toàn bộ công trình xử lý nước thải bảo đảm phù hợp với TCVN 5999:1995 (ISO 5667-10:1992) về chất lượng nước - lấy mẫu và hướng dẫn lấy mẫu nước thải. </w:t>
      </w:r>
      <w:r w:rsidR="00E87F15" w:rsidRPr="00C702D4">
        <w:rPr>
          <w:rStyle w:val="Vnbnnidung"/>
          <w:sz w:val="26"/>
          <w:szCs w:val="26"/>
        </w:rPr>
        <w:t>Chủ dự án t</w:t>
      </w:r>
      <w:r w:rsidR="003E7174" w:rsidRPr="00C702D4">
        <w:rPr>
          <w:rStyle w:val="Vnbnnidung"/>
          <w:sz w:val="26"/>
          <w:szCs w:val="26"/>
        </w:rPr>
        <w:t xml:space="preserve">hực hiện quan trắc nước thải trong quá trình vận hành thử nghiệm được thực hiện theo </w:t>
      </w:r>
      <w:r w:rsidR="00671C06" w:rsidRPr="00C702D4">
        <w:rPr>
          <w:rStyle w:val="Vnbnnidung"/>
          <w:sz w:val="26"/>
          <w:szCs w:val="26"/>
        </w:rPr>
        <w:t>Khoản 5 Điều 21 Thông tư 02/2022/TT-BTNMT</w:t>
      </w:r>
      <w:r w:rsidR="00E87F15" w:rsidRPr="00C702D4">
        <w:rPr>
          <w:rStyle w:val="Vnbnnidung"/>
          <w:sz w:val="26"/>
          <w:szCs w:val="26"/>
        </w:rPr>
        <w:t xml:space="preserve"> ban hành ngày 10/01/2022 như sau:</w:t>
      </w:r>
    </w:p>
    <w:p w14:paraId="3D16DF70" w14:textId="77777777" w:rsidR="007A770B" w:rsidRPr="00C702D4" w:rsidRDefault="007A770B" w:rsidP="00505B8B">
      <w:pPr>
        <w:pStyle w:val="Vnbnnidung0"/>
        <w:tabs>
          <w:tab w:val="left" w:pos="1439"/>
        </w:tabs>
        <w:adjustRightInd w:val="0"/>
        <w:snapToGrid w:val="0"/>
        <w:spacing w:before="120" w:after="120" w:line="276" w:lineRule="auto"/>
        <w:ind w:firstLine="720"/>
        <w:jc w:val="both"/>
        <w:rPr>
          <w:rStyle w:val="Vnbnnidung"/>
          <w:sz w:val="26"/>
          <w:szCs w:val="26"/>
        </w:rPr>
      </w:pPr>
      <w:r w:rsidRPr="00C702D4">
        <w:rPr>
          <w:rStyle w:val="Vnbnnidung"/>
          <w:sz w:val="26"/>
          <w:szCs w:val="26"/>
        </w:rPr>
        <w:t>a. Mẫu tổ hợp: một mẫu tổ hợp được lấy theo thời gian gồm 03 mẫu đơn lấy ở 03 thời điểm khác nhau (sáng, trưa, chiều) và các mẫu được trộn đều với nhau;</w:t>
      </w:r>
    </w:p>
    <w:p w14:paraId="3186A740" w14:textId="2DC96510" w:rsidR="007A770B" w:rsidRPr="00C702D4" w:rsidRDefault="007A770B" w:rsidP="00505B8B">
      <w:pPr>
        <w:pStyle w:val="Vnbnnidung0"/>
        <w:tabs>
          <w:tab w:val="left" w:pos="1439"/>
        </w:tabs>
        <w:adjustRightInd w:val="0"/>
        <w:snapToGrid w:val="0"/>
        <w:spacing w:before="120" w:after="120" w:line="276" w:lineRule="auto"/>
        <w:ind w:firstLine="720"/>
        <w:jc w:val="both"/>
        <w:rPr>
          <w:rStyle w:val="Vnbnnidung"/>
          <w:sz w:val="26"/>
        </w:rPr>
      </w:pPr>
      <w:r w:rsidRPr="00C702D4">
        <w:rPr>
          <w:rStyle w:val="Vnbnnidung"/>
          <w:sz w:val="26"/>
          <w:szCs w:val="26"/>
        </w:rPr>
        <w:t xml:space="preserve">b. Đánh giá trong giai đoạn điều chỉnh hiệu suất </w:t>
      </w:r>
      <w:r w:rsidR="00F80A3F" w:rsidRPr="00C702D4">
        <w:rPr>
          <w:rStyle w:val="Vnbnnidung"/>
          <w:sz w:val="26"/>
          <w:szCs w:val="26"/>
        </w:rPr>
        <w:t xml:space="preserve">là 45 ngày (kể từ ngày bắt đầu vận hành thử nghiệm) </w:t>
      </w:r>
      <w:r w:rsidRPr="00C702D4">
        <w:rPr>
          <w:rStyle w:val="Vnbnnidung"/>
          <w:sz w:val="26"/>
          <w:szCs w:val="26"/>
        </w:rPr>
        <w:t>và</w:t>
      </w:r>
      <w:r w:rsidR="00F80A3F" w:rsidRPr="00C702D4">
        <w:rPr>
          <w:rStyle w:val="Vnbnnidung"/>
          <w:sz w:val="26"/>
          <w:szCs w:val="26"/>
        </w:rPr>
        <w:t xml:space="preserve"> đánh giá </w:t>
      </w:r>
      <w:r w:rsidRPr="00C702D4">
        <w:rPr>
          <w:rStyle w:val="Vnbnnidung"/>
          <w:sz w:val="26"/>
          <w:szCs w:val="26"/>
        </w:rPr>
        <w:t>hiệu quả của công trình xử lý nước thả</w:t>
      </w:r>
      <w:r w:rsidR="00D201A0" w:rsidRPr="00C702D4">
        <w:rPr>
          <w:rStyle w:val="Vnbnnidung"/>
          <w:sz w:val="26"/>
          <w:szCs w:val="26"/>
        </w:rPr>
        <w:t>i</w:t>
      </w:r>
      <w:r w:rsidR="00F80A3F" w:rsidRPr="00C702D4">
        <w:rPr>
          <w:rStyle w:val="Vnbnnidung"/>
          <w:sz w:val="26"/>
          <w:szCs w:val="26"/>
        </w:rPr>
        <w:t xml:space="preserve"> là 03 ngày liên tiếp.</w:t>
      </w:r>
      <w:r w:rsidRPr="00C702D4">
        <w:rPr>
          <w:rStyle w:val="Vnbnnidung"/>
          <w:sz w:val="26"/>
          <w:szCs w:val="26"/>
        </w:rPr>
        <w:t xml:space="preserve"> Dự kiến từ ngày đến </w:t>
      </w:r>
      <w:r w:rsidR="00D34266" w:rsidRPr="003D25A4">
        <w:rPr>
          <w:rStyle w:val="Vnbnnidung"/>
          <w:color w:val="FF0000"/>
          <w:sz w:val="26"/>
          <w:szCs w:val="26"/>
        </w:rPr>
        <w:t>06/02/202</w:t>
      </w:r>
      <w:r w:rsidR="00753FD3" w:rsidRPr="003D25A4">
        <w:rPr>
          <w:rStyle w:val="Vnbnnidung"/>
          <w:color w:val="FF0000"/>
          <w:sz w:val="26"/>
          <w:szCs w:val="26"/>
        </w:rPr>
        <w:t>4</w:t>
      </w:r>
      <w:r w:rsidR="00D34266" w:rsidRPr="003D25A4">
        <w:rPr>
          <w:rStyle w:val="Vnbnnidung"/>
          <w:color w:val="FF0000"/>
          <w:sz w:val="26"/>
          <w:szCs w:val="26"/>
        </w:rPr>
        <w:t xml:space="preserve"> </w:t>
      </w:r>
      <w:r w:rsidRPr="003D25A4">
        <w:rPr>
          <w:rStyle w:val="Vnbnnidung"/>
          <w:color w:val="FF0000"/>
          <w:sz w:val="26"/>
          <w:szCs w:val="26"/>
        </w:rPr>
        <w:t xml:space="preserve">ngày </w:t>
      </w:r>
      <w:r w:rsidR="00F80A3F" w:rsidRPr="003D25A4">
        <w:rPr>
          <w:color w:val="FF0000"/>
          <w:sz w:val="26"/>
          <w:szCs w:val="26"/>
          <w:lang w:val="en-GB"/>
        </w:rPr>
        <w:t>28/03/202</w:t>
      </w:r>
      <w:r w:rsidR="00753FD3" w:rsidRPr="003D25A4">
        <w:rPr>
          <w:color w:val="FF0000"/>
          <w:sz w:val="26"/>
          <w:szCs w:val="26"/>
          <w:lang w:val="en-GB"/>
        </w:rPr>
        <w:t>4</w:t>
      </w:r>
      <w:r w:rsidRPr="003D25A4">
        <w:rPr>
          <w:rStyle w:val="Vnbnnidung"/>
          <w:color w:val="FF0000"/>
          <w:sz w:val="26"/>
          <w:szCs w:val="26"/>
        </w:rPr>
        <w:t>.</w:t>
      </w:r>
      <w:r w:rsidR="00AC3201" w:rsidRPr="003D25A4">
        <w:rPr>
          <w:rStyle w:val="Vnbnnidung"/>
          <w:color w:val="FF0000"/>
          <w:sz w:val="26"/>
        </w:rPr>
        <w:t xml:space="preserve"> </w:t>
      </w:r>
    </w:p>
    <w:p w14:paraId="15CB1ABE" w14:textId="77777777" w:rsidR="007A770B" w:rsidRPr="00C702D4" w:rsidRDefault="007A770B" w:rsidP="00505B8B">
      <w:pPr>
        <w:pStyle w:val="Vnbnnidung0"/>
        <w:tabs>
          <w:tab w:val="left" w:pos="1439"/>
        </w:tabs>
        <w:adjustRightInd w:val="0"/>
        <w:snapToGrid w:val="0"/>
        <w:spacing w:before="120" w:after="120" w:line="276" w:lineRule="auto"/>
        <w:ind w:firstLine="720"/>
        <w:jc w:val="both"/>
        <w:rPr>
          <w:szCs w:val="26"/>
          <w:lang w:val="vi-VN"/>
        </w:rPr>
      </w:pPr>
      <w:r w:rsidRPr="00C702D4">
        <w:rPr>
          <w:rStyle w:val="Vnbnnidung"/>
          <w:sz w:val="26"/>
        </w:rPr>
        <w:t>- Vị trí quan trắc:</w:t>
      </w:r>
    </w:p>
    <w:p w14:paraId="48F29A30" w14:textId="77777777" w:rsidR="00C54637" w:rsidRPr="00C702D4" w:rsidRDefault="007A770B" w:rsidP="00505B8B">
      <w:pPr>
        <w:pStyle w:val="Vnbnnidung0"/>
        <w:tabs>
          <w:tab w:val="left" w:pos="1439"/>
        </w:tabs>
        <w:adjustRightInd w:val="0"/>
        <w:snapToGrid w:val="0"/>
        <w:spacing w:before="120" w:after="120" w:line="276" w:lineRule="auto"/>
        <w:ind w:firstLine="720"/>
        <w:jc w:val="both"/>
        <w:rPr>
          <w:szCs w:val="26"/>
        </w:rPr>
      </w:pPr>
      <w:r w:rsidRPr="00C702D4">
        <w:rPr>
          <w:rStyle w:val="Vnbnnidung"/>
          <w:sz w:val="26"/>
        </w:rPr>
        <w:t>+ Nước thải đầu vào hệ thống xử lý nước thải, thông số quan trắc: pH, BOD</w:t>
      </w:r>
      <w:r w:rsidRPr="00C702D4">
        <w:rPr>
          <w:rStyle w:val="Vnbnnidung"/>
          <w:sz w:val="26"/>
          <w:vertAlign w:val="subscript"/>
        </w:rPr>
        <w:t>5</w:t>
      </w:r>
      <w:r w:rsidRPr="00C702D4">
        <w:rPr>
          <w:rStyle w:val="Vnbnnidung"/>
          <w:sz w:val="26"/>
        </w:rPr>
        <w:t>, TSS, Nitrat, photphat, sunfua, amoni, dầu mỡ động thực vật, chất hoạt động bề mặt, tổng chất rắn hoà tan, Coliform</w:t>
      </w:r>
      <w:r w:rsidR="00671C06" w:rsidRPr="00C702D4">
        <w:rPr>
          <w:rStyle w:val="Vnbnnidung"/>
          <w:sz w:val="26"/>
        </w:rPr>
        <w:t>.</w:t>
      </w:r>
      <w:r w:rsidR="00C569DC" w:rsidRPr="00C702D4">
        <w:rPr>
          <w:szCs w:val="26"/>
        </w:rPr>
        <w:t xml:space="preserve"> </w:t>
      </w:r>
    </w:p>
    <w:p w14:paraId="0D4023E7" w14:textId="3AFAF76B" w:rsidR="007A770B" w:rsidRPr="00C702D4" w:rsidRDefault="007A770B" w:rsidP="008C30B5">
      <w:pPr>
        <w:pStyle w:val="Mcnidung"/>
        <w:spacing w:line="276" w:lineRule="auto"/>
        <w:ind w:firstLine="709"/>
        <w:rPr>
          <w:rFonts w:cs="Times New Roman"/>
          <w:szCs w:val="26"/>
        </w:rPr>
      </w:pPr>
      <w:r w:rsidRPr="00C702D4">
        <w:rPr>
          <w:rFonts w:cs="Times New Roman"/>
          <w:szCs w:val="26"/>
          <w:lang w:val="vi-VN"/>
        </w:rPr>
        <w:lastRenderedPageBreak/>
        <w:t xml:space="preserve">+ </w:t>
      </w:r>
      <w:r w:rsidRPr="00C702D4">
        <w:rPr>
          <w:rFonts w:cs="Times New Roman"/>
          <w:szCs w:val="26"/>
        </w:rPr>
        <w:t>Nước</w:t>
      </w:r>
      <w:r w:rsidRPr="00C702D4">
        <w:rPr>
          <w:rFonts w:cs="Times New Roman"/>
          <w:szCs w:val="26"/>
          <w:lang w:val="vi-VN"/>
        </w:rPr>
        <w:t xml:space="preserve"> thải đầu ra hệ thống xử lý nước thải, thông số quan trắc: </w:t>
      </w:r>
      <w:r w:rsidRPr="00C702D4">
        <w:rPr>
          <w:rFonts w:cs="Times New Roman"/>
          <w:position w:val="2"/>
          <w:szCs w:val="26"/>
        </w:rPr>
        <w:t>pH, BOD</w:t>
      </w:r>
      <w:r w:rsidRPr="00C702D4">
        <w:rPr>
          <w:rFonts w:cs="Times New Roman"/>
          <w:szCs w:val="26"/>
          <w:vertAlign w:val="subscript"/>
        </w:rPr>
        <w:t>5</w:t>
      </w:r>
      <w:r w:rsidRPr="00C702D4">
        <w:rPr>
          <w:rFonts w:cs="Times New Roman"/>
          <w:position w:val="2"/>
          <w:szCs w:val="26"/>
        </w:rPr>
        <w:t>, TSS,</w:t>
      </w:r>
      <w:r w:rsidRPr="00C702D4">
        <w:rPr>
          <w:rFonts w:cs="Times New Roman"/>
          <w:position w:val="2"/>
          <w:szCs w:val="26"/>
          <w:lang w:val="en-GB"/>
        </w:rPr>
        <w:t xml:space="preserve"> </w:t>
      </w:r>
      <w:r w:rsidRPr="00C702D4">
        <w:rPr>
          <w:rFonts w:cs="Times New Roman"/>
          <w:szCs w:val="26"/>
        </w:rPr>
        <w:t xml:space="preserve">Nitrat, photphat, sunfua, amoni, dầu </w:t>
      </w:r>
      <w:r w:rsidRPr="00C702D4">
        <w:rPr>
          <w:rFonts w:cs="Times New Roman"/>
          <w:spacing w:val="-3"/>
          <w:szCs w:val="26"/>
        </w:rPr>
        <w:t xml:space="preserve">mỡ </w:t>
      </w:r>
      <w:r w:rsidRPr="00C702D4">
        <w:rPr>
          <w:rFonts w:cs="Times New Roman"/>
          <w:szCs w:val="26"/>
        </w:rPr>
        <w:t xml:space="preserve">động thực vật, chất hoạt động bề mặt, </w:t>
      </w:r>
      <w:r w:rsidRPr="00C702D4">
        <w:rPr>
          <w:rFonts w:cs="Times New Roman"/>
          <w:spacing w:val="-4"/>
          <w:szCs w:val="26"/>
        </w:rPr>
        <w:t xml:space="preserve">tổng </w:t>
      </w:r>
      <w:r w:rsidRPr="00C702D4">
        <w:rPr>
          <w:rFonts w:cs="Times New Roman"/>
          <w:szCs w:val="26"/>
        </w:rPr>
        <w:t>chất rắn hoà tan, Coliform</w:t>
      </w:r>
      <w:r w:rsidR="008248DE" w:rsidRPr="00C702D4">
        <w:rPr>
          <w:rFonts w:cs="Times New Roman"/>
          <w:szCs w:val="26"/>
        </w:rPr>
        <w:t>.</w:t>
      </w:r>
    </w:p>
    <w:p w14:paraId="70AE1C66" w14:textId="5E6AEBF6" w:rsidR="007A770B" w:rsidRPr="00C702D4" w:rsidRDefault="007A770B" w:rsidP="008C30B5">
      <w:pPr>
        <w:pStyle w:val="Mcnidung"/>
        <w:spacing w:before="120" w:after="120" w:line="276" w:lineRule="auto"/>
        <w:ind w:firstLine="709"/>
        <w:rPr>
          <w:rFonts w:cs="Times New Roman"/>
          <w:szCs w:val="26"/>
          <w:lang w:val="en-GB"/>
        </w:rPr>
      </w:pPr>
      <w:r w:rsidRPr="00C702D4">
        <w:rPr>
          <w:rFonts w:cs="Times New Roman"/>
          <w:szCs w:val="26"/>
          <w:lang w:val="vi-VN"/>
        </w:rPr>
        <w:t xml:space="preserve">- Tần </w:t>
      </w:r>
      <w:r w:rsidRPr="00C702D4">
        <w:rPr>
          <w:rFonts w:cs="Times New Roman"/>
          <w:szCs w:val="26"/>
        </w:rPr>
        <w:t>suất</w:t>
      </w:r>
      <w:r w:rsidRPr="00C702D4">
        <w:rPr>
          <w:rFonts w:cs="Times New Roman"/>
          <w:szCs w:val="26"/>
          <w:lang w:val="vi-VN"/>
        </w:rPr>
        <w:t xml:space="preserve"> quan trắc nước thải: </w:t>
      </w:r>
      <w:r w:rsidR="008829C7" w:rsidRPr="00C702D4">
        <w:rPr>
          <w:rFonts w:cs="Times New Roman"/>
          <w:szCs w:val="26"/>
          <w:lang w:val="vi-VN"/>
        </w:rPr>
        <w:t xml:space="preserve">45 ngày, </w:t>
      </w:r>
      <w:r w:rsidR="0065099B" w:rsidRPr="00C702D4">
        <w:rPr>
          <w:rFonts w:cs="Times New Roman"/>
          <w:szCs w:val="26"/>
          <w:lang w:val="en-GB"/>
        </w:rPr>
        <w:t xml:space="preserve">tần suất </w:t>
      </w:r>
      <w:r w:rsidRPr="00C702D4">
        <w:rPr>
          <w:rFonts w:cs="Times New Roman"/>
          <w:szCs w:val="26"/>
          <w:lang w:val="vi-VN"/>
        </w:rPr>
        <w:t>15 ngày/lần. Dự kiế</w:t>
      </w:r>
      <w:r w:rsidR="00776DCF" w:rsidRPr="00C702D4">
        <w:rPr>
          <w:rFonts w:cs="Times New Roman"/>
          <w:szCs w:val="26"/>
          <w:lang w:val="vi-VN"/>
        </w:rPr>
        <w:t>n</w:t>
      </w:r>
      <w:r w:rsidR="00776DCF" w:rsidRPr="00C702D4">
        <w:rPr>
          <w:rFonts w:cs="Times New Roman"/>
          <w:szCs w:val="26"/>
          <w:lang w:val="en-GB"/>
        </w:rPr>
        <w:t>:</w:t>
      </w:r>
    </w:p>
    <w:p w14:paraId="628459D5" w14:textId="0E2447A7" w:rsidR="007A770B" w:rsidRPr="003D25A4" w:rsidRDefault="007A770B" w:rsidP="003F5BFA">
      <w:pPr>
        <w:pStyle w:val="ListParagraph"/>
        <w:widowControl w:val="0"/>
        <w:numPr>
          <w:ilvl w:val="0"/>
          <w:numId w:val="7"/>
        </w:numPr>
        <w:tabs>
          <w:tab w:val="left" w:pos="993"/>
        </w:tabs>
        <w:autoSpaceDE w:val="0"/>
        <w:autoSpaceDN w:val="0"/>
        <w:adjustRightInd w:val="0"/>
        <w:spacing w:before="120" w:after="120" w:line="276" w:lineRule="auto"/>
        <w:ind w:hanging="11"/>
        <w:jc w:val="both"/>
        <w:rPr>
          <w:rFonts w:cs="Times New Roman"/>
          <w:color w:val="FF0000"/>
          <w:sz w:val="26"/>
          <w:szCs w:val="26"/>
          <w:lang w:val="en-GB"/>
        </w:rPr>
      </w:pPr>
      <w:r w:rsidRPr="003D25A4">
        <w:rPr>
          <w:rFonts w:cs="Times New Roman"/>
          <w:color w:val="FF0000"/>
          <w:sz w:val="26"/>
          <w:szCs w:val="26"/>
          <w:lang w:val="en-GB"/>
        </w:rPr>
        <w:t>Đợ</w:t>
      </w:r>
      <w:r w:rsidR="00B93EBB" w:rsidRPr="003D25A4">
        <w:rPr>
          <w:rFonts w:cs="Times New Roman"/>
          <w:color w:val="FF0000"/>
          <w:sz w:val="26"/>
          <w:szCs w:val="26"/>
          <w:lang w:val="en-GB"/>
        </w:rPr>
        <w:t xml:space="preserve">t 1: </w:t>
      </w:r>
      <w:r w:rsidR="005D5958">
        <w:rPr>
          <w:rFonts w:cs="Times New Roman"/>
          <w:color w:val="FF0000"/>
          <w:sz w:val="26"/>
          <w:szCs w:val="26"/>
          <w:lang w:val="en-GB"/>
        </w:rPr>
        <w:t>06/02/2024</w:t>
      </w:r>
      <w:r w:rsidR="001B723F" w:rsidRPr="003D25A4">
        <w:rPr>
          <w:rFonts w:cs="Times New Roman"/>
          <w:color w:val="FF0000"/>
          <w:sz w:val="26"/>
          <w:szCs w:val="26"/>
          <w:lang w:val="en-GB"/>
        </w:rPr>
        <w:t xml:space="preserve"> – 21/02/202</w:t>
      </w:r>
      <w:r w:rsidR="00753FD3" w:rsidRPr="003D25A4">
        <w:rPr>
          <w:rFonts w:cs="Times New Roman"/>
          <w:color w:val="FF0000"/>
          <w:sz w:val="26"/>
          <w:szCs w:val="26"/>
          <w:lang w:val="en-GB"/>
        </w:rPr>
        <w:t>4</w:t>
      </w:r>
      <w:r w:rsidR="001B723F" w:rsidRPr="003D25A4">
        <w:rPr>
          <w:rFonts w:cs="Times New Roman"/>
          <w:color w:val="FF0000"/>
          <w:sz w:val="26"/>
          <w:szCs w:val="26"/>
          <w:lang w:val="en-GB"/>
        </w:rPr>
        <w:t>;</w:t>
      </w:r>
    </w:p>
    <w:p w14:paraId="0A77260F" w14:textId="32484535" w:rsidR="007A770B" w:rsidRPr="003D25A4" w:rsidRDefault="007A770B" w:rsidP="003F5BFA">
      <w:pPr>
        <w:pStyle w:val="ListParagraph"/>
        <w:widowControl w:val="0"/>
        <w:numPr>
          <w:ilvl w:val="0"/>
          <w:numId w:val="7"/>
        </w:numPr>
        <w:tabs>
          <w:tab w:val="left" w:pos="993"/>
        </w:tabs>
        <w:autoSpaceDE w:val="0"/>
        <w:autoSpaceDN w:val="0"/>
        <w:adjustRightInd w:val="0"/>
        <w:spacing w:before="120" w:after="120" w:line="276" w:lineRule="auto"/>
        <w:ind w:hanging="11"/>
        <w:jc w:val="both"/>
        <w:rPr>
          <w:rFonts w:cs="Times New Roman"/>
          <w:color w:val="FF0000"/>
          <w:sz w:val="26"/>
          <w:szCs w:val="26"/>
          <w:lang w:val="en-GB"/>
        </w:rPr>
      </w:pPr>
      <w:r w:rsidRPr="003D25A4">
        <w:rPr>
          <w:rFonts w:cs="Times New Roman"/>
          <w:color w:val="FF0000"/>
          <w:sz w:val="26"/>
          <w:szCs w:val="26"/>
          <w:lang w:val="en-GB"/>
        </w:rPr>
        <w:t xml:space="preserve">Đợt 2: </w:t>
      </w:r>
      <w:r w:rsidR="005D5958">
        <w:rPr>
          <w:rFonts w:cs="Times New Roman"/>
          <w:color w:val="FF0000"/>
          <w:sz w:val="26"/>
          <w:szCs w:val="26"/>
          <w:lang w:val="en-GB"/>
        </w:rPr>
        <w:t>22/02/2024</w:t>
      </w:r>
      <w:r w:rsidR="001B723F" w:rsidRPr="003D25A4">
        <w:rPr>
          <w:rFonts w:cs="Times New Roman"/>
          <w:color w:val="FF0000"/>
          <w:sz w:val="26"/>
          <w:szCs w:val="26"/>
          <w:lang w:val="en-GB"/>
        </w:rPr>
        <w:t xml:space="preserve"> - 08/03/202</w:t>
      </w:r>
      <w:r w:rsidR="00753FD3" w:rsidRPr="003D25A4">
        <w:rPr>
          <w:rFonts w:cs="Times New Roman"/>
          <w:color w:val="FF0000"/>
          <w:sz w:val="26"/>
          <w:szCs w:val="26"/>
          <w:lang w:val="en-GB"/>
        </w:rPr>
        <w:t>4</w:t>
      </w:r>
      <w:r w:rsidR="001B723F" w:rsidRPr="003D25A4">
        <w:rPr>
          <w:rFonts w:cs="Times New Roman"/>
          <w:color w:val="FF0000"/>
          <w:sz w:val="26"/>
          <w:szCs w:val="26"/>
          <w:lang w:val="en-GB"/>
        </w:rPr>
        <w:t>;</w:t>
      </w:r>
    </w:p>
    <w:p w14:paraId="17FBD396" w14:textId="7146D0BC" w:rsidR="007A770B" w:rsidRPr="00C702D4" w:rsidRDefault="007A770B" w:rsidP="003F5BFA">
      <w:pPr>
        <w:pStyle w:val="ListParagraph"/>
        <w:widowControl w:val="0"/>
        <w:numPr>
          <w:ilvl w:val="0"/>
          <w:numId w:val="7"/>
        </w:numPr>
        <w:tabs>
          <w:tab w:val="left" w:pos="993"/>
        </w:tabs>
        <w:autoSpaceDE w:val="0"/>
        <w:autoSpaceDN w:val="0"/>
        <w:adjustRightInd w:val="0"/>
        <w:spacing w:before="120" w:after="120" w:line="276" w:lineRule="auto"/>
        <w:ind w:hanging="11"/>
        <w:jc w:val="both"/>
        <w:rPr>
          <w:rFonts w:cs="Times New Roman"/>
          <w:sz w:val="26"/>
          <w:szCs w:val="26"/>
          <w:lang w:val="en-GB"/>
        </w:rPr>
      </w:pPr>
      <w:r w:rsidRPr="003D25A4">
        <w:rPr>
          <w:rFonts w:cs="Times New Roman"/>
          <w:color w:val="FF0000"/>
          <w:sz w:val="26"/>
          <w:szCs w:val="26"/>
          <w:lang w:val="en-GB"/>
        </w:rPr>
        <w:t>Đợ</w:t>
      </w:r>
      <w:r w:rsidR="0097555A" w:rsidRPr="003D25A4">
        <w:rPr>
          <w:rFonts w:cs="Times New Roman"/>
          <w:color w:val="FF0000"/>
          <w:sz w:val="26"/>
          <w:szCs w:val="26"/>
          <w:lang w:val="en-GB"/>
        </w:rPr>
        <w:t>t 3:</w:t>
      </w:r>
      <w:r w:rsidR="001B723F" w:rsidRPr="003D25A4">
        <w:rPr>
          <w:rFonts w:cs="Times New Roman"/>
          <w:color w:val="FF0000"/>
          <w:sz w:val="26"/>
          <w:szCs w:val="26"/>
          <w:lang w:val="en-GB"/>
        </w:rPr>
        <w:t xml:space="preserve"> 09/03/202</w:t>
      </w:r>
      <w:r w:rsidR="005D5958">
        <w:rPr>
          <w:rFonts w:cs="Times New Roman"/>
          <w:color w:val="FF0000"/>
          <w:sz w:val="26"/>
          <w:szCs w:val="26"/>
          <w:lang w:val="en-GB"/>
        </w:rPr>
        <w:t>4</w:t>
      </w:r>
      <w:r w:rsidR="001B723F" w:rsidRPr="003D25A4">
        <w:rPr>
          <w:rFonts w:cs="Times New Roman"/>
          <w:color w:val="FF0000"/>
          <w:sz w:val="26"/>
          <w:szCs w:val="26"/>
          <w:lang w:val="en-GB"/>
        </w:rPr>
        <w:t xml:space="preserve"> – 23/03/202</w:t>
      </w:r>
      <w:r w:rsidR="00753FD3" w:rsidRPr="003D25A4">
        <w:rPr>
          <w:rFonts w:cs="Times New Roman"/>
          <w:color w:val="FF0000"/>
          <w:sz w:val="26"/>
          <w:szCs w:val="26"/>
          <w:lang w:val="en-GB"/>
        </w:rPr>
        <w:t>4</w:t>
      </w:r>
      <w:r w:rsidR="001B723F" w:rsidRPr="003D25A4">
        <w:rPr>
          <w:rFonts w:cs="Times New Roman"/>
          <w:color w:val="FF0000"/>
          <w:sz w:val="26"/>
          <w:szCs w:val="26"/>
          <w:lang w:val="en-GB"/>
        </w:rPr>
        <w:t>.</w:t>
      </w:r>
    </w:p>
    <w:p w14:paraId="51622AB8" w14:textId="77777777" w:rsidR="007A770B" w:rsidRPr="00C702D4" w:rsidRDefault="007A770B" w:rsidP="008C30B5">
      <w:pPr>
        <w:pStyle w:val="Mcnidung"/>
        <w:spacing w:before="120" w:after="120" w:line="276" w:lineRule="auto"/>
        <w:ind w:firstLine="709"/>
        <w:rPr>
          <w:rFonts w:cs="Times New Roman"/>
          <w:szCs w:val="26"/>
          <w:lang w:val="vi-VN"/>
        </w:rPr>
      </w:pPr>
      <w:r w:rsidRPr="00C702D4">
        <w:rPr>
          <w:rFonts w:cs="Times New Roman"/>
          <w:szCs w:val="26"/>
        </w:rPr>
        <w:t xml:space="preserve">c. Thời </w:t>
      </w:r>
      <w:r w:rsidRPr="00C702D4">
        <w:rPr>
          <w:rFonts w:cs="Times New Roman"/>
          <w:szCs w:val="26"/>
          <w:lang w:val="vi-VN"/>
        </w:rPr>
        <w:t>gian</w:t>
      </w:r>
      <w:r w:rsidRPr="00C702D4">
        <w:rPr>
          <w:rFonts w:cs="Times New Roman"/>
          <w:szCs w:val="26"/>
        </w:rPr>
        <w:t xml:space="preserve"> đánh giá hiệu quả trong giai đoạn vận hành ổn định của công trình xử lý nước thải ít nhất là 03 ngày liên tiếp sau giai đoạn điều chỉnh: </w:t>
      </w:r>
      <w:r w:rsidRPr="00C702D4">
        <w:rPr>
          <w:rFonts w:cs="Times New Roman"/>
          <w:szCs w:val="26"/>
          <w:lang w:val="vi-VN"/>
        </w:rPr>
        <w:t xml:space="preserve"> </w:t>
      </w:r>
    </w:p>
    <w:p w14:paraId="3E0DA611" w14:textId="77777777" w:rsidR="007A770B" w:rsidRPr="00C702D4" w:rsidRDefault="007A770B" w:rsidP="008C30B5">
      <w:pPr>
        <w:pStyle w:val="Mcnidung"/>
        <w:spacing w:before="120" w:after="120" w:line="276" w:lineRule="auto"/>
        <w:ind w:firstLine="709"/>
        <w:rPr>
          <w:rFonts w:cs="Times New Roman"/>
          <w:szCs w:val="26"/>
          <w:lang w:val="vi-VN"/>
        </w:rPr>
      </w:pPr>
      <w:r w:rsidRPr="00C702D4">
        <w:rPr>
          <w:rFonts w:cs="Times New Roman"/>
          <w:szCs w:val="26"/>
          <w:lang w:val="vi-VN"/>
        </w:rPr>
        <w:t>- Vị trí lấy mẫu: mẫu nước thải đầu ra hệ thống xử lý nước thải.</w:t>
      </w:r>
    </w:p>
    <w:p w14:paraId="2CA8B01F" w14:textId="77777777" w:rsidR="007A770B" w:rsidRPr="00C702D4" w:rsidRDefault="007A770B" w:rsidP="008C30B5">
      <w:pPr>
        <w:pStyle w:val="Mcnidung"/>
        <w:spacing w:before="120" w:after="120" w:line="276" w:lineRule="auto"/>
        <w:ind w:firstLine="709"/>
        <w:rPr>
          <w:rFonts w:cs="Times New Roman"/>
          <w:szCs w:val="26"/>
          <w:lang w:val="vi-VN"/>
        </w:rPr>
      </w:pPr>
      <w:r w:rsidRPr="00C702D4">
        <w:rPr>
          <w:rFonts w:cs="Times New Roman"/>
          <w:szCs w:val="26"/>
          <w:lang w:val="vi-VN"/>
        </w:rPr>
        <w:t>- Tần suất quan trắc: 0</w:t>
      </w:r>
      <w:r w:rsidRPr="00C702D4">
        <w:rPr>
          <w:rFonts w:cs="Times New Roman"/>
          <w:szCs w:val="26"/>
          <w:lang w:val="en-GB"/>
        </w:rPr>
        <w:t>3</w:t>
      </w:r>
      <w:r w:rsidRPr="00C702D4">
        <w:rPr>
          <w:rFonts w:cs="Times New Roman"/>
          <w:szCs w:val="26"/>
          <w:lang w:val="vi-VN"/>
        </w:rPr>
        <w:t xml:space="preserve"> ngày, mỗi ngày 1 lần, dự kiến:</w:t>
      </w:r>
    </w:p>
    <w:p w14:paraId="5E7955D9" w14:textId="329777A1" w:rsidR="007A770B" w:rsidRPr="003D25A4" w:rsidRDefault="007A770B" w:rsidP="003F5BFA">
      <w:pPr>
        <w:pStyle w:val="ListParagraph"/>
        <w:widowControl w:val="0"/>
        <w:numPr>
          <w:ilvl w:val="0"/>
          <w:numId w:val="8"/>
        </w:numPr>
        <w:autoSpaceDE w:val="0"/>
        <w:autoSpaceDN w:val="0"/>
        <w:adjustRightInd w:val="0"/>
        <w:spacing w:before="120" w:after="120" w:line="276" w:lineRule="auto"/>
        <w:jc w:val="both"/>
        <w:rPr>
          <w:rFonts w:cs="Times New Roman"/>
          <w:color w:val="FF0000"/>
          <w:sz w:val="26"/>
          <w:szCs w:val="26"/>
          <w:lang w:val="en-GB"/>
        </w:rPr>
      </w:pPr>
      <w:r w:rsidRPr="003D25A4">
        <w:rPr>
          <w:rFonts w:cs="Times New Roman"/>
          <w:color w:val="FF0000"/>
          <w:sz w:val="26"/>
          <w:szCs w:val="26"/>
          <w:lang w:val="en-GB"/>
        </w:rPr>
        <w:t xml:space="preserve">Ngày 1: </w:t>
      </w:r>
      <w:r w:rsidR="00BB631C" w:rsidRPr="003D25A4">
        <w:rPr>
          <w:rFonts w:cs="Times New Roman"/>
          <w:color w:val="FF0000"/>
          <w:sz w:val="26"/>
          <w:szCs w:val="26"/>
          <w:lang w:val="en-GB"/>
        </w:rPr>
        <w:t>24/03/202</w:t>
      </w:r>
      <w:r w:rsidR="00796CDC" w:rsidRPr="003D25A4">
        <w:rPr>
          <w:rFonts w:cs="Times New Roman"/>
          <w:color w:val="FF0000"/>
          <w:sz w:val="26"/>
          <w:szCs w:val="26"/>
          <w:lang w:val="en-GB"/>
        </w:rPr>
        <w:t>4</w:t>
      </w:r>
      <w:r w:rsidR="00BB631C" w:rsidRPr="003D25A4">
        <w:rPr>
          <w:rFonts w:cs="Times New Roman"/>
          <w:color w:val="FF0000"/>
          <w:sz w:val="26"/>
          <w:szCs w:val="26"/>
          <w:lang w:val="en-GB"/>
        </w:rPr>
        <w:t>;</w:t>
      </w:r>
    </w:p>
    <w:p w14:paraId="6E885BAD" w14:textId="4BD99021" w:rsidR="000D4181" w:rsidRPr="003D25A4" w:rsidRDefault="007A770B" w:rsidP="003F5BFA">
      <w:pPr>
        <w:pStyle w:val="ListParagraph"/>
        <w:widowControl w:val="0"/>
        <w:numPr>
          <w:ilvl w:val="0"/>
          <w:numId w:val="8"/>
        </w:numPr>
        <w:autoSpaceDE w:val="0"/>
        <w:autoSpaceDN w:val="0"/>
        <w:adjustRightInd w:val="0"/>
        <w:spacing w:before="120" w:after="120" w:line="276" w:lineRule="auto"/>
        <w:jc w:val="both"/>
        <w:rPr>
          <w:rFonts w:cs="Times New Roman"/>
          <w:color w:val="FF0000"/>
          <w:sz w:val="26"/>
          <w:szCs w:val="26"/>
          <w:lang w:val="en-GB"/>
        </w:rPr>
      </w:pPr>
      <w:r w:rsidRPr="003D25A4">
        <w:rPr>
          <w:rFonts w:cs="Times New Roman"/>
          <w:color w:val="FF0000"/>
          <w:sz w:val="26"/>
          <w:szCs w:val="26"/>
          <w:lang w:val="en-GB"/>
        </w:rPr>
        <w:t xml:space="preserve">Ngày 2: </w:t>
      </w:r>
      <w:r w:rsidR="00BB631C" w:rsidRPr="003D25A4">
        <w:rPr>
          <w:rFonts w:cs="Times New Roman"/>
          <w:color w:val="FF0000"/>
          <w:sz w:val="26"/>
          <w:szCs w:val="26"/>
          <w:lang w:val="en-GB"/>
        </w:rPr>
        <w:t>27/03/202</w:t>
      </w:r>
      <w:r w:rsidR="00796CDC" w:rsidRPr="003D25A4">
        <w:rPr>
          <w:rFonts w:cs="Times New Roman"/>
          <w:color w:val="FF0000"/>
          <w:sz w:val="26"/>
          <w:szCs w:val="26"/>
          <w:lang w:val="en-GB"/>
        </w:rPr>
        <w:t>4</w:t>
      </w:r>
      <w:r w:rsidR="00BB631C" w:rsidRPr="003D25A4">
        <w:rPr>
          <w:rFonts w:cs="Times New Roman"/>
          <w:color w:val="FF0000"/>
          <w:sz w:val="26"/>
          <w:szCs w:val="26"/>
          <w:lang w:val="en-GB"/>
        </w:rPr>
        <w:t>;</w:t>
      </w:r>
    </w:p>
    <w:p w14:paraId="65E79522" w14:textId="58454C0D" w:rsidR="007A770B" w:rsidRPr="00C702D4" w:rsidRDefault="007A770B" w:rsidP="003F5BFA">
      <w:pPr>
        <w:pStyle w:val="ListParagraph"/>
        <w:widowControl w:val="0"/>
        <w:numPr>
          <w:ilvl w:val="0"/>
          <w:numId w:val="8"/>
        </w:numPr>
        <w:autoSpaceDE w:val="0"/>
        <w:autoSpaceDN w:val="0"/>
        <w:adjustRightInd w:val="0"/>
        <w:spacing w:before="120" w:after="120" w:line="276" w:lineRule="auto"/>
        <w:jc w:val="both"/>
        <w:rPr>
          <w:rFonts w:cs="Times New Roman"/>
          <w:sz w:val="26"/>
          <w:szCs w:val="26"/>
          <w:lang w:val="en-GB"/>
        </w:rPr>
      </w:pPr>
      <w:r w:rsidRPr="003D25A4">
        <w:rPr>
          <w:rFonts w:cs="Times New Roman"/>
          <w:color w:val="FF0000"/>
          <w:sz w:val="26"/>
          <w:szCs w:val="26"/>
          <w:lang w:val="en-GB"/>
        </w:rPr>
        <w:t xml:space="preserve">Ngày 3: </w:t>
      </w:r>
      <w:r w:rsidR="00BB631C" w:rsidRPr="003D25A4">
        <w:rPr>
          <w:rFonts w:cs="Times New Roman"/>
          <w:color w:val="FF0000"/>
          <w:sz w:val="26"/>
          <w:szCs w:val="26"/>
          <w:lang w:val="en-GB"/>
        </w:rPr>
        <w:t>28/03/202</w:t>
      </w:r>
      <w:r w:rsidR="00796CDC" w:rsidRPr="003D25A4">
        <w:rPr>
          <w:rFonts w:cs="Times New Roman"/>
          <w:color w:val="FF0000"/>
          <w:sz w:val="26"/>
          <w:szCs w:val="26"/>
          <w:lang w:val="en-GB"/>
        </w:rPr>
        <w:t>4</w:t>
      </w:r>
      <w:r w:rsidR="00BB631C" w:rsidRPr="003D25A4">
        <w:rPr>
          <w:rFonts w:cs="Times New Roman"/>
          <w:color w:val="FF0000"/>
          <w:sz w:val="26"/>
          <w:szCs w:val="26"/>
          <w:lang w:val="en-GB"/>
        </w:rPr>
        <w:t>;</w:t>
      </w:r>
    </w:p>
    <w:p w14:paraId="005122C8" w14:textId="77777777" w:rsidR="007A770B" w:rsidRPr="00C702D4" w:rsidRDefault="007A770B" w:rsidP="005B0F77">
      <w:pPr>
        <w:pStyle w:val="Vnbnnidung0"/>
        <w:tabs>
          <w:tab w:val="left" w:pos="1439"/>
        </w:tabs>
        <w:adjustRightInd w:val="0"/>
        <w:snapToGrid w:val="0"/>
        <w:spacing w:before="120" w:after="120" w:line="276" w:lineRule="auto"/>
        <w:ind w:firstLine="720"/>
        <w:jc w:val="both"/>
        <w:rPr>
          <w:sz w:val="26"/>
          <w:szCs w:val="26"/>
        </w:rPr>
      </w:pPr>
      <w:r w:rsidRPr="00C702D4">
        <w:rPr>
          <w:sz w:val="26"/>
          <w:szCs w:val="26"/>
          <w:lang w:val="vi-VN"/>
        </w:rPr>
        <w:t xml:space="preserve">- Thông số quan trắc: </w:t>
      </w:r>
      <w:r w:rsidRPr="00C702D4">
        <w:rPr>
          <w:position w:val="2"/>
          <w:sz w:val="26"/>
          <w:szCs w:val="26"/>
        </w:rPr>
        <w:t>pH, BOD</w:t>
      </w:r>
      <w:r w:rsidRPr="00C702D4">
        <w:rPr>
          <w:sz w:val="26"/>
          <w:szCs w:val="26"/>
          <w:vertAlign w:val="subscript"/>
        </w:rPr>
        <w:t>5</w:t>
      </w:r>
      <w:r w:rsidRPr="00C702D4">
        <w:rPr>
          <w:position w:val="2"/>
          <w:sz w:val="26"/>
          <w:szCs w:val="26"/>
        </w:rPr>
        <w:t>, TSS,</w:t>
      </w:r>
      <w:r w:rsidRPr="00C702D4">
        <w:rPr>
          <w:position w:val="2"/>
          <w:sz w:val="26"/>
          <w:szCs w:val="26"/>
          <w:lang w:val="en-GB"/>
        </w:rPr>
        <w:t xml:space="preserve"> </w:t>
      </w:r>
      <w:r w:rsidRPr="00C702D4">
        <w:rPr>
          <w:sz w:val="26"/>
          <w:szCs w:val="26"/>
        </w:rPr>
        <w:t xml:space="preserve">Nitrat, photphat, sunfua, amoni, dầu </w:t>
      </w:r>
      <w:r w:rsidRPr="00C702D4">
        <w:rPr>
          <w:spacing w:val="-3"/>
          <w:sz w:val="26"/>
          <w:szCs w:val="26"/>
        </w:rPr>
        <w:t xml:space="preserve">mỡ </w:t>
      </w:r>
      <w:r w:rsidRPr="00C702D4">
        <w:rPr>
          <w:sz w:val="26"/>
          <w:szCs w:val="26"/>
        </w:rPr>
        <w:t xml:space="preserve">động thực vật, chất hoạt động bề mặt, </w:t>
      </w:r>
      <w:r w:rsidRPr="00C702D4">
        <w:rPr>
          <w:spacing w:val="-4"/>
          <w:sz w:val="26"/>
          <w:szCs w:val="26"/>
        </w:rPr>
        <w:t xml:space="preserve">tổng </w:t>
      </w:r>
      <w:r w:rsidRPr="00C702D4">
        <w:rPr>
          <w:sz w:val="26"/>
          <w:szCs w:val="26"/>
        </w:rPr>
        <w:t>chất rắn hoà tan, Coliform</w:t>
      </w:r>
    </w:p>
    <w:p w14:paraId="43AFF593" w14:textId="72180F7A" w:rsidR="007A770B" w:rsidRPr="00C702D4" w:rsidRDefault="007A770B" w:rsidP="005B0F77">
      <w:pPr>
        <w:pStyle w:val="Vnbnnidung0"/>
        <w:tabs>
          <w:tab w:val="left" w:pos="1439"/>
        </w:tabs>
        <w:adjustRightInd w:val="0"/>
        <w:snapToGrid w:val="0"/>
        <w:spacing w:before="120" w:after="120" w:line="276" w:lineRule="auto"/>
        <w:ind w:firstLine="720"/>
        <w:jc w:val="both"/>
      </w:pPr>
      <w:r w:rsidRPr="00C702D4">
        <w:rPr>
          <w:sz w:val="26"/>
          <w:szCs w:val="26"/>
          <w:lang w:val="vi-VN"/>
        </w:rPr>
        <w:t xml:space="preserve">- Quy chuẩn so sánh: QCVN 14:2008/BTNMT, </w:t>
      </w:r>
      <w:r w:rsidR="00B52784" w:rsidRPr="00C702D4">
        <w:rPr>
          <w:sz w:val="26"/>
          <w:szCs w:val="26"/>
          <w:lang w:val="vi-VN"/>
        </w:rPr>
        <w:t>cột A</w:t>
      </w:r>
      <w:r w:rsidRPr="00C702D4">
        <w:rPr>
          <w:sz w:val="26"/>
          <w:szCs w:val="26"/>
          <w:lang w:val="vi-VN"/>
        </w:rPr>
        <w:t>, K =1_quy chuẩn kỹ thuật quốc gia về nước thải sinh hoạt.</w:t>
      </w:r>
    </w:p>
    <w:p w14:paraId="11E5DF0A" w14:textId="46BF66C6" w:rsidR="007A770B" w:rsidRPr="00C702D4" w:rsidRDefault="007A770B" w:rsidP="009D0F84">
      <w:pPr>
        <w:pStyle w:val="Vnbnnidung0"/>
        <w:tabs>
          <w:tab w:val="left" w:pos="142"/>
          <w:tab w:val="left" w:pos="1439"/>
        </w:tabs>
        <w:adjustRightInd w:val="0"/>
        <w:snapToGrid w:val="0"/>
        <w:spacing w:before="120" w:after="120" w:line="276" w:lineRule="auto"/>
        <w:ind w:firstLine="142"/>
        <w:jc w:val="center"/>
        <w:rPr>
          <w:b/>
          <w:sz w:val="26"/>
          <w:szCs w:val="26"/>
        </w:rPr>
      </w:pPr>
      <w:bookmarkStart w:id="253" w:name="_Toc99989724"/>
      <w:bookmarkStart w:id="254" w:name="_Toc100413159"/>
      <w:bookmarkStart w:id="255" w:name="_Toc101871721"/>
      <w:bookmarkStart w:id="256" w:name="_Toc114646447"/>
      <w:r w:rsidRPr="00C702D4">
        <w:rPr>
          <w:b/>
          <w:sz w:val="26"/>
          <w:szCs w:val="26"/>
        </w:rPr>
        <w:t xml:space="preserve">Bảng </w:t>
      </w:r>
      <w:r w:rsidR="0077470D" w:rsidRPr="00C702D4">
        <w:rPr>
          <w:b/>
          <w:sz w:val="26"/>
          <w:szCs w:val="26"/>
        </w:rPr>
        <w:fldChar w:fldCharType="begin"/>
      </w:r>
      <w:r w:rsidR="0077470D" w:rsidRPr="00C702D4">
        <w:rPr>
          <w:b/>
          <w:sz w:val="26"/>
          <w:szCs w:val="26"/>
        </w:rPr>
        <w:instrText xml:space="preserve"> SEQ Bảng \* ARABIC </w:instrText>
      </w:r>
      <w:r w:rsidR="0077470D" w:rsidRPr="00C702D4">
        <w:rPr>
          <w:b/>
          <w:sz w:val="26"/>
          <w:szCs w:val="26"/>
        </w:rPr>
        <w:fldChar w:fldCharType="separate"/>
      </w:r>
      <w:r w:rsidR="00A114D4">
        <w:rPr>
          <w:b/>
          <w:noProof/>
          <w:sz w:val="26"/>
          <w:szCs w:val="26"/>
        </w:rPr>
        <w:t>33</w:t>
      </w:r>
      <w:r w:rsidR="0077470D" w:rsidRPr="00C702D4">
        <w:rPr>
          <w:b/>
          <w:noProof/>
          <w:sz w:val="26"/>
          <w:szCs w:val="26"/>
        </w:rPr>
        <w:fldChar w:fldCharType="end"/>
      </w:r>
      <w:r w:rsidRPr="00C702D4">
        <w:rPr>
          <w:b/>
          <w:sz w:val="26"/>
          <w:szCs w:val="26"/>
        </w:rPr>
        <w:t>. Giám sát mẫu nước thải giai đoạn vận hành thử nghiệm</w:t>
      </w:r>
      <w:bookmarkEnd w:id="252"/>
      <w:bookmarkEnd w:id="253"/>
      <w:bookmarkEnd w:id="254"/>
      <w:bookmarkEnd w:id="255"/>
      <w:bookmarkEnd w:id="2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703"/>
        <w:gridCol w:w="2409"/>
        <w:gridCol w:w="1134"/>
        <w:gridCol w:w="2408"/>
        <w:gridCol w:w="1131"/>
      </w:tblGrid>
      <w:tr w:rsidR="00C702D4" w:rsidRPr="00C702D4" w14:paraId="7AA38AEE" w14:textId="77777777" w:rsidTr="00870651">
        <w:trPr>
          <w:trHeight w:val="1425"/>
          <w:tblHeader/>
          <w:jc w:val="center"/>
        </w:trPr>
        <w:tc>
          <w:tcPr>
            <w:tcW w:w="439" w:type="pct"/>
            <w:shd w:val="clear" w:color="auto" w:fill="auto"/>
            <w:vAlign w:val="center"/>
          </w:tcPr>
          <w:p w14:paraId="3AAA300A" w14:textId="77777777" w:rsidR="00910770" w:rsidRPr="00C702D4" w:rsidRDefault="00910770" w:rsidP="00870651">
            <w:pPr>
              <w:pStyle w:val="6noidungbang"/>
              <w:spacing w:before="0" w:after="0" w:line="240" w:lineRule="auto"/>
              <w:rPr>
                <w:b/>
                <w:szCs w:val="26"/>
              </w:rPr>
            </w:pPr>
            <w:r w:rsidRPr="00C702D4">
              <w:rPr>
                <w:b/>
                <w:szCs w:val="26"/>
              </w:rPr>
              <w:t>Loại mẫu</w:t>
            </w:r>
          </w:p>
        </w:tc>
        <w:tc>
          <w:tcPr>
            <w:tcW w:w="884" w:type="pct"/>
            <w:shd w:val="clear" w:color="auto" w:fill="auto"/>
            <w:vAlign w:val="center"/>
          </w:tcPr>
          <w:p w14:paraId="2E01CC52" w14:textId="77777777" w:rsidR="00910770" w:rsidRPr="00C702D4" w:rsidRDefault="00910770" w:rsidP="00870651">
            <w:pPr>
              <w:pStyle w:val="6noidungbang"/>
              <w:spacing w:before="0" w:after="0" w:line="240" w:lineRule="auto"/>
              <w:rPr>
                <w:b/>
                <w:szCs w:val="26"/>
                <w:lang w:val="vi-VN"/>
              </w:rPr>
            </w:pPr>
            <w:r w:rsidRPr="00C702D4">
              <w:rPr>
                <w:b/>
                <w:szCs w:val="26"/>
                <w:lang w:val="vi-VN"/>
              </w:rPr>
              <w:t>Tần suất lấy mẫu</w:t>
            </w:r>
          </w:p>
        </w:tc>
        <w:tc>
          <w:tcPr>
            <w:tcW w:w="1251" w:type="pct"/>
            <w:vAlign w:val="center"/>
          </w:tcPr>
          <w:p w14:paraId="105D875F" w14:textId="3A7A9382" w:rsidR="00910770" w:rsidRPr="00C702D4" w:rsidRDefault="00910770" w:rsidP="00870651">
            <w:pPr>
              <w:pStyle w:val="6noidungbang"/>
              <w:spacing w:before="0" w:after="0" w:line="240" w:lineRule="auto"/>
              <w:rPr>
                <w:b/>
                <w:szCs w:val="26"/>
              </w:rPr>
            </w:pPr>
            <w:r w:rsidRPr="00C702D4">
              <w:rPr>
                <w:b/>
                <w:szCs w:val="26"/>
                <w:lang w:val="vi-VN"/>
              </w:rPr>
              <w:t>Thông số giám sát</w:t>
            </w:r>
          </w:p>
        </w:tc>
        <w:tc>
          <w:tcPr>
            <w:tcW w:w="589" w:type="pct"/>
            <w:shd w:val="clear" w:color="auto" w:fill="auto"/>
            <w:vAlign w:val="center"/>
          </w:tcPr>
          <w:p w14:paraId="53B4C9B9" w14:textId="62AC8B01" w:rsidR="00910770" w:rsidRPr="00C702D4" w:rsidRDefault="00910770" w:rsidP="00870651">
            <w:pPr>
              <w:pStyle w:val="6noidungbang"/>
              <w:spacing w:before="0" w:after="0" w:line="240" w:lineRule="auto"/>
              <w:rPr>
                <w:b/>
                <w:szCs w:val="26"/>
              </w:rPr>
            </w:pPr>
            <w:r w:rsidRPr="00C702D4">
              <w:rPr>
                <w:b/>
                <w:szCs w:val="26"/>
              </w:rPr>
              <w:t>Vị trí lấy mẫu</w:t>
            </w:r>
          </w:p>
        </w:tc>
        <w:tc>
          <w:tcPr>
            <w:tcW w:w="1250" w:type="pct"/>
            <w:shd w:val="clear" w:color="auto" w:fill="auto"/>
            <w:vAlign w:val="center"/>
          </w:tcPr>
          <w:p w14:paraId="59AB9AAB" w14:textId="77777777" w:rsidR="00910770" w:rsidRPr="00C702D4" w:rsidRDefault="00910770" w:rsidP="00870651">
            <w:pPr>
              <w:pStyle w:val="6noidungbang"/>
              <w:spacing w:before="0" w:after="0" w:line="240" w:lineRule="auto"/>
              <w:rPr>
                <w:b/>
                <w:szCs w:val="26"/>
              </w:rPr>
            </w:pPr>
            <w:r w:rsidRPr="00C702D4">
              <w:rPr>
                <w:b/>
                <w:szCs w:val="26"/>
                <w:lang w:val="vi-VN"/>
              </w:rPr>
              <w:t>Thời gian dự kiến</w:t>
            </w:r>
            <w:r w:rsidRPr="00C702D4">
              <w:rPr>
                <w:b/>
                <w:szCs w:val="26"/>
              </w:rPr>
              <w:t xml:space="preserve"> lấy mẫu</w:t>
            </w:r>
          </w:p>
        </w:tc>
        <w:tc>
          <w:tcPr>
            <w:tcW w:w="587" w:type="pct"/>
            <w:vAlign w:val="center"/>
          </w:tcPr>
          <w:p w14:paraId="27597182" w14:textId="77777777" w:rsidR="00910770" w:rsidRPr="00C702D4" w:rsidRDefault="00910770" w:rsidP="00870651">
            <w:pPr>
              <w:pStyle w:val="6noidungbang"/>
              <w:spacing w:before="0" w:after="0" w:line="240" w:lineRule="auto"/>
              <w:rPr>
                <w:b/>
                <w:szCs w:val="26"/>
              </w:rPr>
            </w:pPr>
            <w:r w:rsidRPr="00C702D4">
              <w:rPr>
                <w:b/>
                <w:szCs w:val="26"/>
              </w:rPr>
              <w:t>Quy chuẩn</w:t>
            </w:r>
          </w:p>
          <w:p w14:paraId="2D644478" w14:textId="77777777" w:rsidR="00910770" w:rsidRPr="00C702D4" w:rsidRDefault="00910770" w:rsidP="00870651">
            <w:pPr>
              <w:pStyle w:val="6noidungbang"/>
              <w:spacing w:before="0" w:after="0" w:line="240" w:lineRule="auto"/>
              <w:rPr>
                <w:b/>
                <w:szCs w:val="26"/>
              </w:rPr>
            </w:pPr>
            <w:r w:rsidRPr="00C702D4">
              <w:rPr>
                <w:b/>
                <w:szCs w:val="26"/>
              </w:rPr>
              <w:t>giám sát</w:t>
            </w:r>
          </w:p>
        </w:tc>
      </w:tr>
      <w:tr w:rsidR="00C702D4" w:rsidRPr="00C702D4" w14:paraId="2F03ADFE" w14:textId="77777777" w:rsidTr="00044548">
        <w:trPr>
          <w:trHeight w:val="20"/>
          <w:jc w:val="center"/>
        </w:trPr>
        <w:tc>
          <w:tcPr>
            <w:tcW w:w="5000" w:type="pct"/>
            <w:gridSpan w:val="6"/>
          </w:tcPr>
          <w:p w14:paraId="6F15B668" w14:textId="2F22A172" w:rsidR="003A459C" w:rsidRPr="00C702D4" w:rsidRDefault="003A459C" w:rsidP="00BA4CF4">
            <w:pPr>
              <w:pStyle w:val="6noidungbang"/>
              <w:spacing w:before="0" w:after="0" w:line="240" w:lineRule="auto"/>
              <w:jc w:val="both"/>
              <w:rPr>
                <w:b/>
                <w:szCs w:val="26"/>
              </w:rPr>
            </w:pPr>
            <w:r w:rsidRPr="00C702D4">
              <w:rPr>
                <w:b/>
                <w:szCs w:val="26"/>
              </w:rPr>
              <w:t>Trong giai đoạn điều chỉnh hiệu quả của công trình xử lý nước thải</w:t>
            </w:r>
          </w:p>
        </w:tc>
      </w:tr>
      <w:tr w:rsidR="00C702D4" w:rsidRPr="00C702D4" w14:paraId="11F4A8FC" w14:textId="77777777" w:rsidTr="00044548">
        <w:trPr>
          <w:trHeight w:val="20"/>
          <w:jc w:val="center"/>
        </w:trPr>
        <w:tc>
          <w:tcPr>
            <w:tcW w:w="439" w:type="pct"/>
            <w:shd w:val="clear" w:color="auto" w:fill="auto"/>
            <w:vAlign w:val="center"/>
          </w:tcPr>
          <w:p w14:paraId="3B36A6A4" w14:textId="1FAABB3A" w:rsidR="00910770" w:rsidRPr="00C702D4" w:rsidRDefault="00910770" w:rsidP="008C30B5">
            <w:pPr>
              <w:pStyle w:val="6noidungbang"/>
              <w:spacing w:before="0" w:after="0" w:line="240" w:lineRule="auto"/>
              <w:jc w:val="both"/>
              <w:rPr>
                <w:szCs w:val="26"/>
              </w:rPr>
            </w:pPr>
            <w:r w:rsidRPr="00C702D4">
              <w:rPr>
                <w:szCs w:val="26"/>
              </w:rPr>
              <w:t xml:space="preserve">Lấy mẫu tổ hợp </w:t>
            </w:r>
          </w:p>
        </w:tc>
        <w:tc>
          <w:tcPr>
            <w:tcW w:w="884" w:type="pct"/>
            <w:tcBorders>
              <w:bottom w:val="single" w:sz="4" w:space="0" w:color="auto"/>
            </w:tcBorders>
            <w:shd w:val="clear" w:color="auto" w:fill="auto"/>
            <w:vAlign w:val="center"/>
          </w:tcPr>
          <w:p w14:paraId="3AA3B25A" w14:textId="218B5AA8" w:rsidR="00910770" w:rsidRPr="00C702D4" w:rsidRDefault="00910770" w:rsidP="003A459C">
            <w:pPr>
              <w:spacing w:after="0" w:line="240" w:lineRule="auto"/>
              <w:jc w:val="both"/>
              <w:rPr>
                <w:rFonts w:ascii="Times New Roman" w:hAnsi="Times New Roman" w:cs="Times New Roman"/>
                <w:sz w:val="26"/>
                <w:szCs w:val="26"/>
              </w:rPr>
            </w:pPr>
            <w:r w:rsidRPr="00C702D4">
              <w:rPr>
                <w:rFonts w:ascii="Times New Roman" w:hAnsi="Times New Roman" w:cs="Times New Roman"/>
                <w:sz w:val="26"/>
                <w:szCs w:val="26"/>
              </w:rPr>
              <w:t xml:space="preserve">15 ngày/lần </w:t>
            </w:r>
          </w:p>
          <w:p w14:paraId="69429267" w14:textId="471B2849" w:rsidR="00910770" w:rsidRPr="00C702D4" w:rsidRDefault="00910770" w:rsidP="008C30B5">
            <w:pPr>
              <w:spacing w:after="0" w:line="240" w:lineRule="auto"/>
              <w:jc w:val="both"/>
              <w:rPr>
                <w:rFonts w:ascii="Times New Roman" w:hAnsi="Times New Roman" w:cs="Times New Roman"/>
                <w:sz w:val="26"/>
                <w:szCs w:val="26"/>
              </w:rPr>
            </w:pPr>
          </w:p>
        </w:tc>
        <w:tc>
          <w:tcPr>
            <w:tcW w:w="1251" w:type="pct"/>
            <w:vAlign w:val="center"/>
          </w:tcPr>
          <w:p w14:paraId="6A0A5480" w14:textId="77777777" w:rsidR="00910770" w:rsidRPr="00C702D4" w:rsidRDefault="00910770" w:rsidP="008C30B5">
            <w:pPr>
              <w:pStyle w:val="TableParagraph"/>
              <w:ind w:right="170"/>
              <w:jc w:val="both"/>
              <w:rPr>
                <w:sz w:val="26"/>
                <w:szCs w:val="26"/>
              </w:rPr>
            </w:pPr>
            <w:r w:rsidRPr="00C702D4">
              <w:rPr>
                <w:position w:val="2"/>
                <w:sz w:val="26"/>
                <w:szCs w:val="26"/>
              </w:rPr>
              <w:t>pH, BOD</w:t>
            </w:r>
            <w:r w:rsidRPr="00C702D4">
              <w:rPr>
                <w:sz w:val="26"/>
                <w:szCs w:val="26"/>
                <w:vertAlign w:val="subscript"/>
              </w:rPr>
              <w:t>5</w:t>
            </w:r>
            <w:r w:rsidRPr="00C702D4">
              <w:rPr>
                <w:position w:val="2"/>
                <w:sz w:val="26"/>
                <w:szCs w:val="26"/>
              </w:rPr>
              <w:t>, TSS,</w:t>
            </w:r>
          </w:p>
          <w:p w14:paraId="4DD8871D" w14:textId="2958A8AA" w:rsidR="00910770" w:rsidRPr="00C702D4" w:rsidRDefault="00910770" w:rsidP="008C30B5">
            <w:pPr>
              <w:pStyle w:val="6noidungbang"/>
              <w:spacing w:before="0" w:after="0" w:line="240" w:lineRule="auto"/>
              <w:jc w:val="both"/>
              <w:rPr>
                <w:szCs w:val="26"/>
              </w:rPr>
            </w:pPr>
            <w:r w:rsidRPr="00C702D4">
              <w:rPr>
                <w:szCs w:val="26"/>
              </w:rPr>
              <w:t xml:space="preserve">Nitrat, photphat, sunfua, amoni, dầu </w:t>
            </w:r>
            <w:r w:rsidRPr="00C702D4">
              <w:rPr>
                <w:spacing w:val="-3"/>
                <w:szCs w:val="26"/>
              </w:rPr>
              <w:t xml:space="preserve">mỡ </w:t>
            </w:r>
            <w:r w:rsidRPr="00C702D4">
              <w:rPr>
                <w:szCs w:val="26"/>
              </w:rPr>
              <w:t xml:space="preserve">động thực vật, chất hoạt động bề mặt, </w:t>
            </w:r>
            <w:r w:rsidRPr="00C702D4">
              <w:rPr>
                <w:spacing w:val="-4"/>
                <w:szCs w:val="26"/>
              </w:rPr>
              <w:t xml:space="preserve">tổng </w:t>
            </w:r>
            <w:r w:rsidRPr="00C702D4">
              <w:rPr>
                <w:szCs w:val="26"/>
              </w:rPr>
              <w:t>chất rắn hoà tan, Coliform</w:t>
            </w:r>
          </w:p>
        </w:tc>
        <w:tc>
          <w:tcPr>
            <w:tcW w:w="589" w:type="pct"/>
            <w:shd w:val="clear" w:color="auto" w:fill="auto"/>
            <w:vAlign w:val="center"/>
          </w:tcPr>
          <w:p w14:paraId="0E4BD67E" w14:textId="62BB7DDE" w:rsidR="00910770" w:rsidRPr="00C702D4" w:rsidRDefault="00910770" w:rsidP="008C30B5">
            <w:pPr>
              <w:pStyle w:val="6noidungbang"/>
              <w:spacing w:before="0" w:after="0" w:line="240" w:lineRule="auto"/>
              <w:jc w:val="both"/>
              <w:rPr>
                <w:szCs w:val="26"/>
              </w:rPr>
            </w:pPr>
            <w:r w:rsidRPr="00C702D4">
              <w:rPr>
                <w:szCs w:val="26"/>
              </w:rPr>
              <w:t>Nước thải trước xử lý, nước thải sau xử lý</w:t>
            </w:r>
          </w:p>
        </w:tc>
        <w:tc>
          <w:tcPr>
            <w:tcW w:w="1250" w:type="pct"/>
            <w:tcBorders>
              <w:bottom w:val="single" w:sz="4" w:space="0" w:color="auto"/>
            </w:tcBorders>
            <w:shd w:val="clear" w:color="auto" w:fill="auto"/>
            <w:vAlign w:val="center"/>
          </w:tcPr>
          <w:p w14:paraId="0E704D2F" w14:textId="1E7F3FA1" w:rsidR="00910770" w:rsidRPr="00C702D4" w:rsidRDefault="00910770" w:rsidP="008C30B5">
            <w:pPr>
              <w:spacing w:after="0" w:line="240" w:lineRule="auto"/>
              <w:jc w:val="both"/>
              <w:rPr>
                <w:rFonts w:ascii="Times New Roman" w:hAnsi="Times New Roman" w:cs="Times New Roman"/>
                <w:sz w:val="26"/>
                <w:szCs w:val="26"/>
              </w:rPr>
            </w:pPr>
            <w:r w:rsidRPr="00C702D4">
              <w:rPr>
                <w:rFonts w:ascii="Times New Roman" w:hAnsi="Times New Roman" w:cs="Times New Roman"/>
                <w:sz w:val="26"/>
                <w:szCs w:val="26"/>
              </w:rPr>
              <w:t>Sau khi được Sở Tài nguyên và Môi trường tỉnh Bình Dương chấp thuận cho Dự án vận hành thử nghiệm</w:t>
            </w:r>
          </w:p>
        </w:tc>
        <w:tc>
          <w:tcPr>
            <w:tcW w:w="587" w:type="pct"/>
            <w:tcBorders>
              <w:bottom w:val="single" w:sz="4" w:space="0" w:color="auto"/>
            </w:tcBorders>
            <w:vAlign w:val="center"/>
          </w:tcPr>
          <w:p w14:paraId="054DBA67" w14:textId="1FF759F4" w:rsidR="00910770" w:rsidRPr="00C702D4" w:rsidRDefault="00910770" w:rsidP="008C30B5">
            <w:pPr>
              <w:spacing w:after="0" w:line="240" w:lineRule="auto"/>
              <w:jc w:val="both"/>
              <w:rPr>
                <w:rFonts w:ascii="Times New Roman" w:hAnsi="Times New Roman" w:cs="Times New Roman"/>
                <w:sz w:val="26"/>
                <w:szCs w:val="26"/>
              </w:rPr>
            </w:pPr>
            <w:r w:rsidRPr="00C702D4">
              <w:rPr>
                <w:rFonts w:ascii="Times New Roman" w:eastAsia="Times New Roman" w:hAnsi="Times New Roman" w:cs="Times New Roman"/>
                <w:sz w:val="26"/>
                <w:szCs w:val="26"/>
                <w:shd w:val="clear" w:color="auto" w:fill="FFFFFF"/>
              </w:rPr>
              <w:t>QCVN 14:2008/BTNMT, cột A, K =1</w:t>
            </w:r>
          </w:p>
        </w:tc>
      </w:tr>
      <w:tr w:rsidR="00C702D4" w:rsidRPr="00C702D4" w14:paraId="0AA2E110" w14:textId="77777777" w:rsidTr="00044548">
        <w:trPr>
          <w:trHeight w:val="20"/>
          <w:jc w:val="center"/>
        </w:trPr>
        <w:tc>
          <w:tcPr>
            <w:tcW w:w="5000" w:type="pct"/>
            <w:gridSpan w:val="6"/>
          </w:tcPr>
          <w:p w14:paraId="72037B6C" w14:textId="06C438BC" w:rsidR="003A459C" w:rsidRPr="00C702D4" w:rsidRDefault="003A459C" w:rsidP="008C30B5">
            <w:pPr>
              <w:pStyle w:val="6noidungbang"/>
              <w:spacing w:before="0" w:after="0" w:line="240" w:lineRule="auto"/>
              <w:jc w:val="both"/>
              <w:rPr>
                <w:szCs w:val="26"/>
                <w:lang w:val="vi-VN"/>
              </w:rPr>
            </w:pPr>
            <w:r w:rsidRPr="00C702D4">
              <w:rPr>
                <w:b/>
                <w:szCs w:val="26"/>
              </w:rPr>
              <w:t>Trong giai đoạn vận hành ổn định của công trình xử lý nước thải</w:t>
            </w:r>
          </w:p>
        </w:tc>
      </w:tr>
      <w:tr w:rsidR="00C702D4" w:rsidRPr="00C702D4" w14:paraId="59E9EDA1" w14:textId="77777777" w:rsidTr="00044548">
        <w:trPr>
          <w:trHeight w:val="20"/>
          <w:jc w:val="center"/>
        </w:trPr>
        <w:tc>
          <w:tcPr>
            <w:tcW w:w="439" w:type="pct"/>
            <w:shd w:val="clear" w:color="auto" w:fill="auto"/>
            <w:vAlign w:val="center"/>
          </w:tcPr>
          <w:p w14:paraId="25A0DBFC" w14:textId="1DCC6BAE" w:rsidR="00910770" w:rsidRPr="00C702D4" w:rsidRDefault="00910770" w:rsidP="008C30B5">
            <w:pPr>
              <w:pStyle w:val="6noidungbang"/>
              <w:spacing w:before="0" w:after="0" w:line="240" w:lineRule="auto"/>
              <w:jc w:val="both"/>
              <w:rPr>
                <w:szCs w:val="26"/>
                <w:lang w:val="en-GB"/>
              </w:rPr>
            </w:pPr>
            <w:r w:rsidRPr="00C702D4">
              <w:rPr>
                <w:szCs w:val="26"/>
                <w:lang w:val="en-GB"/>
              </w:rPr>
              <w:t>Lấy mẫu đơn</w:t>
            </w:r>
          </w:p>
        </w:tc>
        <w:tc>
          <w:tcPr>
            <w:tcW w:w="884" w:type="pct"/>
            <w:shd w:val="clear" w:color="auto" w:fill="auto"/>
            <w:vAlign w:val="center"/>
          </w:tcPr>
          <w:p w14:paraId="27241CBA" w14:textId="40B8692F" w:rsidR="00910770" w:rsidRPr="00C702D4" w:rsidRDefault="00910770" w:rsidP="008C30B5">
            <w:pPr>
              <w:pStyle w:val="6noidungbang"/>
              <w:spacing w:before="0" w:after="0" w:line="240" w:lineRule="auto"/>
              <w:jc w:val="both"/>
              <w:rPr>
                <w:szCs w:val="26"/>
                <w:lang w:val="en-GB"/>
              </w:rPr>
            </w:pPr>
            <w:r w:rsidRPr="00C702D4">
              <w:rPr>
                <w:szCs w:val="26"/>
                <w:lang w:val="en-GB"/>
              </w:rPr>
              <w:t>03 mẫu trong 03 ngày liên tiếp</w:t>
            </w:r>
          </w:p>
        </w:tc>
        <w:tc>
          <w:tcPr>
            <w:tcW w:w="1251" w:type="pct"/>
            <w:vAlign w:val="center"/>
          </w:tcPr>
          <w:p w14:paraId="086D6C30" w14:textId="77777777" w:rsidR="00910770" w:rsidRPr="00C702D4" w:rsidRDefault="00910770" w:rsidP="00EB0678">
            <w:pPr>
              <w:pStyle w:val="TableParagraph"/>
              <w:ind w:right="170"/>
              <w:rPr>
                <w:sz w:val="26"/>
                <w:szCs w:val="26"/>
              </w:rPr>
            </w:pPr>
            <w:r w:rsidRPr="00C702D4">
              <w:rPr>
                <w:position w:val="2"/>
                <w:sz w:val="26"/>
                <w:szCs w:val="26"/>
              </w:rPr>
              <w:t>pH, BOD</w:t>
            </w:r>
            <w:r w:rsidRPr="00C702D4">
              <w:rPr>
                <w:sz w:val="26"/>
                <w:szCs w:val="26"/>
                <w:vertAlign w:val="subscript"/>
              </w:rPr>
              <w:t>5</w:t>
            </w:r>
            <w:r w:rsidRPr="00C702D4">
              <w:rPr>
                <w:position w:val="2"/>
                <w:sz w:val="26"/>
                <w:szCs w:val="26"/>
              </w:rPr>
              <w:t>, TSS,</w:t>
            </w:r>
          </w:p>
          <w:p w14:paraId="119A01E8" w14:textId="68DC2F26" w:rsidR="00910770" w:rsidRPr="00C702D4" w:rsidRDefault="00910770" w:rsidP="008C30B5">
            <w:pPr>
              <w:pStyle w:val="6noidungbang"/>
              <w:spacing w:before="0" w:after="0" w:line="240" w:lineRule="auto"/>
              <w:jc w:val="both"/>
              <w:rPr>
                <w:szCs w:val="26"/>
              </w:rPr>
            </w:pPr>
            <w:r w:rsidRPr="00C702D4">
              <w:rPr>
                <w:szCs w:val="26"/>
              </w:rPr>
              <w:t xml:space="preserve">Nitrat, photphat, sunfua, amoni, dầu </w:t>
            </w:r>
            <w:r w:rsidRPr="00C702D4">
              <w:rPr>
                <w:spacing w:val="-3"/>
                <w:szCs w:val="26"/>
              </w:rPr>
              <w:t xml:space="preserve">mỡ </w:t>
            </w:r>
            <w:r w:rsidRPr="00C702D4">
              <w:rPr>
                <w:szCs w:val="26"/>
              </w:rPr>
              <w:t xml:space="preserve">động thực vật, chất hoạt động bề </w:t>
            </w:r>
            <w:r w:rsidRPr="00C702D4">
              <w:rPr>
                <w:szCs w:val="26"/>
              </w:rPr>
              <w:lastRenderedPageBreak/>
              <w:t xml:space="preserve">mặt, </w:t>
            </w:r>
            <w:r w:rsidRPr="00C702D4">
              <w:rPr>
                <w:spacing w:val="-4"/>
                <w:szCs w:val="26"/>
              </w:rPr>
              <w:t xml:space="preserve">tổng </w:t>
            </w:r>
            <w:r w:rsidRPr="00C702D4">
              <w:rPr>
                <w:szCs w:val="26"/>
              </w:rPr>
              <w:t>chất rắn hoà tan, Coliform</w:t>
            </w:r>
          </w:p>
        </w:tc>
        <w:tc>
          <w:tcPr>
            <w:tcW w:w="589" w:type="pct"/>
            <w:shd w:val="clear" w:color="auto" w:fill="auto"/>
            <w:vAlign w:val="center"/>
          </w:tcPr>
          <w:p w14:paraId="64DAF727" w14:textId="7CCAF806" w:rsidR="00910770" w:rsidRPr="00C702D4" w:rsidRDefault="00910770" w:rsidP="008C30B5">
            <w:pPr>
              <w:pStyle w:val="6noidungbang"/>
              <w:spacing w:before="0" w:after="0" w:line="240" w:lineRule="auto"/>
              <w:jc w:val="both"/>
              <w:rPr>
                <w:szCs w:val="26"/>
              </w:rPr>
            </w:pPr>
            <w:r w:rsidRPr="00C702D4">
              <w:rPr>
                <w:szCs w:val="26"/>
              </w:rPr>
              <w:lastRenderedPageBreak/>
              <w:t xml:space="preserve">Nước thải trước xử lý, nước </w:t>
            </w:r>
            <w:r w:rsidRPr="00C702D4">
              <w:rPr>
                <w:szCs w:val="26"/>
              </w:rPr>
              <w:lastRenderedPageBreak/>
              <w:t>thải sau xử lý</w:t>
            </w:r>
          </w:p>
        </w:tc>
        <w:tc>
          <w:tcPr>
            <w:tcW w:w="1250" w:type="pct"/>
            <w:shd w:val="clear" w:color="auto" w:fill="auto"/>
            <w:vAlign w:val="center"/>
          </w:tcPr>
          <w:p w14:paraId="3F488C67" w14:textId="77777777" w:rsidR="00910770" w:rsidRPr="00C702D4" w:rsidRDefault="00910770" w:rsidP="008C30B5">
            <w:pPr>
              <w:spacing w:after="0" w:line="240" w:lineRule="auto"/>
              <w:jc w:val="both"/>
              <w:rPr>
                <w:rFonts w:ascii="Times New Roman" w:hAnsi="Times New Roman" w:cs="Times New Roman"/>
                <w:sz w:val="26"/>
                <w:szCs w:val="26"/>
              </w:rPr>
            </w:pPr>
            <w:r w:rsidRPr="00C702D4">
              <w:rPr>
                <w:rFonts w:ascii="Times New Roman" w:hAnsi="Times New Roman" w:cs="Times New Roman"/>
                <w:sz w:val="26"/>
                <w:szCs w:val="26"/>
              </w:rPr>
              <w:lastRenderedPageBreak/>
              <w:t>Bắt đầu lấy mẫu sau giai đoạn hiệu chỉnh kết thúc</w:t>
            </w:r>
          </w:p>
        </w:tc>
        <w:tc>
          <w:tcPr>
            <w:tcW w:w="587" w:type="pct"/>
            <w:vAlign w:val="center"/>
          </w:tcPr>
          <w:p w14:paraId="5D3F2136" w14:textId="6B34EBD5" w:rsidR="00910770" w:rsidRPr="00C702D4" w:rsidRDefault="00910770" w:rsidP="008C30B5">
            <w:pPr>
              <w:pStyle w:val="6noidungbang"/>
              <w:spacing w:before="0" w:after="0" w:line="240" w:lineRule="auto"/>
              <w:jc w:val="both"/>
              <w:rPr>
                <w:szCs w:val="26"/>
                <w:lang w:val="vi-VN"/>
              </w:rPr>
            </w:pPr>
            <w:r w:rsidRPr="00C702D4">
              <w:rPr>
                <w:rFonts w:eastAsia="Times New Roman"/>
                <w:szCs w:val="26"/>
                <w:shd w:val="clear" w:color="auto" w:fill="FFFFFF"/>
              </w:rPr>
              <w:t>QCVN 14:2008/BTNMT, cột A, K =1</w:t>
            </w:r>
          </w:p>
        </w:tc>
      </w:tr>
    </w:tbl>
    <w:p w14:paraId="18D19AF1" w14:textId="77777777" w:rsidR="007A770B" w:rsidRPr="00C702D4" w:rsidRDefault="007A770B" w:rsidP="00352DAE">
      <w:pPr>
        <w:pStyle w:val="Vnbnnidung0"/>
        <w:numPr>
          <w:ilvl w:val="0"/>
          <w:numId w:val="87"/>
        </w:numPr>
        <w:tabs>
          <w:tab w:val="left" w:pos="1439"/>
        </w:tabs>
        <w:adjustRightInd w:val="0"/>
        <w:snapToGrid w:val="0"/>
        <w:spacing w:before="120" w:after="120" w:line="276" w:lineRule="auto"/>
        <w:jc w:val="both"/>
        <w:rPr>
          <w:rStyle w:val="Vnbnnidung"/>
        </w:rPr>
      </w:pPr>
      <w:r w:rsidRPr="00C702D4">
        <w:rPr>
          <w:b/>
          <w:i/>
          <w:sz w:val="26"/>
          <w:szCs w:val="26"/>
        </w:rPr>
        <w:t>Giám sát chất lượng bụi, khí thải</w:t>
      </w:r>
    </w:p>
    <w:p w14:paraId="70070027" w14:textId="77777777" w:rsidR="00273B54" w:rsidRPr="00C702D4" w:rsidRDefault="00273B54" w:rsidP="00273B54">
      <w:pPr>
        <w:pStyle w:val="Mcnidung"/>
        <w:spacing w:before="120" w:after="120" w:line="276" w:lineRule="auto"/>
        <w:ind w:firstLine="567"/>
        <w:rPr>
          <w:rFonts w:cs="Times New Roman"/>
          <w:szCs w:val="26"/>
        </w:rPr>
      </w:pPr>
      <w:r w:rsidRPr="00C702D4">
        <w:rPr>
          <w:rFonts w:cs="Times New Roman"/>
          <w:szCs w:val="26"/>
        </w:rPr>
        <w:t xml:space="preserve">Theo quy định tại Điểm c, Khoản 1, Điều 31, Nghị định 08/2022/NĐ-CP ngày 10/01/2022: Công trình xử lý chất thải không phải thực hiện vận hành thử nghiệm sau khi được cấp giấy phép môi trường là hệ thống thoát bụi, khí thải đối với trường hợp không yêu cầu có hệ thống xử lý bụi, khí thải. </w:t>
      </w:r>
    </w:p>
    <w:p w14:paraId="04510317" w14:textId="5DB923E0" w:rsidR="003C2498" w:rsidRPr="00C702D4" w:rsidRDefault="00273B54" w:rsidP="00273B54">
      <w:pPr>
        <w:pStyle w:val="Mcnidung"/>
        <w:spacing w:before="120" w:after="120" w:line="276" w:lineRule="auto"/>
        <w:ind w:firstLine="567"/>
        <w:rPr>
          <w:rFonts w:cs="Times New Roman"/>
          <w:szCs w:val="26"/>
          <w:lang w:val="vi-VN"/>
        </w:rPr>
      </w:pPr>
      <w:r w:rsidRPr="00C702D4">
        <w:rPr>
          <w:rFonts w:cs="Times New Roman"/>
          <w:szCs w:val="26"/>
        </w:rPr>
        <w:t>Theo thực tế, chủ dự án thiết kế hệ thống xử lý mùi hôi khí thải của trạm xử lý nước thải. Khi đó, hệ thống xử lý mùi hôi khí thải hoạt động tương tự hệ thống thoát bụi, khí thải thuộc trường hợp không yêu cầu có hệ thống xử lý bụi, khí thải. Do đó, chủ dự án không phải thực hiện vận hành thử nghiệm hệ thống xử lý mùi hôi khí thải của trạm xử lý nước thải sau khi được cấp giấy phép môi trường.</w:t>
      </w:r>
      <w:r w:rsidR="003C2498" w:rsidRPr="00C702D4">
        <w:rPr>
          <w:rFonts w:cs="Times New Roman"/>
          <w:szCs w:val="26"/>
        </w:rPr>
        <w:t xml:space="preserve"> </w:t>
      </w:r>
    </w:p>
    <w:p w14:paraId="712030AD" w14:textId="60A6457A" w:rsidR="000D4181" w:rsidRPr="00C702D4" w:rsidRDefault="007A770B" w:rsidP="00352DAE">
      <w:pPr>
        <w:pStyle w:val="Vnbnnidung0"/>
        <w:numPr>
          <w:ilvl w:val="0"/>
          <w:numId w:val="87"/>
        </w:numPr>
        <w:tabs>
          <w:tab w:val="left" w:pos="1439"/>
        </w:tabs>
        <w:adjustRightInd w:val="0"/>
        <w:snapToGrid w:val="0"/>
        <w:spacing w:before="120" w:after="120" w:line="276" w:lineRule="auto"/>
        <w:jc w:val="both"/>
      </w:pPr>
      <w:r w:rsidRPr="00C702D4">
        <w:rPr>
          <w:b/>
          <w:i/>
          <w:sz w:val="26"/>
          <w:szCs w:val="26"/>
        </w:rPr>
        <w:t xml:space="preserve"> Giám sát chất thải rắ</w:t>
      </w:r>
      <w:bookmarkStart w:id="257" w:name="_Toc98316927"/>
      <w:r w:rsidR="000D4181" w:rsidRPr="00C702D4">
        <w:rPr>
          <w:b/>
          <w:i/>
          <w:sz w:val="26"/>
          <w:szCs w:val="26"/>
        </w:rPr>
        <w:t>n</w:t>
      </w:r>
      <w:bookmarkStart w:id="258" w:name="_Toc99989725"/>
      <w:bookmarkStart w:id="259" w:name="_Toc100413160"/>
    </w:p>
    <w:p w14:paraId="60E7C060" w14:textId="13020E86" w:rsidR="007A770B" w:rsidRPr="00C702D4" w:rsidRDefault="007A770B" w:rsidP="00CF0502">
      <w:pPr>
        <w:pStyle w:val="Bng"/>
        <w:rPr>
          <w:lang w:val="en-GB"/>
        </w:rPr>
      </w:pPr>
      <w:bookmarkStart w:id="260" w:name="_Toc101871722"/>
      <w:bookmarkStart w:id="261" w:name="_Toc114646448"/>
      <w:r w:rsidRPr="00C702D4">
        <w:rPr>
          <w:lang w:val="vi-VN"/>
        </w:rPr>
        <w:t xml:space="preserve">Bảng </w:t>
      </w:r>
      <w:r w:rsidR="00501A93" w:rsidRPr="00C702D4">
        <w:rPr>
          <w:lang w:val="vi-VN"/>
        </w:rPr>
        <w:fldChar w:fldCharType="begin"/>
      </w:r>
      <w:r w:rsidR="00501A93" w:rsidRPr="00C702D4">
        <w:rPr>
          <w:lang w:val="vi-VN"/>
        </w:rPr>
        <w:instrText xml:space="preserve"> SEQ Bảng \* ARABIC </w:instrText>
      </w:r>
      <w:r w:rsidR="00501A93" w:rsidRPr="00C702D4">
        <w:rPr>
          <w:lang w:val="vi-VN"/>
        </w:rPr>
        <w:fldChar w:fldCharType="separate"/>
      </w:r>
      <w:r w:rsidR="00A114D4">
        <w:rPr>
          <w:noProof/>
          <w:lang w:val="vi-VN"/>
        </w:rPr>
        <w:t>34</w:t>
      </w:r>
      <w:r w:rsidR="00501A93" w:rsidRPr="00C702D4">
        <w:rPr>
          <w:lang w:val="vi-VN"/>
        </w:rPr>
        <w:fldChar w:fldCharType="end"/>
      </w:r>
      <w:r w:rsidRPr="00C702D4">
        <w:rPr>
          <w:lang w:val="vi-VN"/>
        </w:rPr>
        <w:t>. Giám sát chất thải rắn giai đoạn vận hành thử nghiệm</w:t>
      </w:r>
      <w:bookmarkEnd w:id="257"/>
      <w:bookmarkEnd w:id="258"/>
      <w:bookmarkEnd w:id="259"/>
      <w:bookmarkEnd w:id="260"/>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2574"/>
        <w:gridCol w:w="1842"/>
        <w:gridCol w:w="3112"/>
      </w:tblGrid>
      <w:tr w:rsidR="00C702D4" w:rsidRPr="00C702D4" w14:paraId="5AA7163C" w14:textId="77777777" w:rsidTr="00735CED">
        <w:trPr>
          <w:trHeight w:val="389"/>
          <w:tblHeader/>
        </w:trPr>
        <w:tc>
          <w:tcPr>
            <w:tcW w:w="1091" w:type="pct"/>
            <w:vMerge w:val="restart"/>
            <w:vAlign w:val="center"/>
          </w:tcPr>
          <w:p w14:paraId="35CC1897" w14:textId="77777777" w:rsidR="007A770B" w:rsidRPr="00C702D4" w:rsidRDefault="007A770B" w:rsidP="004A0EB5">
            <w:pPr>
              <w:spacing w:after="0" w:line="240" w:lineRule="auto"/>
              <w:ind w:right="-108" w:hanging="23"/>
              <w:jc w:val="center"/>
              <w:rPr>
                <w:rFonts w:ascii="Times New Roman" w:hAnsi="Times New Roman" w:cs="Times New Roman"/>
                <w:b/>
                <w:bCs/>
                <w:sz w:val="26"/>
                <w:szCs w:val="26"/>
              </w:rPr>
            </w:pPr>
            <w:r w:rsidRPr="00C702D4">
              <w:rPr>
                <w:rFonts w:ascii="Times New Roman" w:hAnsi="Times New Roman" w:cs="Times New Roman"/>
                <w:b/>
                <w:bCs/>
                <w:sz w:val="26"/>
                <w:szCs w:val="26"/>
              </w:rPr>
              <w:t>Loại mẫu</w:t>
            </w:r>
          </w:p>
        </w:tc>
        <w:tc>
          <w:tcPr>
            <w:tcW w:w="1336" w:type="pct"/>
            <w:vMerge w:val="restart"/>
            <w:shd w:val="clear" w:color="auto" w:fill="auto"/>
            <w:vAlign w:val="center"/>
          </w:tcPr>
          <w:p w14:paraId="71D81A0A" w14:textId="77777777" w:rsidR="007A770B" w:rsidRPr="00C702D4" w:rsidRDefault="007A770B" w:rsidP="004A0EB5">
            <w:pPr>
              <w:spacing w:after="0" w:line="240" w:lineRule="auto"/>
              <w:ind w:right="-108" w:hanging="20"/>
              <w:jc w:val="center"/>
              <w:rPr>
                <w:rFonts w:ascii="Times New Roman" w:hAnsi="Times New Roman" w:cs="Times New Roman"/>
                <w:b/>
                <w:bCs/>
                <w:sz w:val="26"/>
                <w:szCs w:val="26"/>
              </w:rPr>
            </w:pPr>
            <w:r w:rsidRPr="00C702D4">
              <w:rPr>
                <w:rFonts w:ascii="Times New Roman" w:hAnsi="Times New Roman" w:cs="Times New Roman"/>
                <w:b/>
                <w:bCs/>
                <w:sz w:val="26"/>
                <w:szCs w:val="26"/>
              </w:rPr>
              <w:t>Vị trí</w:t>
            </w:r>
          </w:p>
        </w:tc>
        <w:tc>
          <w:tcPr>
            <w:tcW w:w="956" w:type="pct"/>
            <w:vMerge w:val="restart"/>
            <w:vAlign w:val="center"/>
          </w:tcPr>
          <w:p w14:paraId="0A6BF2E3" w14:textId="77777777" w:rsidR="007A770B" w:rsidRPr="00C702D4" w:rsidRDefault="007A770B" w:rsidP="004A0EB5">
            <w:pPr>
              <w:spacing w:after="0" w:line="240" w:lineRule="auto"/>
              <w:ind w:left="52" w:right="-108"/>
              <w:jc w:val="center"/>
              <w:rPr>
                <w:rFonts w:ascii="Times New Roman" w:eastAsia="Courier New" w:hAnsi="Times New Roman" w:cs="Times New Roman"/>
                <w:b/>
                <w:sz w:val="26"/>
                <w:szCs w:val="26"/>
              </w:rPr>
            </w:pPr>
            <w:r w:rsidRPr="00C702D4">
              <w:rPr>
                <w:rFonts w:ascii="Times New Roman" w:eastAsia="Courier New" w:hAnsi="Times New Roman" w:cs="Times New Roman"/>
                <w:b/>
                <w:sz w:val="26"/>
                <w:szCs w:val="26"/>
              </w:rPr>
              <w:t>Thành phần</w:t>
            </w:r>
          </w:p>
        </w:tc>
        <w:tc>
          <w:tcPr>
            <w:tcW w:w="1616" w:type="pct"/>
            <w:vMerge w:val="restart"/>
            <w:vAlign w:val="center"/>
          </w:tcPr>
          <w:p w14:paraId="6A51AEAD" w14:textId="77777777" w:rsidR="007A770B" w:rsidRPr="00C702D4" w:rsidRDefault="007A770B" w:rsidP="004A0EB5">
            <w:pPr>
              <w:spacing w:after="0" w:line="240" w:lineRule="auto"/>
              <w:ind w:left="78" w:right="-108" w:hanging="78"/>
              <w:jc w:val="center"/>
              <w:rPr>
                <w:rFonts w:ascii="Times New Roman" w:hAnsi="Times New Roman" w:cs="Times New Roman"/>
                <w:b/>
                <w:bCs/>
                <w:sz w:val="26"/>
                <w:szCs w:val="26"/>
              </w:rPr>
            </w:pPr>
            <w:r w:rsidRPr="00C702D4">
              <w:rPr>
                <w:rFonts w:ascii="Times New Roman" w:hAnsi="Times New Roman" w:cs="Times New Roman"/>
                <w:b/>
                <w:bCs/>
                <w:sz w:val="26"/>
                <w:szCs w:val="26"/>
              </w:rPr>
              <w:t>Thời gian dự kiến lấy mẫu</w:t>
            </w:r>
          </w:p>
        </w:tc>
      </w:tr>
      <w:tr w:rsidR="00C702D4" w:rsidRPr="00C702D4" w14:paraId="4B5C430A" w14:textId="77777777" w:rsidTr="004A0EB5">
        <w:trPr>
          <w:trHeight w:val="299"/>
          <w:tblHeader/>
        </w:trPr>
        <w:tc>
          <w:tcPr>
            <w:tcW w:w="1091" w:type="pct"/>
            <w:vMerge/>
          </w:tcPr>
          <w:p w14:paraId="570CF182" w14:textId="77777777" w:rsidR="007A770B" w:rsidRPr="00C702D4" w:rsidRDefault="007A770B" w:rsidP="004A0EB5">
            <w:pPr>
              <w:spacing w:after="0" w:line="240" w:lineRule="auto"/>
              <w:ind w:left="-142" w:right="-109"/>
              <w:jc w:val="both"/>
              <w:rPr>
                <w:rFonts w:ascii="Times New Roman" w:hAnsi="Times New Roman" w:cs="Times New Roman"/>
                <w:b/>
                <w:bCs/>
                <w:sz w:val="26"/>
                <w:szCs w:val="26"/>
              </w:rPr>
            </w:pPr>
          </w:p>
        </w:tc>
        <w:tc>
          <w:tcPr>
            <w:tcW w:w="1336" w:type="pct"/>
            <w:vMerge/>
            <w:shd w:val="clear" w:color="auto" w:fill="auto"/>
            <w:vAlign w:val="center"/>
          </w:tcPr>
          <w:p w14:paraId="2699EFC8" w14:textId="77777777" w:rsidR="007A770B" w:rsidRPr="00C702D4" w:rsidRDefault="007A770B" w:rsidP="004A0EB5">
            <w:pPr>
              <w:spacing w:after="0" w:line="240" w:lineRule="auto"/>
              <w:ind w:left="-142" w:right="-109"/>
              <w:jc w:val="both"/>
              <w:rPr>
                <w:rFonts w:ascii="Times New Roman" w:hAnsi="Times New Roman" w:cs="Times New Roman"/>
                <w:b/>
                <w:bCs/>
                <w:sz w:val="26"/>
                <w:szCs w:val="26"/>
              </w:rPr>
            </w:pPr>
          </w:p>
        </w:tc>
        <w:tc>
          <w:tcPr>
            <w:tcW w:w="956" w:type="pct"/>
            <w:vMerge/>
          </w:tcPr>
          <w:p w14:paraId="7A90802E" w14:textId="77777777" w:rsidR="007A770B" w:rsidRPr="00C702D4" w:rsidRDefault="007A770B" w:rsidP="004A0EB5">
            <w:pPr>
              <w:spacing w:after="0" w:line="240" w:lineRule="auto"/>
              <w:ind w:left="52" w:right="-109"/>
              <w:jc w:val="both"/>
              <w:rPr>
                <w:rFonts w:ascii="Times New Roman" w:eastAsia="Courier New" w:hAnsi="Times New Roman" w:cs="Times New Roman"/>
                <w:b/>
                <w:sz w:val="26"/>
                <w:szCs w:val="26"/>
              </w:rPr>
            </w:pPr>
          </w:p>
        </w:tc>
        <w:tc>
          <w:tcPr>
            <w:tcW w:w="1616" w:type="pct"/>
            <w:vMerge/>
            <w:vAlign w:val="center"/>
          </w:tcPr>
          <w:p w14:paraId="14924B37" w14:textId="77777777" w:rsidR="007A770B" w:rsidRPr="00C702D4" w:rsidRDefault="007A770B" w:rsidP="004A0EB5">
            <w:pPr>
              <w:spacing w:after="0" w:line="240" w:lineRule="auto"/>
              <w:ind w:left="-142" w:right="-109"/>
              <w:jc w:val="both"/>
              <w:rPr>
                <w:rFonts w:ascii="Times New Roman" w:hAnsi="Times New Roman" w:cs="Times New Roman"/>
                <w:b/>
                <w:bCs/>
                <w:sz w:val="26"/>
                <w:szCs w:val="26"/>
              </w:rPr>
            </w:pPr>
          </w:p>
        </w:tc>
      </w:tr>
      <w:tr w:rsidR="00C702D4" w:rsidRPr="00C702D4" w14:paraId="1CE18E32" w14:textId="77777777" w:rsidTr="004A0EB5">
        <w:trPr>
          <w:trHeight w:val="1032"/>
        </w:trPr>
        <w:tc>
          <w:tcPr>
            <w:tcW w:w="1091" w:type="pct"/>
            <w:vAlign w:val="center"/>
          </w:tcPr>
          <w:p w14:paraId="2D84AA1B" w14:textId="77777777" w:rsidR="007A770B" w:rsidRPr="00C702D4" w:rsidRDefault="007A770B" w:rsidP="004A0EB5">
            <w:pPr>
              <w:pStyle w:val="6noidungbang"/>
              <w:spacing w:before="0" w:after="0" w:line="240" w:lineRule="auto"/>
              <w:jc w:val="both"/>
              <w:rPr>
                <w:szCs w:val="26"/>
              </w:rPr>
            </w:pPr>
            <w:r w:rsidRPr="00C702D4">
              <w:rPr>
                <w:szCs w:val="26"/>
              </w:rPr>
              <w:t>Chất thải rắn, chất thải nguy hại</w:t>
            </w:r>
          </w:p>
        </w:tc>
        <w:tc>
          <w:tcPr>
            <w:tcW w:w="1336" w:type="pct"/>
            <w:vAlign w:val="center"/>
          </w:tcPr>
          <w:p w14:paraId="1C3B5811" w14:textId="46811CF5" w:rsidR="00D154D4" w:rsidRPr="00C702D4" w:rsidRDefault="00D154D4" w:rsidP="004A0EB5">
            <w:pPr>
              <w:pStyle w:val="6noidungbang"/>
              <w:spacing w:before="0" w:after="0" w:line="240" w:lineRule="auto"/>
              <w:jc w:val="both"/>
              <w:rPr>
                <w:szCs w:val="26"/>
              </w:rPr>
            </w:pPr>
            <w:r w:rsidRPr="00C702D4">
              <w:rPr>
                <w:szCs w:val="26"/>
              </w:rPr>
              <w:t>Tại mỗi hộ dân</w:t>
            </w:r>
            <w:r w:rsidR="00685629" w:rsidRPr="00C702D4">
              <w:rPr>
                <w:szCs w:val="26"/>
              </w:rPr>
              <w:t>;</w:t>
            </w:r>
          </w:p>
          <w:p w14:paraId="557E8E9F" w14:textId="45CB1D99" w:rsidR="007A770B" w:rsidRPr="00C702D4" w:rsidRDefault="007A770B" w:rsidP="004A0EB5">
            <w:pPr>
              <w:pStyle w:val="6noidungbang"/>
              <w:spacing w:before="0" w:after="0" w:line="240" w:lineRule="auto"/>
              <w:jc w:val="both"/>
              <w:rPr>
                <w:szCs w:val="26"/>
              </w:rPr>
            </w:pPr>
            <w:r w:rsidRPr="00C702D4">
              <w:rPr>
                <w:szCs w:val="26"/>
              </w:rPr>
              <w:t>Tại nơi lưu giữ CTNH</w:t>
            </w:r>
          </w:p>
        </w:tc>
        <w:tc>
          <w:tcPr>
            <w:tcW w:w="956" w:type="pct"/>
            <w:vAlign w:val="center"/>
          </w:tcPr>
          <w:p w14:paraId="7332482B" w14:textId="77777777" w:rsidR="007A770B" w:rsidRPr="00C702D4" w:rsidRDefault="007A770B" w:rsidP="004A0EB5">
            <w:pPr>
              <w:pStyle w:val="6noidungbang"/>
              <w:spacing w:before="0" w:after="0" w:line="240" w:lineRule="auto"/>
              <w:rPr>
                <w:szCs w:val="26"/>
              </w:rPr>
            </w:pPr>
            <w:r w:rsidRPr="00C702D4">
              <w:rPr>
                <w:szCs w:val="26"/>
              </w:rPr>
              <w:t>Thống kê thành phần, tổng khối lượng phát sinh</w:t>
            </w:r>
          </w:p>
        </w:tc>
        <w:tc>
          <w:tcPr>
            <w:tcW w:w="1616" w:type="pct"/>
            <w:vAlign w:val="center"/>
          </w:tcPr>
          <w:p w14:paraId="6B0794BA" w14:textId="1F0D2E56" w:rsidR="007A770B" w:rsidRPr="00C702D4" w:rsidRDefault="007A770B" w:rsidP="004A0EB5">
            <w:pPr>
              <w:pStyle w:val="6noidungbang"/>
              <w:spacing w:before="0" w:after="0" w:line="240" w:lineRule="auto"/>
              <w:jc w:val="both"/>
              <w:rPr>
                <w:szCs w:val="26"/>
              </w:rPr>
            </w:pPr>
            <w:r w:rsidRPr="00C702D4">
              <w:rPr>
                <w:szCs w:val="26"/>
              </w:rPr>
              <w:t xml:space="preserve">Sau khi được </w:t>
            </w:r>
            <w:r w:rsidR="00CF3949" w:rsidRPr="00C702D4">
              <w:rPr>
                <w:szCs w:val="26"/>
              </w:rPr>
              <w:t xml:space="preserve">Sở TN &amp; MT tỉnh Bình Dương </w:t>
            </w:r>
            <w:r w:rsidRPr="00C702D4">
              <w:rPr>
                <w:szCs w:val="26"/>
              </w:rPr>
              <w:t>chấp thuận cho Dự án vận hành thử nghiệm</w:t>
            </w:r>
            <w:r w:rsidR="009B0C19" w:rsidRPr="00C702D4">
              <w:rPr>
                <w:szCs w:val="26"/>
              </w:rPr>
              <w:t>.</w:t>
            </w:r>
          </w:p>
        </w:tc>
      </w:tr>
    </w:tbl>
    <w:p w14:paraId="1418D9ED" w14:textId="2581F7D9" w:rsidR="007A770B" w:rsidRPr="00C702D4" w:rsidRDefault="007A770B" w:rsidP="009E31ED">
      <w:pPr>
        <w:pStyle w:val="Vnbnnidung0"/>
        <w:numPr>
          <w:ilvl w:val="0"/>
          <w:numId w:val="87"/>
        </w:numPr>
        <w:tabs>
          <w:tab w:val="left" w:pos="1439"/>
        </w:tabs>
        <w:adjustRightInd w:val="0"/>
        <w:snapToGrid w:val="0"/>
        <w:spacing w:before="120" w:after="120" w:line="276" w:lineRule="auto"/>
        <w:jc w:val="both"/>
        <w:rPr>
          <w:b/>
          <w:i/>
          <w:sz w:val="26"/>
          <w:szCs w:val="26"/>
        </w:rPr>
      </w:pPr>
      <w:bookmarkStart w:id="262" w:name="_Toc16364517"/>
      <w:r w:rsidRPr="00C702D4">
        <w:rPr>
          <w:b/>
          <w:i/>
          <w:sz w:val="26"/>
          <w:szCs w:val="26"/>
        </w:rPr>
        <w:t>Tổ chức phối hợp để thực hiện kế hoạch quan trắc</w:t>
      </w:r>
      <w:bookmarkEnd w:id="262"/>
    </w:p>
    <w:p w14:paraId="186D10B2" w14:textId="77777777" w:rsidR="007A770B" w:rsidRPr="00C702D4" w:rsidRDefault="007A770B" w:rsidP="003F5BFA">
      <w:pPr>
        <w:pStyle w:val="ListParagraph"/>
        <w:numPr>
          <w:ilvl w:val="0"/>
          <w:numId w:val="5"/>
        </w:numPr>
        <w:spacing w:before="120" w:after="120" w:line="240" w:lineRule="auto"/>
        <w:ind w:left="993" w:hanging="426"/>
        <w:contextualSpacing w:val="0"/>
        <w:jc w:val="both"/>
        <w:rPr>
          <w:rFonts w:cs="Times New Roman"/>
          <w:sz w:val="26"/>
          <w:szCs w:val="26"/>
          <w:lang w:val="vi-VN"/>
        </w:rPr>
      </w:pPr>
      <w:r w:rsidRPr="00C702D4">
        <w:rPr>
          <w:rFonts w:cs="Times New Roman"/>
          <w:sz w:val="26"/>
          <w:szCs w:val="26"/>
          <w:lang w:val="vi-VN"/>
        </w:rPr>
        <w:t xml:space="preserve">Tên đơn vị: </w:t>
      </w:r>
      <w:r w:rsidRPr="00C702D4">
        <w:rPr>
          <w:rFonts w:cs="Times New Roman"/>
          <w:sz w:val="26"/>
          <w:szCs w:val="26"/>
        </w:rPr>
        <w:t>Trung tâm Tư vấn Công nghệ Môi trường và An toàn Vệ sinh Lao động (COSHET);</w:t>
      </w:r>
    </w:p>
    <w:p w14:paraId="2B264DF6" w14:textId="77777777" w:rsidR="007A770B" w:rsidRPr="00C702D4" w:rsidRDefault="007A770B" w:rsidP="003F5BFA">
      <w:pPr>
        <w:pStyle w:val="ListParagraph"/>
        <w:numPr>
          <w:ilvl w:val="0"/>
          <w:numId w:val="5"/>
        </w:numPr>
        <w:spacing w:before="120" w:after="120" w:line="240" w:lineRule="auto"/>
        <w:ind w:left="993" w:hanging="426"/>
        <w:contextualSpacing w:val="0"/>
        <w:jc w:val="both"/>
        <w:rPr>
          <w:rFonts w:cs="Times New Roman"/>
          <w:sz w:val="26"/>
          <w:szCs w:val="26"/>
          <w:lang w:val="vi-VN"/>
        </w:rPr>
      </w:pPr>
      <w:r w:rsidRPr="00C702D4">
        <w:rPr>
          <w:rFonts w:cs="Times New Roman"/>
          <w:sz w:val="26"/>
          <w:szCs w:val="26"/>
          <w:lang w:val="vi-VN"/>
        </w:rPr>
        <w:t>Đại diện pháp luật</w:t>
      </w:r>
      <w:r w:rsidRPr="00C702D4">
        <w:rPr>
          <w:rFonts w:cs="Times New Roman"/>
          <w:sz w:val="26"/>
          <w:szCs w:val="26"/>
        </w:rPr>
        <w:t xml:space="preserve">:   Bà. Phạm Thị Loan; </w:t>
      </w:r>
      <w:r w:rsidRPr="00C702D4">
        <w:rPr>
          <w:rFonts w:cs="Times New Roman"/>
          <w:sz w:val="26"/>
          <w:szCs w:val="26"/>
          <w:lang w:val="vi-VN"/>
        </w:rPr>
        <w:t xml:space="preserve">Chức vụ: </w:t>
      </w:r>
      <w:r w:rsidRPr="00C702D4">
        <w:rPr>
          <w:rFonts w:cs="Times New Roman"/>
          <w:sz w:val="26"/>
          <w:szCs w:val="26"/>
        </w:rPr>
        <w:t>Giám đốc;</w:t>
      </w:r>
    </w:p>
    <w:p w14:paraId="7789B346" w14:textId="77777777" w:rsidR="007A770B" w:rsidRPr="00C702D4" w:rsidRDefault="007A770B" w:rsidP="003F5BFA">
      <w:pPr>
        <w:pStyle w:val="ListParagraph"/>
        <w:numPr>
          <w:ilvl w:val="0"/>
          <w:numId w:val="5"/>
        </w:numPr>
        <w:spacing w:before="120" w:after="120" w:line="240" w:lineRule="auto"/>
        <w:ind w:left="993" w:hanging="426"/>
        <w:contextualSpacing w:val="0"/>
        <w:jc w:val="both"/>
        <w:rPr>
          <w:rFonts w:cs="Times New Roman"/>
          <w:sz w:val="26"/>
          <w:szCs w:val="26"/>
          <w:lang w:val="vi-VN"/>
        </w:rPr>
      </w:pPr>
      <w:r w:rsidRPr="00C702D4">
        <w:rPr>
          <w:rFonts w:cs="Times New Roman"/>
          <w:sz w:val="26"/>
          <w:szCs w:val="26"/>
          <w:lang w:val="vi-VN"/>
        </w:rPr>
        <w:t>Địa chỉ:</w:t>
      </w:r>
      <w:r w:rsidRPr="00C702D4">
        <w:rPr>
          <w:rFonts w:cs="Times New Roman"/>
          <w:sz w:val="26"/>
          <w:szCs w:val="26"/>
        </w:rPr>
        <w:t xml:space="preserve"> 286/8A Tô Hiến Thành, Phường 15, Quận 10, Thành phố Hồ Chí Minh;</w:t>
      </w:r>
    </w:p>
    <w:p w14:paraId="78AF8D9F" w14:textId="77777777" w:rsidR="007A770B" w:rsidRPr="00C702D4" w:rsidRDefault="007A770B" w:rsidP="003F5BFA">
      <w:pPr>
        <w:pStyle w:val="ListParagraph"/>
        <w:numPr>
          <w:ilvl w:val="0"/>
          <w:numId w:val="5"/>
        </w:numPr>
        <w:spacing w:before="120" w:after="120" w:line="240" w:lineRule="auto"/>
        <w:ind w:left="993" w:hanging="426"/>
        <w:contextualSpacing w:val="0"/>
        <w:jc w:val="both"/>
        <w:rPr>
          <w:rFonts w:eastAsia="Arial" w:cs="Times New Roman"/>
          <w:sz w:val="26"/>
          <w:szCs w:val="26"/>
        </w:rPr>
      </w:pPr>
      <w:r w:rsidRPr="00C702D4">
        <w:rPr>
          <w:rFonts w:eastAsia="Calibri" w:cs="Times New Roman"/>
          <w:sz w:val="26"/>
          <w:szCs w:val="26"/>
        </w:rPr>
        <w:t xml:space="preserve">Mã số thuế: </w:t>
      </w:r>
    </w:p>
    <w:p w14:paraId="01D8FD15" w14:textId="0E755B52" w:rsidR="007A770B" w:rsidRPr="00C702D4" w:rsidRDefault="007A770B" w:rsidP="003F5BFA">
      <w:pPr>
        <w:pStyle w:val="ListParagraph"/>
        <w:numPr>
          <w:ilvl w:val="0"/>
          <w:numId w:val="5"/>
        </w:numPr>
        <w:spacing w:before="120" w:after="120" w:line="240" w:lineRule="auto"/>
        <w:ind w:left="993" w:hanging="426"/>
        <w:contextualSpacing w:val="0"/>
        <w:jc w:val="both"/>
        <w:rPr>
          <w:rFonts w:cs="Times New Roman"/>
          <w:sz w:val="26"/>
          <w:szCs w:val="26"/>
        </w:rPr>
      </w:pPr>
      <w:r w:rsidRPr="00C702D4">
        <w:rPr>
          <w:rFonts w:cs="Times New Roman"/>
          <w:sz w:val="26"/>
          <w:szCs w:val="26"/>
        </w:rPr>
        <w:t xml:space="preserve">Điện thoại: 0283 8680842 </w:t>
      </w:r>
      <w:r w:rsidR="00AE7055" w:rsidRPr="00C702D4">
        <w:rPr>
          <w:rFonts w:cs="Times New Roman"/>
          <w:sz w:val="26"/>
          <w:szCs w:val="26"/>
        </w:rPr>
        <w:t>;</w:t>
      </w:r>
    </w:p>
    <w:p w14:paraId="7C71CCE4" w14:textId="6DDA6FAC" w:rsidR="007A770B" w:rsidRPr="00C702D4" w:rsidRDefault="00AF51B3" w:rsidP="00073B31">
      <w:pPr>
        <w:pStyle w:val="Mcnidung"/>
        <w:spacing w:before="120" w:after="120" w:line="276" w:lineRule="auto"/>
        <w:ind w:firstLine="567"/>
        <w:rPr>
          <w:rFonts w:cs="Times New Roman"/>
          <w:szCs w:val="26"/>
          <w:lang w:val="vi-VN"/>
        </w:rPr>
      </w:pPr>
      <w:r w:rsidRPr="00C702D4">
        <w:rPr>
          <w:rFonts w:cs="Times New Roman"/>
          <w:szCs w:val="26"/>
          <w:lang w:val="en-GB"/>
        </w:rPr>
        <w:t xml:space="preserve">- </w:t>
      </w:r>
      <w:r w:rsidR="007A770B" w:rsidRPr="00C702D4">
        <w:rPr>
          <w:rFonts w:cs="Times New Roman"/>
          <w:szCs w:val="26"/>
          <w:lang w:val="vi-VN"/>
        </w:rPr>
        <w:t>Trung tâm Tư vấn Công nghệ Môi trường và An toàn Vệ sinh Lao động (COSHET) là đơn vị có chức năng trong lĩnh vực lấy mẫu, thu mẫu và phân tích mẫu do Bộ Tài nguyên và Môi trường cấp các chứng chỉ sau:</w:t>
      </w:r>
    </w:p>
    <w:p w14:paraId="34CE44DC" w14:textId="77777777" w:rsidR="007A770B" w:rsidRPr="00C702D4" w:rsidRDefault="007A770B" w:rsidP="00073B31">
      <w:pPr>
        <w:pStyle w:val="Mcnidung"/>
        <w:spacing w:before="120" w:after="120" w:line="276" w:lineRule="auto"/>
        <w:ind w:firstLine="567"/>
        <w:rPr>
          <w:rStyle w:val="Vnbnnidung"/>
          <w:szCs w:val="26"/>
          <w:lang w:eastAsia="vi-VN"/>
        </w:rPr>
      </w:pPr>
      <w:r w:rsidRPr="00C702D4">
        <w:rPr>
          <w:rFonts w:cs="Times New Roman"/>
          <w:szCs w:val="26"/>
          <w:lang w:val="vi-VN"/>
        </w:rPr>
        <w:lastRenderedPageBreak/>
        <w:t>- Chứng nhận đủ điều kiện hoạt động dịch vụ quan trắc môi trường với mã số VIMCERTS 026 theo Quyết định số 2045/QĐ-BTNMT ngày 16/09/2020 về việc chứng nhận đăng ký hoạt động thử nghiệm và đủ điều kiện hoạt động dịch vụ quan trắc môi trường.</w:t>
      </w:r>
    </w:p>
    <w:p w14:paraId="68348A68" w14:textId="647C951B" w:rsidR="007A770B" w:rsidRPr="00C702D4" w:rsidRDefault="007A770B" w:rsidP="00724084">
      <w:pPr>
        <w:pStyle w:val="Mc51"/>
        <w:rPr>
          <w:rStyle w:val="Vnbnnidung"/>
          <w:color w:val="auto"/>
          <w:lang w:eastAsia="vi-VN"/>
        </w:rPr>
      </w:pPr>
      <w:bookmarkStart w:id="263" w:name="_Toc100412021"/>
      <w:bookmarkStart w:id="264" w:name="_Toc101872435"/>
      <w:bookmarkStart w:id="265" w:name="_Toc101882472"/>
      <w:bookmarkStart w:id="266" w:name="_Toc114646715"/>
      <w:r w:rsidRPr="00C702D4">
        <w:rPr>
          <w:color w:val="auto"/>
        </w:rPr>
        <w:t>Chương trình quan trắc chất thải (tự động, liên tục và định kỳ):</w:t>
      </w:r>
      <w:bookmarkEnd w:id="263"/>
      <w:bookmarkEnd w:id="264"/>
      <w:bookmarkEnd w:id="265"/>
      <w:bookmarkEnd w:id="266"/>
      <w:r w:rsidRPr="00C702D4">
        <w:rPr>
          <w:rStyle w:val="Vnbnnidung"/>
          <w:color w:val="auto"/>
          <w:lang w:eastAsia="vi-VN"/>
        </w:rPr>
        <w:t xml:space="preserve"> </w:t>
      </w:r>
    </w:p>
    <w:p w14:paraId="42AE937E" w14:textId="39E584CD" w:rsidR="007A770B" w:rsidRPr="00C702D4" w:rsidRDefault="007A770B" w:rsidP="00827675">
      <w:pPr>
        <w:pStyle w:val="Mc521"/>
        <w:rPr>
          <w:rStyle w:val="Vnbnnidung"/>
          <w:color w:val="auto"/>
        </w:rPr>
      </w:pPr>
      <w:bookmarkStart w:id="267" w:name="_Toc101882473"/>
      <w:r w:rsidRPr="00C702D4">
        <w:rPr>
          <w:rStyle w:val="Vnbnnidung"/>
          <w:color w:val="auto"/>
        </w:rPr>
        <w:t>Chương trình quan trắc môi trường định kỳ:</w:t>
      </w:r>
      <w:bookmarkEnd w:id="267"/>
      <w:r w:rsidRPr="00C702D4">
        <w:rPr>
          <w:rStyle w:val="Vnbnnidung"/>
          <w:color w:val="auto"/>
        </w:rPr>
        <w:t xml:space="preserve"> </w:t>
      </w:r>
    </w:p>
    <w:p w14:paraId="5F5958D0" w14:textId="77777777" w:rsidR="007D16ED" w:rsidRPr="00C702D4" w:rsidRDefault="007A770B" w:rsidP="00245505">
      <w:pPr>
        <w:pStyle w:val="Mcnidung"/>
        <w:numPr>
          <w:ilvl w:val="0"/>
          <w:numId w:val="87"/>
        </w:numPr>
        <w:spacing w:before="120" w:after="120" w:line="276" w:lineRule="auto"/>
        <w:rPr>
          <w:rStyle w:val="Vnbnnidung"/>
          <w:b/>
        </w:rPr>
      </w:pPr>
      <w:r w:rsidRPr="00C702D4">
        <w:rPr>
          <w:b/>
          <w:szCs w:val="26"/>
          <w:lang w:val="vi-VN"/>
        </w:rPr>
        <w:t>Quan trắc nước thải:</w:t>
      </w:r>
      <w:r w:rsidRPr="00C702D4">
        <w:rPr>
          <w:rStyle w:val="Vnbnnidung"/>
          <w:b/>
        </w:rPr>
        <w:t xml:space="preserve"> </w:t>
      </w:r>
    </w:p>
    <w:p w14:paraId="3E5D2F33" w14:textId="34B35890" w:rsidR="007A770B" w:rsidRPr="00C702D4" w:rsidRDefault="007A770B" w:rsidP="00073B31">
      <w:pPr>
        <w:pStyle w:val="Mcnidung"/>
        <w:spacing w:before="120" w:after="120" w:line="276" w:lineRule="auto"/>
        <w:ind w:firstLine="709"/>
        <w:rPr>
          <w:szCs w:val="26"/>
          <w:lang w:val="vi-VN"/>
        </w:rPr>
      </w:pPr>
      <w:r w:rsidRPr="00C702D4">
        <w:rPr>
          <w:szCs w:val="26"/>
          <w:lang w:val="vi-VN"/>
        </w:rPr>
        <w:t>Việc quan trắc nước thải định kỳ tại dự án khi vào hoạt động ổn định theo ĐTM được duyệt được thực hiện như sau:</w:t>
      </w:r>
    </w:p>
    <w:p w14:paraId="59ABFED3" w14:textId="78FFFB12" w:rsidR="007D16ED" w:rsidRPr="00C702D4" w:rsidRDefault="00F10E49" w:rsidP="00F10E49">
      <w:pPr>
        <w:pStyle w:val="Mcnidung"/>
        <w:spacing w:before="120" w:after="120" w:line="276" w:lineRule="auto"/>
        <w:ind w:firstLine="567"/>
        <w:rPr>
          <w:szCs w:val="26"/>
        </w:rPr>
      </w:pPr>
      <w:r w:rsidRPr="00C702D4">
        <w:rPr>
          <w:rFonts w:cs="Times New Roman"/>
          <w:szCs w:val="26"/>
          <w:lang w:val="en-GB"/>
        </w:rPr>
        <w:t xml:space="preserve">- </w:t>
      </w:r>
      <w:r w:rsidR="007D16ED" w:rsidRPr="00C702D4">
        <w:rPr>
          <w:rFonts w:cs="Times New Roman"/>
          <w:szCs w:val="26"/>
          <w:lang w:val="vi-VN"/>
        </w:rPr>
        <w:t>Vị tr</w:t>
      </w:r>
      <w:r w:rsidR="008A4BB6" w:rsidRPr="00C702D4">
        <w:rPr>
          <w:rFonts w:cs="Times New Roman"/>
          <w:szCs w:val="26"/>
          <w:lang w:val="vi-VN"/>
        </w:rPr>
        <w:t>í: Sau hệ thống xử lý nước thả</w:t>
      </w:r>
      <w:r w:rsidR="009E31ED" w:rsidRPr="00C702D4">
        <w:rPr>
          <w:rFonts w:cs="Times New Roman"/>
          <w:szCs w:val="26"/>
          <w:lang w:val="vi-VN"/>
        </w:rPr>
        <w:t>i.</w:t>
      </w:r>
    </w:p>
    <w:p w14:paraId="365BDD23" w14:textId="672646B6" w:rsidR="007D16ED" w:rsidRPr="00C702D4" w:rsidRDefault="00F10E49" w:rsidP="00F10E49">
      <w:pPr>
        <w:pStyle w:val="Mcnidung"/>
        <w:spacing w:before="120" w:after="120" w:line="276" w:lineRule="auto"/>
        <w:ind w:firstLine="567"/>
        <w:rPr>
          <w:rFonts w:cs="Times New Roman"/>
          <w:szCs w:val="26"/>
          <w:lang w:val="en-GB"/>
        </w:rPr>
      </w:pPr>
      <w:r w:rsidRPr="00C702D4">
        <w:rPr>
          <w:rFonts w:cs="Times New Roman"/>
          <w:szCs w:val="26"/>
          <w:lang w:val="en-GB"/>
        </w:rPr>
        <w:t xml:space="preserve">- </w:t>
      </w:r>
      <w:r w:rsidR="007D16ED" w:rsidRPr="00C702D4">
        <w:rPr>
          <w:rFonts w:cs="Times New Roman"/>
          <w:szCs w:val="26"/>
          <w:lang w:val="vi-VN"/>
        </w:rPr>
        <w:t>Thông số giám sát:</w:t>
      </w:r>
      <w:r w:rsidR="006963E1" w:rsidRPr="00C702D4">
        <w:rPr>
          <w:rFonts w:cs="Times New Roman"/>
          <w:szCs w:val="26"/>
          <w:lang w:val="en-GB"/>
        </w:rPr>
        <w:t xml:space="preserve"> </w:t>
      </w:r>
      <w:r w:rsidR="007D7628" w:rsidRPr="00C702D4">
        <w:rPr>
          <w:rFonts w:cs="Times New Roman"/>
          <w:szCs w:val="26"/>
          <w:lang w:val="en-GB"/>
        </w:rPr>
        <w:t xml:space="preserve">Theo quy định tại Điểm a, Khoản 4, Điều 97, </w:t>
      </w:r>
      <w:r w:rsidR="007D7628" w:rsidRPr="00C702D4">
        <w:rPr>
          <w:rFonts w:cs="Times New Roman"/>
          <w:szCs w:val="26"/>
          <w:lang w:val="vi-VN"/>
        </w:rPr>
        <w:t>Nghị định 08/2022/NĐ-CP ngày 10/01/2022</w:t>
      </w:r>
      <w:r w:rsidR="007D7628" w:rsidRPr="00C702D4">
        <w:rPr>
          <w:rFonts w:cs="Times New Roman"/>
          <w:szCs w:val="26"/>
          <w:lang w:val="en-GB"/>
        </w:rPr>
        <w:t>: Chủ dự</w:t>
      </w:r>
      <w:r w:rsidR="00E935FB" w:rsidRPr="00C702D4">
        <w:rPr>
          <w:rFonts w:cs="Times New Roman"/>
          <w:szCs w:val="26"/>
          <w:lang w:val="en-GB"/>
        </w:rPr>
        <w:t xml:space="preserve"> án</w:t>
      </w:r>
      <w:r w:rsidR="007D7628" w:rsidRPr="00C702D4">
        <w:rPr>
          <w:rFonts w:cs="Times New Roman"/>
          <w:szCs w:val="26"/>
          <w:lang w:val="en-GB"/>
        </w:rPr>
        <w:t xml:space="preserve"> lắp đặt hệ thống quan trắc tự động sẽ được miễn quan trắc định kỳ đến ngày 31/12/2024, sau thời gian này chỉ được miễn quan trắc định kỳ với các thông số đã được quan trắc tự động.</w:t>
      </w:r>
      <w:r w:rsidRPr="00C702D4">
        <w:rPr>
          <w:rFonts w:cs="Times New Roman"/>
          <w:i/>
          <w:szCs w:val="26"/>
          <w:lang w:val="en-GB"/>
        </w:rPr>
        <w:t xml:space="preserve"> </w:t>
      </w:r>
      <w:r w:rsidRPr="00C702D4">
        <w:rPr>
          <w:rFonts w:cs="Times New Roman"/>
          <w:szCs w:val="26"/>
          <w:lang w:val="en-GB"/>
        </w:rPr>
        <w:t xml:space="preserve">Do đó, các thông số giám sát định kỳ của nước thải tại dự án </w:t>
      </w:r>
      <w:r w:rsidR="009530D5" w:rsidRPr="00C702D4">
        <w:rPr>
          <w:rFonts w:cs="Times New Roman"/>
          <w:szCs w:val="26"/>
          <w:lang w:val="en-GB"/>
        </w:rPr>
        <w:t>(sau ngày 31/12/2024)</w:t>
      </w:r>
      <w:r w:rsidR="009530D5" w:rsidRPr="00C702D4">
        <w:rPr>
          <w:rFonts w:cs="Times New Roman"/>
          <w:i/>
          <w:szCs w:val="26"/>
          <w:lang w:val="en-GB"/>
        </w:rPr>
        <w:t xml:space="preserve"> </w:t>
      </w:r>
      <w:r w:rsidRPr="00C702D4">
        <w:rPr>
          <w:rFonts w:cs="Times New Roman"/>
          <w:szCs w:val="26"/>
          <w:lang w:val="en-GB"/>
        </w:rPr>
        <w:t>là</w:t>
      </w:r>
      <w:r w:rsidRPr="00C702D4">
        <w:rPr>
          <w:rFonts w:cs="Times New Roman"/>
          <w:b/>
          <w:szCs w:val="26"/>
          <w:lang w:val="en-GB"/>
        </w:rPr>
        <w:t xml:space="preserve"> </w:t>
      </w:r>
      <w:r w:rsidR="005575B7" w:rsidRPr="00C702D4">
        <w:rPr>
          <w:rFonts w:cs="Times New Roman"/>
          <w:b/>
          <w:szCs w:val="26"/>
          <w:lang w:val="en-GB"/>
        </w:rPr>
        <w:t>S</w:t>
      </w:r>
      <w:r w:rsidRPr="00C702D4">
        <w:rPr>
          <w:rFonts w:cs="Times New Roman"/>
          <w:b/>
          <w:szCs w:val="26"/>
          <w:lang w:val="vi-VN"/>
        </w:rPr>
        <w:t>unfua (tính theo H</w:t>
      </w:r>
      <w:r w:rsidRPr="00C702D4">
        <w:rPr>
          <w:rFonts w:cs="Times New Roman"/>
          <w:b/>
          <w:szCs w:val="26"/>
          <w:vertAlign w:val="subscript"/>
          <w:lang w:val="vi-VN"/>
        </w:rPr>
        <w:t>2</w:t>
      </w:r>
      <w:r w:rsidRPr="00C702D4">
        <w:rPr>
          <w:rFonts w:cs="Times New Roman"/>
          <w:b/>
          <w:szCs w:val="26"/>
          <w:lang w:val="vi-VN"/>
        </w:rPr>
        <w:t>S), BOD</w:t>
      </w:r>
      <w:r w:rsidRPr="00C702D4">
        <w:rPr>
          <w:rFonts w:cs="Times New Roman"/>
          <w:b/>
          <w:szCs w:val="26"/>
          <w:vertAlign w:val="subscript"/>
          <w:lang w:val="vi-VN"/>
        </w:rPr>
        <w:t>5</w:t>
      </w:r>
      <w:r w:rsidRPr="00C702D4">
        <w:rPr>
          <w:rFonts w:cs="Times New Roman"/>
          <w:b/>
          <w:szCs w:val="26"/>
          <w:lang w:val="vi-VN"/>
        </w:rPr>
        <w:t>, Nitrat (tính theo N), Co</w:t>
      </w:r>
      <w:r w:rsidRPr="00C702D4">
        <w:rPr>
          <w:rFonts w:cs="Times New Roman"/>
          <w:b/>
          <w:szCs w:val="26"/>
          <w:lang w:val="en-US"/>
        </w:rPr>
        <w:t>li</w:t>
      </w:r>
      <w:r w:rsidRPr="00C702D4">
        <w:rPr>
          <w:rFonts w:cs="Times New Roman"/>
          <w:b/>
          <w:szCs w:val="26"/>
          <w:lang w:val="vi-VN"/>
        </w:rPr>
        <w:t>forms, dầu mỡ động thực vật.</w:t>
      </w:r>
    </w:p>
    <w:p w14:paraId="7D3F648C" w14:textId="1065998D" w:rsidR="007D16ED" w:rsidRPr="00C702D4" w:rsidRDefault="00F10E49" w:rsidP="00F10E49">
      <w:pPr>
        <w:pStyle w:val="Mcnidung"/>
        <w:spacing w:before="120" w:after="120" w:line="276" w:lineRule="auto"/>
        <w:ind w:firstLine="567"/>
        <w:rPr>
          <w:rFonts w:cs="Times New Roman"/>
          <w:szCs w:val="26"/>
          <w:lang w:val="vi-VN"/>
        </w:rPr>
      </w:pPr>
      <w:r w:rsidRPr="00C702D4">
        <w:rPr>
          <w:rFonts w:cs="Times New Roman"/>
          <w:szCs w:val="26"/>
          <w:lang w:val="en-GB"/>
        </w:rPr>
        <w:t xml:space="preserve">- </w:t>
      </w:r>
      <w:r w:rsidR="007D16ED" w:rsidRPr="00C702D4">
        <w:rPr>
          <w:rFonts w:cs="Times New Roman"/>
          <w:szCs w:val="26"/>
          <w:lang w:val="vi-VN"/>
        </w:rPr>
        <w:t>Quy chuẩn so sánh: QCVN 14:2008/BTNMT, cột A, K=l.</w:t>
      </w:r>
    </w:p>
    <w:p w14:paraId="04015117" w14:textId="765E1650" w:rsidR="007D16ED" w:rsidRPr="00C702D4" w:rsidRDefault="00F10E49" w:rsidP="00F10E49">
      <w:pPr>
        <w:pStyle w:val="Mcnidung"/>
        <w:spacing w:before="120" w:after="120" w:line="276" w:lineRule="auto"/>
        <w:ind w:firstLine="567"/>
        <w:rPr>
          <w:szCs w:val="26"/>
        </w:rPr>
      </w:pPr>
      <w:r w:rsidRPr="00C702D4">
        <w:rPr>
          <w:rFonts w:cs="Times New Roman"/>
          <w:szCs w:val="26"/>
          <w:lang w:val="en-GB"/>
        </w:rPr>
        <w:t xml:space="preserve">- </w:t>
      </w:r>
      <w:r w:rsidR="007D16ED" w:rsidRPr="00C702D4">
        <w:rPr>
          <w:rFonts w:cs="Times New Roman"/>
          <w:szCs w:val="26"/>
          <w:lang w:val="vi-VN"/>
        </w:rPr>
        <w:t>Tần suất giám sát: 03 tháng/lần.</w:t>
      </w:r>
    </w:p>
    <w:p w14:paraId="7760033B" w14:textId="0FA1638C" w:rsidR="00AD1504" w:rsidRPr="00C702D4" w:rsidRDefault="00AD1504" w:rsidP="00245505">
      <w:pPr>
        <w:pStyle w:val="Mcnidung"/>
        <w:numPr>
          <w:ilvl w:val="0"/>
          <w:numId w:val="87"/>
        </w:numPr>
        <w:spacing w:before="120" w:after="120" w:line="276" w:lineRule="auto"/>
        <w:rPr>
          <w:rFonts w:cs="Times New Roman"/>
          <w:b/>
          <w:szCs w:val="26"/>
        </w:rPr>
      </w:pPr>
      <w:r w:rsidRPr="00C702D4">
        <w:rPr>
          <w:b/>
          <w:szCs w:val="26"/>
          <w:lang w:val="vi-VN"/>
        </w:rPr>
        <w:t>Quan trắc khí thải:</w:t>
      </w:r>
      <w:r w:rsidRPr="00C702D4">
        <w:rPr>
          <w:rFonts w:cs="Times New Roman"/>
          <w:b/>
          <w:szCs w:val="26"/>
        </w:rPr>
        <w:t xml:space="preserve"> </w:t>
      </w:r>
    </w:p>
    <w:p w14:paraId="5172463F" w14:textId="0EEC20EB" w:rsidR="00DF4E68" w:rsidRPr="00C702D4" w:rsidRDefault="003C2498" w:rsidP="00A167DF">
      <w:pPr>
        <w:pStyle w:val="Mcnidung"/>
        <w:spacing w:before="120" w:after="120" w:line="276" w:lineRule="auto"/>
        <w:ind w:firstLine="709"/>
        <w:rPr>
          <w:rFonts w:cs="Times New Roman"/>
          <w:szCs w:val="26"/>
        </w:rPr>
      </w:pPr>
      <w:r w:rsidRPr="00C702D4">
        <w:rPr>
          <w:rFonts w:cs="Times New Roman"/>
          <w:szCs w:val="26"/>
          <w:lang w:val="vi-VN"/>
        </w:rPr>
        <w:t>Dự án k</w:t>
      </w:r>
      <w:r w:rsidR="00E06ABD" w:rsidRPr="00C702D4">
        <w:rPr>
          <w:rFonts w:cs="Times New Roman"/>
          <w:szCs w:val="26"/>
          <w:lang w:val="vi-VN"/>
        </w:rPr>
        <w:t xml:space="preserve">hông thuộc </w:t>
      </w:r>
      <w:r w:rsidR="001521CF" w:rsidRPr="00C702D4">
        <w:rPr>
          <w:rFonts w:cs="Times New Roman"/>
          <w:szCs w:val="26"/>
          <w:lang w:val="vi-VN"/>
        </w:rPr>
        <w:t xml:space="preserve">Mục II, </w:t>
      </w:r>
      <w:r w:rsidR="00E06ABD" w:rsidRPr="00C702D4">
        <w:rPr>
          <w:rFonts w:cs="Times New Roman"/>
          <w:szCs w:val="26"/>
          <w:lang w:val="vi-VN"/>
        </w:rPr>
        <w:t>Cột 6</w:t>
      </w:r>
      <w:r w:rsidR="00B0657E" w:rsidRPr="00C702D4">
        <w:rPr>
          <w:rFonts w:cs="Times New Roman"/>
          <w:szCs w:val="26"/>
          <w:lang w:val="vi-VN"/>
        </w:rPr>
        <w:t xml:space="preserve">, </w:t>
      </w:r>
      <w:r w:rsidR="00E06ABD" w:rsidRPr="00C702D4">
        <w:rPr>
          <w:rFonts w:cs="Times New Roman"/>
          <w:szCs w:val="26"/>
          <w:lang w:val="vi-VN"/>
        </w:rPr>
        <w:t xml:space="preserve"> Phụ lục XXIX</w:t>
      </w:r>
      <w:r w:rsidR="00B944F2" w:rsidRPr="00C702D4">
        <w:rPr>
          <w:rFonts w:cs="Times New Roman"/>
          <w:szCs w:val="26"/>
          <w:lang w:val="vi-VN"/>
        </w:rPr>
        <w:t xml:space="preserve"> của</w:t>
      </w:r>
      <w:r w:rsidR="00E06ABD" w:rsidRPr="00C702D4">
        <w:rPr>
          <w:rFonts w:cs="Times New Roman"/>
          <w:szCs w:val="26"/>
          <w:lang w:val="vi-VN"/>
        </w:rPr>
        <w:t xml:space="preserve"> </w:t>
      </w:r>
      <w:r w:rsidR="00B0657E" w:rsidRPr="00C702D4">
        <w:rPr>
          <w:rFonts w:cs="Times New Roman"/>
          <w:szCs w:val="26"/>
          <w:lang w:val="vi-VN"/>
        </w:rPr>
        <w:t>N</w:t>
      </w:r>
      <w:r w:rsidR="00697D8F" w:rsidRPr="00C702D4">
        <w:rPr>
          <w:rFonts w:cs="Times New Roman"/>
          <w:szCs w:val="26"/>
          <w:lang w:val="vi-VN"/>
        </w:rPr>
        <w:t>ghị định</w:t>
      </w:r>
      <w:r w:rsidR="00E06ABD" w:rsidRPr="00C702D4">
        <w:rPr>
          <w:rFonts w:cs="Times New Roman"/>
          <w:szCs w:val="26"/>
          <w:lang w:val="vi-VN"/>
        </w:rPr>
        <w:t xml:space="preserve"> 08</w:t>
      </w:r>
      <w:r w:rsidR="005F400D" w:rsidRPr="00C702D4">
        <w:rPr>
          <w:rFonts w:cs="Times New Roman"/>
          <w:szCs w:val="26"/>
          <w:lang w:val="vi-VN"/>
        </w:rPr>
        <w:t>/2022/NĐ-CP</w:t>
      </w:r>
      <w:r w:rsidR="00EE784F" w:rsidRPr="00C702D4">
        <w:rPr>
          <w:rFonts w:cs="Times New Roman"/>
          <w:szCs w:val="26"/>
          <w:lang w:val="vi-VN"/>
        </w:rPr>
        <w:t xml:space="preserve"> </w:t>
      </w:r>
      <w:r w:rsidR="005F400D" w:rsidRPr="00C702D4">
        <w:rPr>
          <w:rFonts w:cs="Times New Roman"/>
          <w:szCs w:val="26"/>
          <w:lang w:val="vi-VN"/>
        </w:rPr>
        <w:t>ngày 10/01/2022</w:t>
      </w:r>
      <w:r w:rsidR="00EE784F" w:rsidRPr="00C702D4">
        <w:rPr>
          <w:rFonts w:cs="Times New Roman"/>
          <w:szCs w:val="26"/>
          <w:lang w:val="vi-VN"/>
        </w:rPr>
        <w:t xml:space="preserve"> Quy định chi tiết một số điều của Luật Bảo vệ môi trường.</w:t>
      </w:r>
      <w:r w:rsidRPr="00C702D4">
        <w:rPr>
          <w:rFonts w:cs="Times New Roman"/>
          <w:szCs w:val="26"/>
          <w:lang w:val="vi-VN"/>
        </w:rPr>
        <w:t xml:space="preserve"> </w:t>
      </w:r>
      <w:r w:rsidR="00F30D87" w:rsidRPr="00C702D4">
        <w:rPr>
          <w:rFonts w:cs="Times New Roman"/>
          <w:szCs w:val="26"/>
          <w:lang w:val="vi-VN"/>
        </w:rPr>
        <w:t>Do đó, chủ dự án không thực hiện quan trắc định k</w:t>
      </w:r>
      <w:r w:rsidR="00A167DF" w:rsidRPr="00C702D4">
        <w:rPr>
          <w:rFonts w:cs="Times New Roman"/>
          <w:szCs w:val="26"/>
          <w:lang w:val="vi-VN"/>
        </w:rPr>
        <w:t>ỳ về mùi hôi</w:t>
      </w:r>
      <w:r w:rsidR="00F30D87" w:rsidRPr="00C702D4">
        <w:rPr>
          <w:rFonts w:cs="Times New Roman"/>
          <w:szCs w:val="26"/>
          <w:lang w:val="vi-VN"/>
        </w:rPr>
        <w:t xml:space="preserve"> và khí thả</w:t>
      </w:r>
      <w:r w:rsidR="00A167DF" w:rsidRPr="00C702D4">
        <w:rPr>
          <w:rFonts w:cs="Times New Roman"/>
          <w:szCs w:val="26"/>
          <w:lang w:val="vi-VN"/>
        </w:rPr>
        <w:t>i của trạm xử lý nước thải của dự án.</w:t>
      </w:r>
    </w:p>
    <w:p w14:paraId="5A9ECD22" w14:textId="19219108" w:rsidR="007A770B" w:rsidRPr="00C702D4" w:rsidRDefault="007A770B" w:rsidP="00827675">
      <w:pPr>
        <w:pStyle w:val="Mc521"/>
        <w:rPr>
          <w:rStyle w:val="Vnbnnidung"/>
          <w:color w:val="auto"/>
        </w:rPr>
      </w:pPr>
      <w:bookmarkStart w:id="268" w:name="_Toc101882474"/>
      <w:r w:rsidRPr="00C702D4">
        <w:rPr>
          <w:rStyle w:val="Vnbnnidung"/>
          <w:color w:val="auto"/>
        </w:rPr>
        <w:t>Chương trình quan trắc tự động, liên tục:</w:t>
      </w:r>
      <w:bookmarkEnd w:id="268"/>
      <w:r w:rsidRPr="00C702D4">
        <w:rPr>
          <w:rStyle w:val="Vnbnnidung"/>
          <w:color w:val="auto"/>
        </w:rPr>
        <w:t xml:space="preserve"> </w:t>
      </w:r>
    </w:p>
    <w:p w14:paraId="3BCDECD0" w14:textId="77777777" w:rsidR="0053508D" w:rsidRPr="00C702D4" w:rsidRDefault="007A770B" w:rsidP="009E31ED">
      <w:pPr>
        <w:pStyle w:val="Mcnidung"/>
        <w:numPr>
          <w:ilvl w:val="0"/>
          <w:numId w:val="87"/>
        </w:numPr>
        <w:spacing w:before="120" w:after="120" w:line="276" w:lineRule="auto"/>
        <w:rPr>
          <w:rStyle w:val="Vnbnnidung"/>
          <w:b/>
        </w:rPr>
      </w:pPr>
      <w:r w:rsidRPr="00C702D4">
        <w:rPr>
          <w:rStyle w:val="Vnbnnidung"/>
          <w:b/>
        </w:rPr>
        <w:t xml:space="preserve">Quan trắc nước thải: </w:t>
      </w:r>
    </w:p>
    <w:p w14:paraId="1930723D" w14:textId="710B0C42" w:rsidR="007A770B" w:rsidRPr="00C702D4" w:rsidRDefault="009D260B" w:rsidP="0087555F">
      <w:pPr>
        <w:pStyle w:val="Mcnidung"/>
        <w:spacing w:before="120" w:after="120" w:line="276" w:lineRule="auto"/>
        <w:ind w:firstLine="709"/>
        <w:rPr>
          <w:rStyle w:val="Vnbnnidung"/>
          <w:szCs w:val="26"/>
        </w:rPr>
      </w:pPr>
      <w:r w:rsidRPr="00C702D4">
        <w:rPr>
          <w:rStyle w:val="Vnbnnidung"/>
          <w:szCs w:val="26"/>
        </w:rPr>
        <w:t>Theo ĐTM đã được duyệt</w:t>
      </w:r>
      <w:r w:rsidR="00E13629" w:rsidRPr="00C702D4">
        <w:rPr>
          <w:rStyle w:val="Vnbnnidung"/>
          <w:szCs w:val="26"/>
        </w:rPr>
        <w:t>, dự án</w:t>
      </w:r>
      <w:r w:rsidRPr="00C702D4">
        <w:rPr>
          <w:rStyle w:val="Vnbnnidung"/>
          <w:szCs w:val="26"/>
        </w:rPr>
        <w:t xml:space="preserve"> </w:t>
      </w:r>
      <w:r w:rsidR="0087555F" w:rsidRPr="00C702D4">
        <w:rPr>
          <w:rStyle w:val="Vnbnnidung"/>
          <w:szCs w:val="26"/>
        </w:rPr>
        <w:t xml:space="preserve">phải </w:t>
      </w:r>
      <w:r w:rsidRPr="00C702D4">
        <w:rPr>
          <w:rStyle w:val="Vnbnnidung"/>
          <w:szCs w:val="26"/>
        </w:rPr>
        <w:t xml:space="preserve">thực hiện quan trắc </w:t>
      </w:r>
      <w:r w:rsidR="00C80373" w:rsidRPr="00C702D4">
        <w:rPr>
          <w:rStyle w:val="Vnbnnidung"/>
          <w:szCs w:val="26"/>
        </w:rPr>
        <w:t xml:space="preserve">nước thải </w:t>
      </w:r>
      <w:r w:rsidRPr="00C702D4">
        <w:rPr>
          <w:rStyle w:val="Vnbnnidung"/>
          <w:szCs w:val="26"/>
        </w:rPr>
        <w:t>tự động, liên tục</w:t>
      </w:r>
      <w:r w:rsidR="00ED6041" w:rsidRPr="00C702D4">
        <w:rPr>
          <w:rStyle w:val="Vnbnnidung"/>
          <w:szCs w:val="26"/>
        </w:rPr>
        <w:t xml:space="preserve"> đối với trạm XLNT 650 m</w:t>
      </w:r>
      <w:r w:rsidR="00ED6041" w:rsidRPr="00C702D4">
        <w:rPr>
          <w:rStyle w:val="Vnbnnidung"/>
          <w:szCs w:val="26"/>
          <w:vertAlign w:val="superscript"/>
        </w:rPr>
        <w:t>3</w:t>
      </w:r>
      <w:r w:rsidR="00ED6041" w:rsidRPr="00C702D4">
        <w:rPr>
          <w:rStyle w:val="Vnbnnidung"/>
          <w:szCs w:val="26"/>
        </w:rPr>
        <w:t>/ngày đêm của dự án</w:t>
      </w:r>
      <w:r w:rsidR="0053508D" w:rsidRPr="00C702D4">
        <w:rPr>
          <w:rStyle w:val="Vnbnnidung"/>
          <w:szCs w:val="26"/>
        </w:rPr>
        <w:t xml:space="preserve">. </w:t>
      </w:r>
    </w:p>
    <w:p w14:paraId="22A688F7" w14:textId="7F1EF21C" w:rsidR="0053508D" w:rsidRPr="00C702D4" w:rsidRDefault="0053508D" w:rsidP="0053508D">
      <w:pPr>
        <w:spacing w:before="120" w:after="120" w:line="276" w:lineRule="auto"/>
        <w:ind w:firstLine="720"/>
        <w:jc w:val="both"/>
        <w:rPr>
          <w:rFonts w:ascii="Times New Roman" w:hAnsi="Times New Roman" w:cs="Times New Roman"/>
          <w:sz w:val="26"/>
          <w:szCs w:val="26"/>
          <w:lang w:eastAsia="vi-VN"/>
        </w:rPr>
      </w:pPr>
      <w:r w:rsidRPr="00C702D4">
        <w:rPr>
          <w:rStyle w:val="Vnbnnidung"/>
          <w:sz w:val="26"/>
          <w:szCs w:val="26"/>
          <w:lang w:eastAsia="vi-VN"/>
        </w:rPr>
        <w:t>Hiện tại, chủ dự</w:t>
      </w:r>
      <w:r w:rsidR="0051526C" w:rsidRPr="00C702D4">
        <w:rPr>
          <w:rStyle w:val="Vnbnnidung"/>
          <w:sz w:val="26"/>
          <w:szCs w:val="26"/>
          <w:lang w:eastAsia="vi-VN"/>
        </w:rPr>
        <w:t xml:space="preserve"> án đang</w:t>
      </w:r>
      <w:r w:rsidRPr="00C702D4">
        <w:rPr>
          <w:rStyle w:val="Vnbnnidung"/>
          <w:sz w:val="26"/>
          <w:szCs w:val="26"/>
          <w:lang w:eastAsia="vi-VN"/>
        </w:rPr>
        <w:t xml:space="preserve"> lắp đặt hoàn thiện hệ thống quan trắc tự động liên tục theo quyết định phê duyệt ĐTM </w:t>
      </w:r>
      <w:r w:rsidRPr="00C702D4">
        <w:rPr>
          <w:rFonts w:ascii="Times New Roman" w:hAnsi="Times New Roman" w:cs="Times New Roman"/>
          <w:sz w:val="26"/>
          <w:szCs w:val="26"/>
          <w:lang w:val="pt-BR"/>
        </w:rPr>
        <w:t>số</w:t>
      </w:r>
      <w:r w:rsidRPr="00C702D4">
        <w:rPr>
          <w:lang w:val="pt-BR"/>
        </w:rPr>
        <w:t xml:space="preserve"> </w:t>
      </w:r>
      <w:r w:rsidRPr="00C702D4">
        <w:rPr>
          <w:rFonts w:ascii="Times New Roman" w:hAnsi="Times New Roman" w:cs="Times New Roman"/>
          <w:sz w:val="26"/>
          <w:szCs w:val="26"/>
          <w:lang w:val="pt-BR"/>
        </w:rPr>
        <w:t>866/QĐ-STNMT ngày 20/07/2020.</w:t>
      </w:r>
      <w:r w:rsidRPr="00C702D4">
        <w:rPr>
          <w:highlight w:val="white"/>
        </w:rPr>
        <w:t xml:space="preserve"> </w:t>
      </w:r>
      <w:r w:rsidRPr="00C702D4">
        <w:rPr>
          <w:rFonts w:ascii="Times New Roman" w:hAnsi="Times New Roman" w:cs="Times New Roman"/>
          <w:bCs/>
          <w:sz w:val="26"/>
          <w:szCs w:val="26"/>
        </w:rPr>
        <w:t xml:space="preserve"> </w:t>
      </w:r>
      <w:r w:rsidRPr="00C702D4">
        <w:rPr>
          <w:rFonts w:ascii="Times New Roman" w:hAnsi="Times New Roman" w:cs="Times New Roman"/>
          <w:sz w:val="26"/>
          <w:szCs w:val="26"/>
          <w:lang w:val="pt-BR"/>
        </w:rPr>
        <w:t xml:space="preserve">Số liệu quan trắc sẽ được kết nối và truyền số liệu về Sở Tài nguyên và Môi trường tỉnh Bình Dương để cơ quan giám sát và theo dõi. </w:t>
      </w:r>
    </w:p>
    <w:p w14:paraId="69E13DB3" w14:textId="54906D54" w:rsidR="0053508D" w:rsidRPr="00C702D4" w:rsidRDefault="0053508D" w:rsidP="0053508D">
      <w:pPr>
        <w:spacing w:before="120" w:after="120" w:line="276" w:lineRule="auto"/>
        <w:ind w:firstLine="720"/>
        <w:jc w:val="both"/>
        <w:rPr>
          <w:rStyle w:val="Vnbnnidung"/>
          <w:sz w:val="26"/>
          <w:szCs w:val="26"/>
          <w:lang w:eastAsia="vi-VN"/>
        </w:rPr>
      </w:pPr>
      <w:r w:rsidRPr="00C702D4">
        <w:rPr>
          <w:rFonts w:ascii="Times New Roman" w:hAnsi="Times New Roman" w:cs="Times New Roman"/>
          <w:sz w:val="26"/>
          <w:szCs w:val="26"/>
          <w:lang w:val="pt-BR"/>
        </w:rPr>
        <w:t xml:space="preserve">Tuy nhiên, hiện nay tại dự án chưa phát sinh nước thải để thực hiện nuôi cấy vi sinh và vận hành chạy thử, do đó, chủ dự án chưa kết nối dữ liệu quan trắc với Sở Tài nguyên và Môi trường tỉnh Bình Dương. </w:t>
      </w:r>
      <w:r w:rsidR="0087555F" w:rsidRPr="00C702D4">
        <w:rPr>
          <w:rFonts w:ascii="Times New Roman" w:hAnsi="Times New Roman" w:cs="Times New Roman"/>
          <w:sz w:val="26"/>
          <w:szCs w:val="26"/>
          <w:lang w:val="pt-BR"/>
        </w:rPr>
        <w:t>Vì vậy, sau khi</w:t>
      </w:r>
      <w:r w:rsidRPr="00C702D4">
        <w:rPr>
          <w:rFonts w:ascii="Times New Roman" w:hAnsi="Times New Roman" w:cs="Times New Roman"/>
          <w:sz w:val="26"/>
          <w:szCs w:val="26"/>
          <w:lang w:val="pt-BR"/>
        </w:rPr>
        <w:t xml:space="preserve"> dự án có dân vào ở, có phát sinh nước thải đủ điều kiện vận hành thì chủ dự án sẽ liên hệ và kết nối truyền dữ liệu quan trắc tự động liên tục đúng theo quy định.</w:t>
      </w:r>
    </w:p>
    <w:p w14:paraId="0108F14B" w14:textId="1281347E" w:rsidR="0053508D" w:rsidRPr="00C702D4" w:rsidRDefault="0053508D" w:rsidP="0087555F">
      <w:pPr>
        <w:spacing w:before="120" w:after="120" w:line="276" w:lineRule="auto"/>
        <w:ind w:firstLine="720"/>
        <w:jc w:val="both"/>
        <w:rPr>
          <w:rStyle w:val="Vnbnnidung"/>
          <w:sz w:val="26"/>
          <w:szCs w:val="26"/>
          <w:lang w:eastAsia="vi-VN"/>
        </w:rPr>
      </w:pPr>
      <w:r w:rsidRPr="005D5958">
        <w:rPr>
          <w:rStyle w:val="Vnbnnidung"/>
          <w:color w:val="FF0000"/>
          <w:sz w:val="26"/>
          <w:szCs w:val="26"/>
          <w:lang w:eastAsia="vi-VN"/>
        </w:rPr>
        <w:lastRenderedPageBreak/>
        <w:t xml:space="preserve">Thông số quan trắc: </w:t>
      </w:r>
      <w:r w:rsidRPr="005D5958">
        <w:rPr>
          <w:rFonts w:ascii="Times New Roman" w:hAnsi="Times New Roman" w:cs="Times New Roman"/>
          <w:color w:val="FF0000"/>
          <w:sz w:val="26"/>
          <w:szCs w:val="26"/>
          <w:lang w:val="pt-BR"/>
        </w:rPr>
        <w:t>Lưu lượng (đầu vào và đầu ra), pH, nhiệt độ</w:t>
      </w:r>
      <w:r w:rsidR="005D5958" w:rsidRPr="005D5958">
        <w:rPr>
          <w:rFonts w:ascii="Times New Roman" w:hAnsi="Times New Roman" w:cs="Times New Roman"/>
          <w:color w:val="FF0000"/>
          <w:sz w:val="26"/>
          <w:szCs w:val="26"/>
          <w:lang w:val="pt-BR"/>
        </w:rPr>
        <w:t>, TSS, COD</w:t>
      </w:r>
      <w:r w:rsidRPr="005D5958">
        <w:rPr>
          <w:rFonts w:ascii="Times New Roman" w:hAnsi="Times New Roman" w:cs="Times New Roman"/>
          <w:color w:val="FF0000"/>
          <w:sz w:val="26"/>
          <w:szCs w:val="26"/>
          <w:lang w:val="pt-BR"/>
        </w:rPr>
        <w:t xml:space="preserve">, Amoni </w:t>
      </w:r>
      <w:r w:rsidRPr="005D5958">
        <w:rPr>
          <w:rFonts w:ascii="Times New Roman" w:hAnsi="Times New Roman" w:cs="Times New Roman"/>
          <w:i/>
          <w:color w:val="FF0000"/>
          <w:sz w:val="26"/>
          <w:szCs w:val="26"/>
          <w:lang w:val="pt-BR"/>
        </w:rPr>
        <w:t>(theo Quy định tại Phụ lục XXVIII, Nghị định 08/2022/NĐ-CP).</w:t>
      </w:r>
    </w:p>
    <w:p w14:paraId="07290F64" w14:textId="67C3178F" w:rsidR="000B4AC9" w:rsidRPr="00C702D4" w:rsidRDefault="0053508D" w:rsidP="0087555F">
      <w:pPr>
        <w:spacing w:before="120" w:after="120" w:line="276" w:lineRule="auto"/>
        <w:ind w:firstLine="720"/>
        <w:jc w:val="both"/>
        <w:rPr>
          <w:rStyle w:val="Vnbnnidung"/>
          <w:sz w:val="26"/>
          <w:szCs w:val="26"/>
        </w:rPr>
      </w:pPr>
      <w:r w:rsidRPr="00C702D4">
        <w:rPr>
          <w:rStyle w:val="Vnbnnidung"/>
          <w:sz w:val="26"/>
          <w:szCs w:val="26"/>
          <w:lang w:eastAsia="vi-VN"/>
        </w:rPr>
        <w:t>Quy chuẩn kỹ thuật áp dụng: QCVN 14:2008/BTNMT, cột A, K=1_Quy chuẩn kỹ thuật quốc gia về nước thải sinh hoạt.</w:t>
      </w:r>
      <w:r w:rsidRPr="00C702D4">
        <w:rPr>
          <w:sz w:val="26"/>
          <w:szCs w:val="26"/>
          <w:lang w:val="pt-PT"/>
        </w:rPr>
        <w:t xml:space="preserve"> </w:t>
      </w:r>
    </w:p>
    <w:p w14:paraId="52ABCC4D" w14:textId="77777777" w:rsidR="008A79F7" w:rsidRPr="00C702D4" w:rsidRDefault="007A770B" w:rsidP="00457E5C">
      <w:pPr>
        <w:pStyle w:val="Mcnidung"/>
        <w:numPr>
          <w:ilvl w:val="0"/>
          <w:numId w:val="87"/>
        </w:numPr>
        <w:spacing w:before="120" w:after="120" w:line="276" w:lineRule="auto"/>
        <w:rPr>
          <w:rStyle w:val="Vnbnnidung"/>
          <w:b/>
        </w:rPr>
      </w:pPr>
      <w:r w:rsidRPr="00C702D4">
        <w:rPr>
          <w:rStyle w:val="Vnbnnidung"/>
          <w:b/>
        </w:rPr>
        <w:t>Quan</w:t>
      </w:r>
      <w:r w:rsidRPr="00C702D4">
        <w:rPr>
          <w:rStyle w:val="Vnbnnidung"/>
        </w:rPr>
        <w:t xml:space="preserve"> trắc </w:t>
      </w:r>
      <w:r w:rsidR="00D9723D" w:rsidRPr="00C702D4">
        <w:rPr>
          <w:rStyle w:val="Vnbnnidung"/>
        </w:rPr>
        <w:t>b</w:t>
      </w:r>
      <w:r w:rsidRPr="00C702D4">
        <w:rPr>
          <w:rStyle w:val="Vnbnnidung"/>
        </w:rPr>
        <w:t xml:space="preserve">ụi và khí thải: </w:t>
      </w:r>
    </w:p>
    <w:p w14:paraId="729B3C50" w14:textId="4F7EE88A" w:rsidR="007A770B" w:rsidRPr="00C702D4" w:rsidRDefault="007A770B" w:rsidP="008A79F7">
      <w:pPr>
        <w:spacing w:before="120" w:after="120" w:line="276" w:lineRule="auto"/>
        <w:ind w:firstLine="720"/>
        <w:jc w:val="both"/>
        <w:rPr>
          <w:rStyle w:val="Vnbnnidung"/>
          <w:b/>
        </w:rPr>
      </w:pPr>
      <w:r w:rsidRPr="00C702D4">
        <w:rPr>
          <w:rStyle w:val="Vnbnnidung"/>
          <w:sz w:val="26"/>
          <w:szCs w:val="26"/>
          <w:lang w:eastAsia="vi-VN"/>
        </w:rPr>
        <w:t xml:space="preserve">Hiện tại, dự án là khu nhà ở dân cư, không phát sinh </w:t>
      </w:r>
      <w:r w:rsidR="00180820" w:rsidRPr="00C702D4">
        <w:rPr>
          <w:rStyle w:val="Vnbnnidung"/>
          <w:sz w:val="26"/>
          <w:szCs w:val="26"/>
          <w:lang w:eastAsia="vi-VN"/>
        </w:rPr>
        <w:t>khí thải công nghiệp, do đó dự án không thuộc hạng mục lắp hệ thống quan trắc tự động liên tục cho khí thải (theo quy định tại Cột 5, Phụ lục XXIX, Nghị định 08/2022/NĐ-CP ngày 10/01/2022).</w:t>
      </w:r>
    </w:p>
    <w:p w14:paraId="4865C512" w14:textId="72B18E3C" w:rsidR="007A770B" w:rsidRPr="00C702D4" w:rsidRDefault="007A770B" w:rsidP="00827675">
      <w:pPr>
        <w:pStyle w:val="Mc521"/>
        <w:rPr>
          <w:rStyle w:val="Vnbnnidung"/>
          <w:color w:val="auto"/>
        </w:rPr>
      </w:pPr>
      <w:bookmarkStart w:id="269" w:name="_Toc101882475"/>
      <w:r w:rsidRPr="00C702D4">
        <w:rPr>
          <w:rStyle w:val="Vnbnnidung"/>
          <w:color w:val="auto"/>
        </w:rPr>
        <w:t>Hoạt động quan trắc khác</w:t>
      </w:r>
      <w:bookmarkEnd w:id="269"/>
    </w:p>
    <w:p w14:paraId="03460EB2" w14:textId="793CC061" w:rsidR="007A770B" w:rsidRPr="00C702D4" w:rsidRDefault="007A770B" w:rsidP="00D77809">
      <w:pPr>
        <w:spacing w:before="120" w:after="120" w:line="276" w:lineRule="auto"/>
        <w:ind w:firstLine="720"/>
        <w:jc w:val="both"/>
      </w:pPr>
      <w:bookmarkStart w:id="270" w:name="_Toc221953246"/>
      <w:bookmarkStart w:id="271" w:name="_Toc221953326"/>
      <w:bookmarkStart w:id="272" w:name="_Toc221953401"/>
      <w:bookmarkStart w:id="273" w:name="_Toc221953640"/>
      <w:bookmarkStart w:id="274" w:name="_Toc221953757"/>
      <w:bookmarkStart w:id="275" w:name="_Toc221953825"/>
      <w:bookmarkStart w:id="276" w:name="_Toc222479483"/>
      <w:bookmarkStart w:id="277" w:name="_Toc222502585"/>
      <w:bookmarkStart w:id="278" w:name="_Toc222502869"/>
      <w:bookmarkStart w:id="279" w:name="_Toc222502986"/>
      <w:bookmarkStart w:id="280" w:name="_Toc222505154"/>
      <w:bookmarkStart w:id="281" w:name="_Toc222715362"/>
      <w:bookmarkStart w:id="282" w:name="_Toc222716151"/>
      <w:bookmarkStart w:id="283" w:name="_Toc222716295"/>
      <w:bookmarkStart w:id="284" w:name="_Toc222719145"/>
      <w:bookmarkStart w:id="285" w:name="_Toc223171404"/>
      <w:bookmarkStart w:id="286" w:name="_Toc238909949"/>
      <w:bookmarkStart w:id="287" w:name="_Toc246782229"/>
      <w:bookmarkStart w:id="288" w:name="_Toc254764449"/>
      <w:bookmarkStart w:id="289" w:name="_Toc255982031"/>
      <w:bookmarkStart w:id="290" w:name="_Toc299715396"/>
      <w:bookmarkStart w:id="291" w:name="_Toc299664316"/>
      <w:bookmarkStart w:id="292" w:name="_Toc299669803"/>
      <w:bookmarkStart w:id="293" w:name="_Toc380585022"/>
      <w:bookmarkStart w:id="294" w:name="_Toc381108029"/>
      <w:bookmarkStart w:id="295" w:name="_Toc446854468"/>
      <w:bookmarkEnd w:id="245"/>
      <w:bookmarkEnd w:id="246"/>
      <w:bookmarkEnd w:id="247"/>
      <w:bookmarkEnd w:id="248"/>
      <w:r w:rsidRPr="00C702D4">
        <w:rPr>
          <w:rStyle w:val="Vnbnnidung"/>
          <w:sz w:val="26"/>
          <w:szCs w:val="26"/>
          <w:lang w:eastAsia="vi-VN"/>
        </w:rPr>
        <w:t>Không có</w:t>
      </w:r>
    </w:p>
    <w:p w14:paraId="31AE7D42" w14:textId="7EEA8B06" w:rsidR="007A770B" w:rsidRPr="00C702D4" w:rsidRDefault="007A770B" w:rsidP="00724084">
      <w:pPr>
        <w:pStyle w:val="Mc51"/>
        <w:rPr>
          <w:color w:val="auto"/>
        </w:rPr>
      </w:pPr>
      <w:bookmarkStart w:id="296" w:name="_Toc100412022"/>
      <w:r w:rsidRPr="00C702D4">
        <w:rPr>
          <w:color w:val="auto"/>
          <w:lang w:val="en-GB"/>
        </w:rPr>
        <w:t xml:space="preserve"> </w:t>
      </w:r>
      <w:bookmarkStart w:id="297" w:name="_Toc101872436"/>
      <w:bookmarkStart w:id="298" w:name="_Toc101882476"/>
      <w:bookmarkStart w:id="299" w:name="_Toc114646716"/>
      <w:r w:rsidRPr="00C702D4">
        <w:rPr>
          <w:color w:val="auto"/>
        </w:rPr>
        <w:t>Kinh phí thực hiện quan trắc môi trường hằng năm</w:t>
      </w:r>
      <w:bookmarkEnd w:id="296"/>
      <w:bookmarkEnd w:id="297"/>
      <w:bookmarkEnd w:id="298"/>
      <w:bookmarkEnd w:id="299"/>
    </w:p>
    <w:p w14:paraId="0E082878" w14:textId="0FB718E6" w:rsidR="007A770B" w:rsidRPr="00C702D4" w:rsidRDefault="007A770B" w:rsidP="00D77809">
      <w:pPr>
        <w:spacing w:before="120" w:after="120" w:line="276" w:lineRule="auto"/>
        <w:ind w:firstLine="720"/>
        <w:jc w:val="both"/>
        <w:rPr>
          <w:highlight w:val="white"/>
        </w:rPr>
      </w:pPr>
      <w:r w:rsidRPr="00C702D4">
        <w:rPr>
          <w:rStyle w:val="Vnbnnidung"/>
          <w:sz w:val="26"/>
          <w:szCs w:val="26"/>
          <w:lang w:eastAsia="vi-VN"/>
        </w:rPr>
        <w:t xml:space="preserve">Tại dự án </w:t>
      </w:r>
      <w:r w:rsidR="008C2C75" w:rsidRPr="00C702D4">
        <w:rPr>
          <w:rStyle w:val="Vnbnnidung"/>
          <w:sz w:val="26"/>
          <w:szCs w:val="26"/>
          <w:lang w:eastAsia="vi-VN"/>
        </w:rPr>
        <w:t>“Đầu tư xây dựng kết cấu hạ tầng kỹ thuật Khu nhà ở thương mại Thuận Lợi 2, quy mô diện tích 154.598,4 m</w:t>
      </w:r>
      <w:r w:rsidR="008C2C75" w:rsidRPr="00C702D4">
        <w:rPr>
          <w:rStyle w:val="Vnbnnidung"/>
          <w:sz w:val="26"/>
          <w:szCs w:val="26"/>
          <w:vertAlign w:val="superscript"/>
          <w:lang w:eastAsia="vi-VN"/>
        </w:rPr>
        <w:t>2</w:t>
      </w:r>
      <w:r w:rsidR="008C2C75" w:rsidRPr="00C702D4">
        <w:rPr>
          <w:rStyle w:val="Vnbnnidung"/>
          <w:sz w:val="26"/>
          <w:szCs w:val="26"/>
          <w:lang w:eastAsia="vi-VN"/>
        </w:rPr>
        <w:t>, dân số 3.490 người, 997 căn”</w:t>
      </w:r>
      <w:r w:rsidRPr="00C702D4">
        <w:rPr>
          <w:rStyle w:val="Vnbnnidung"/>
          <w:sz w:val="26"/>
          <w:szCs w:val="26"/>
          <w:lang w:eastAsia="vi-VN"/>
        </w:rPr>
        <w:t xml:space="preserve"> chỉ phát sinh nước thải, do đó việc quan trắc chất thải định kỳ chủ yếu là quan trắc nước thải.</w:t>
      </w:r>
    </w:p>
    <w:p w14:paraId="4586D4AB" w14:textId="36CD1E61" w:rsidR="00C40D4D" w:rsidRPr="00C702D4" w:rsidRDefault="007A770B" w:rsidP="00E538CF">
      <w:pPr>
        <w:spacing w:before="120" w:after="120" w:line="276" w:lineRule="auto"/>
        <w:ind w:firstLine="720"/>
        <w:jc w:val="both"/>
        <w:rPr>
          <w:rStyle w:val="Vnbnnidung"/>
          <w:sz w:val="26"/>
          <w:szCs w:val="26"/>
          <w:lang w:eastAsia="vi-VN"/>
        </w:rPr>
      </w:pPr>
      <w:r w:rsidRPr="00C702D4">
        <w:rPr>
          <w:rStyle w:val="Vnbnnidung"/>
          <w:sz w:val="26"/>
          <w:szCs w:val="26"/>
          <w:lang w:eastAsia="vi-VN"/>
        </w:rPr>
        <w:t>Chi phí quan trắc môi trường định kỳ mỗi năm tại dự án khu dân cư quy hoạch như sau:</w:t>
      </w:r>
      <w:r w:rsidRPr="00C702D4">
        <w:t xml:space="preserve"> </w:t>
      </w:r>
      <w:bookmarkStart w:id="300" w:name="_Toc98260223"/>
      <w:bookmarkStart w:id="301" w:name="_Toc99989726"/>
      <w:bookmarkStart w:id="302" w:name="_Toc100413161"/>
      <w:bookmarkStart w:id="303" w:name="_Toc101871723"/>
    </w:p>
    <w:p w14:paraId="6751E5DC" w14:textId="7C6A62A3" w:rsidR="007A770B" w:rsidRPr="00C702D4" w:rsidRDefault="00C068B8" w:rsidP="00C068B8">
      <w:pPr>
        <w:pStyle w:val="Caption"/>
        <w:rPr>
          <w:i/>
        </w:rPr>
      </w:pPr>
      <w:bookmarkStart w:id="304" w:name="_Toc114646449"/>
      <w:r w:rsidRPr="00C702D4">
        <w:t xml:space="preserve">Bảng </w:t>
      </w:r>
      <w:fldSimple w:instr=" SEQ Bảng \* ARABIC ">
        <w:r w:rsidR="00A114D4">
          <w:rPr>
            <w:noProof/>
          </w:rPr>
          <w:t>35</w:t>
        </w:r>
      </w:fldSimple>
      <w:r w:rsidRPr="00C702D4">
        <w:t xml:space="preserve">. </w:t>
      </w:r>
      <w:r w:rsidR="007A770B" w:rsidRPr="00C702D4">
        <w:rPr>
          <w:rStyle w:val="Vnbnnidung"/>
          <w:lang w:eastAsia="vi-VN"/>
        </w:rPr>
        <w:t>Tổng hợp chi phí quan trắc giám sát môi trường tại dự án</w:t>
      </w:r>
      <w:bookmarkEnd w:id="300"/>
      <w:bookmarkEnd w:id="301"/>
      <w:bookmarkEnd w:id="302"/>
      <w:bookmarkEnd w:id="303"/>
      <w:bookmarkEnd w:id="304"/>
    </w:p>
    <w:tbl>
      <w:tblPr>
        <w:tblStyle w:val="TableGrid"/>
        <w:tblW w:w="5000" w:type="pct"/>
        <w:jc w:val="center"/>
        <w:tblLook w:val="04A0" w:firstRow="1" w:lastRow="0" w:firstColumn="1" w:lastColumn="0" w:noHBand="0" w:noVBand="1"/>
      </w:tblPr>
      <w:tblGrid>
        <w:gridCol w:w="731"/>
        <w:gridCol w:w="951"/>
        <w:gridCol w:w="3186"/>
        <w:gridCol w:w="1075"/>
        <w:gridCol w:w="1339"/>
        <w:gridCol w:w="1175"/>
        <w:gridCol w:w="1173"/>
      </w:tblGrid>
      <w:tr w:rsidR="00C702D4" w:rsidRPr="00C702D4" w14:paraId="3389D5CB" w14:textId="77777777" w:rsidTr="00827675">
        <w:trPr>
          <w:jc w:val="center"/>
        </w:trPr>
        <w:tc>
          <w:tcPr>
            <w:tcW w:w="380" w:type="pct"/>
            <w:vAlign w:val="center"/>
          </w:tcPr>
          <w:p w14:paraId="4BEC2694" w14:textId="77777777" w:rsidR="007A770B" w:rsidRPr="00C702D4" w:rsidRDefault="007A770B" w:rsidP="00827675">
            <w:pPr>
              <w:pStyle w:val="Mcnidung"/>
              <w:spacing w:before="0" w:after="0" w:line="240" w:lineRule="auto"/>
              <w:ind w:firstLine="0"/>
              <w:jc w:val="center"/>
              <w:rPr>
                <w:rFonts w:cs="Times New Roman"/>
                <w:b/>
                <w:szCs w:val="26"/>
              </w:rPr>
            </w:pPr>
            <w:r w:rsidRPr="00C702D4">
              <w:rPr>
                <w:rFonts w:cs="Times New Roman"/>
                <w:b/>
                <w:szCs w:val="26"/>
              </w:rPr>
              <w:t>STT</w:t>
            </w:r>
          </w:p>
        </w:tc>
        <w:tc>
          <w:tcPr>
            <w:tcW w:w="494" w:type="pct"/>
            <w:vAlign w:val="center"/>
          </w:tcPr>
          <w:p w14:paraId="3D90C6B2" w14:textId="77777777" w:rsidR="007A770B" w:rsidRPr="00C702D4" w:rsidRDefault="007A770B" w:rsidP="00827675">
            <w:pPr>
              <w:pStyle w:val="Mcnidung"/>
              <w:spacing w:before="0" w:after="0" w:line="240" w:lineRule="auto"/>
              <w:ind w:firstLine="0"/>
              <w:jc w:val="center"/>
              <w:rPr>
                <w:rFonts w:cs="Times New Roman"/>
                <w:b/>
                <w:szCs w:val="26"/>
              </w:rPr>
            </w:pPr>
            <w:r w:rsidRPr="00C702D4">
              <w:rPr>
                <w:rFonts w:cs="Times New Roman"/>
                <w:b/>
                <w:szCs w:val="26"/>
              </w:rPr>
              <w:t>Chất thải</w:t>
            </w:r>
          </w:p>
        </w:tc>
        <w:tc>
          <w:tcPr>
            <w:tcW w:w="1654" w:type="pct"/>
            <w:vAlign w:val="center"/>
          </w:tcPr>
          <w:p w14:paraId="762366B7" w14:textId="77777777" w:rsidR="007A770B" w:rsidRPr="00C702D4" w:rsidRDefault="007A770B" w:rsidP="00827675">
            <w:pPr>
              <w:pStyle w:val="Mcnidung"/>
              <w:spacing w:before="0" w:after="0" w:line="240" w:lineRule="auto"/>
              <w:ind w:firstLine="0"/>
              <w:jc w:val="center"/>
              <w:rPr>
                <w:rFonts w:cs="Times New Roman"/>
                <w:b/>
                <w:szCs w:val="26"/>
              </w:rPr>
            </w:pPr>
            <w:r w:rsidRPr="00C702D4">
              <w:rPr>
                <w:rFonts w:cs="Times New Roman"/>
                <w:b/>
                <w:szCs w:val="26"/>
              </w:rPr>
              <w:t>Thông số</w:t>
            </w:r>
          </w:p>
        </w:tc>
        <w:tc>
          <w:tcPr>
            <w:tcW w:w="558" w:type="pct"/>
            <w:vAlign w:val="center"/>
          </w:tcPr>
          <w:p w14:paraId="47286255" w14:textId="77777777" w:rsidR="007A770B" w:rsidRPr="00C702D4" w:rsidRDefault="007A770B" w:rsidP="00827675">
            <w:pPr>
              <w:pStyle w:val="Mcnidung"/>
              <w:spacing w:before="0" w:after="0" w:line="240" w:lineRule="auto"/>
              <w:ind w:firstLine="0"/>
              <w:jc w:val="center"/>
              <w:rPr>
                <w:rFonts w:cs="Times New Roman"/>
                <w:b/>
                <w:szCs w:val="26"/>
              </w:rPr>
            </w:pPr>
            <w:r w:rsidRPr="00C702D4">
              <w:rPr>
                <w:rFonts w:cs="Times New Roman"/>
                <w:b/>
                <w:szCs w:val="26"/>
              </w:rPr>
              <w:t>Số lượng mẫu</w:t>
            </w:r>
          </w:p>
        </w:tc>
        <w:tc>
          <w:tcPr>
            <w:tcW w:w="695" w:type="pct"/>
            <w:vAlign w:val="center"/>
          </w:tcPr>
          <w:p w14:paraId="7351276D" w14:textId="77777777" w:rsidR="007A770B" w:rsidRPr="00C702D4" w:rsidRDefault="007A770B" w:rsidP="00827675">
            <w:pPr>
              <w:pStyle w:val="Mcnidung"/>
              <w:spacing w:before="0" w:after="0" w:line="240" w:lineRule="auto"/>
              <w:ind w:firstLine="0"/>
              <w:jc w:val="center"/>
              <w:rPr>
                <w:rFonts w:cs="Times New Roman"/>
                <w:b/>
                <w:szCs w:val="26"/>
              </w:rPr>
            </w:pPr>
            <w:r w:rsidRPr="00C702D4">
              <w:rPr>
                <w:rFonts w:cs="Times New Roman"/>
                <w:b/>
                <w:szCs w:val="26"/>
              </w:rPr>
              <w:t>Tần suất giám sát (lần/năm)</w:t>
            </w:r>
          </w:p>
        </w:tc>
        <w:tc>
          <w:tcPr>
            <w:tcW w:w="610" w:type="pct"/>
            <w:vAlign w:val="center"/>
          </w:tcPr>
          <w:p w14:paraId="0B62648E" w14:textId="77777777" w:rsidR="007A770B" w:rsidRPr="00C702D4" w:rsidRDefault="007A770B" w:rsidP="00827675">
            <w:pPr>
              <w:pStyle w:val="Mcnidung"/>
              <w:spacing w:before="0" w:after="0" w:line="240" w:lineRule="auto"/>
              <w:ind w:firstLine="0"/>
              <w:jc w:val="center"/>
              <w:rPr>
                <w:rFonts w:cs="Times New Roman"/>
                <w:b/>
                <w:szCs w:val="26"/>
              </w:rPr>
            </w:pPr>
            <w:r w:rsidRPr="00C702D4">
              <w:rPr>
                <w:rFonts w:cs="Times New Roman"/>
                <w:b/>
                <w:szCs w:val="26"/>
              </w:rPr>
              <w:t>Chi phí/mẫu (triệu)</w:t>
            </w:r>
          </w:p>
        </w:tc>
        <w:tc>
          <w:tcPr>
            <w:tcW w:w="610" w:type="pct"/>
            <w:vAlign w:val="center"/>
          </w:tcPr>
          <w:p w14:paraId="58B85B0D" w14:textId="77777777" w:rsidR="007A770B" w:rsidRPr="00C702D4" w:rsidRDefault="007A770B" w:rsidP="00827675">
            <w:pPr>
              <w:pStyle w:val="Mcnidung"/>
              <w:spacing w:before="0" w:after="0" w:line="240" w:lineRule="auto"/>
              <w:ind w:firstLine="0"/>
              <w:jc w:val="center"/>
              <w:rPr>
                <w:rFonts w:cs="Times New Roman"/>
                <w:b/>
                <w:szCs w:val="26"/>
              </w:rPr>
            </w:pPr>
            <w:r w:rsidRPr="00C702D4">
              <w:rPr>
                <w:rFonts w:cs="Times New Roman"/>
                <w:b/>
                <w:szCs w:val="26"/>
              </w:rPr>
              <w:t>Tổng chi phí/năm (triệu)</w:t>
            </w:r>
          </w:p>
        </w:tc>
      </w:tr>
      <w:tr w:rsidR="00C702D4" w:rsidRPr="00C702D4" w14:paraId="1A1E3B8F" w14:textId="77777777" w:rsidTr="00827675">
        <w:trPr>
          <w:jc w:val="center"/>
        </w:trPr>
        <w:tc>
          <w:tcPr>
            <w:tcW w:w="380" w:type="pct"/>
            <w:vAlign w:val="center"/>
          </w:tcPr>
          <w:p w14:paraId="49DB9EF1" w14:textId="77777777" w:rsidR="007A770B" w:rsidRPr="00C702D4" w:rsidRDefault="007A770B" w:rsidP="008C30B5">
            <w:pPr>
              <w:pStyle w:val="Mcnidung"/>
              <w:spacing w:before="0" w:after="0" w:line="240" w:lineRule="auto"/>
              <w:ind w:firstLine="0"/>
              <w:rPr>
                <w:rFonts w:cs="Times New Roman"/>
                <w:szCs w:val="26"/>
              </w:rPr>
            </w:pPr>
            <w:r w:rsidRPr="00C702D4">
              <w:rPr>
                <w:rFonts w:cs="Times New Roman"/>
                <w:szCs w:val="26"/>
              </w:rPr>
              <w:t>1</w:t>
            </w:r>
          </w:p>
        </w:tc>
        <w:tc>
          <w:tcPr>
            <w:tcW w:w="494" w:type="pct"/>
            <w:vAlign w:val="center"/>
          </w:tcPr>
          <w:p w14:paraId="096D675C" w14:textId="77777777" w:rsidR="007A770B" w:rsidRPr="00C702D4" w:rsidRDefault="007A770B" w:rsidP="008C30B5">
            <w:pPr>
              <w:pStyle w:val="Mcnidung"/>
              <w:spacing w:before="0" w:after="0" w:line="240" w:lineRule="auto"/>
              <w:ind w:firstLine="0"/>
              <w:rPr>
                <w:rFonts w:cs="Times New Roman"/>
                <w:szCs w:val="26"/>
              </w:rPr>
            </w:pPr>
            <w:r w:rsidRPr="00C702D4">
              <w:rPr>
                <w:rFonts w:cs="Times New Roman"/>
                <w:szCs w:val="26"/>
              </w:rPr>
              <w:t>Nước thải</w:t>
            </w:r>
          </w:p>
        </w:tc>
        <w:tc>
          <w:tcPr>
            <w:tcW w:w="1654" w:type="pct"/>
            <w:vAlign w:val="center"/>
          </w:tcPr>
          <w:p w14:paraId="4522E5CD" w14:textId="551809DB" w:rsidR="007A770B" w:rsidRPr="00C702D4" w:rsidRDefault="00E538CF" w:rsidP="008C30B5">
            <w:pPr>
              <w:pStyle w:val="Mcnidung"/>
              <w:spacing w:before="0" w:after="0" w:line="240" w:lineRule="auto"/>
              <w:ind w:firstLine="0"/>
              <w:rPr>
                <w:rFonts w:cs="Times New Roman"/>
                <w:szCs w:val="26"/>
              </w:rPr>
            </w:pPr>
            <w:r w:rsidRPr="00C702D4">
              <w:rPr>
                <w:rFonts w:cs="Times New Roman"/>
                <w:szCs w:val="26"/>
                <w:lang w:val="en-GB"/>
              </w:rPr>
              <w:t>S</w:t>
            </w:r>
            <w:r w:rsidRPr="00C702D4">
              <w:rPr>
                <w:rFonts w:cs="Times New Roman"/>
                <w:szCs w:val="26"/>
                <w:lang w:val="vi-VN"/>
              </w:rPr>
              <w:t>unfua (tính theo H</w:t>
            </w:r>
            <w:r w:rsidRPr="00C702D4">
              <w:rPr>
                <w:rFonts w:cs="Times New Roman"/>
                <w:szCs w:val="26"/>
                <w:vertAlign w:val="subscript"/>
                <w:lang w:val="vi-VN"/>
              </w:rPr>
              <w:t>2</w:t>
            </w:r>
            <w:r w:rsidRPr="00C702D4">
              <w:rPr>
                <w:rFonts w:cs="Times New Roman"/>
                <w:szCs w:val="26"/>
                <w:lang w:val="vi-VN"/>
              </w:rPr>
              <w:t>S), BOD</w:t>
            </w:r>
            <w:r w:rsidRPr="00C702D4">
              <w:rPr>
                <w:rFonts w:cs="Times New Roman"/>
                <w:szCs w:val="26"/>
                <w:vertAlign w:val="subscript"/>
                <w:lang w:val="vi-VN"/>
              </w:rPr>
              <w:t>5</w:t>
            </w:r>
            <w:r w:rsidRPr="00C702D4">
              <w:rPr>
                <w:rFonts w:cs="Times New Roman"/>
                <w:szCs w:val="26"/>
                <w:lang w:val="vi-VN"/>
              </w:rPr>
              <w:t>, Nitrat (tính theo N), Co</w:t>
            </w:r>
            <w:r w:rsidRPr="00C702D4">
              <w:rPr>
                <w:rFonts w:cs="Times New Roman"/>
                <w:szCs w:val="26"/>
                <w:lang w:val="en-US"/>
              </w:rPr>
              <w:t>li</w:t>
            </w:r>
            <w:r w:rsidRPr="00C702D4">
              <w:rPr>
                <w:rFonts w:cs="Times New Roman"/>
                <w:szCs w:val="26"/>
                <w:lang w:val="vi-VN"/>
              </w:rPr>
              <w:t>forms, dầu mỡ động thực vật</w:t>
            </w:r>
          </w:p>
        </w:tc>
        <w:tc>
          <w:tcPr>
            <w:tcW w:w="558" w:type="pct"/>
            <w:vAlign w:val="center"/>
          </w:tcPr>
          <w:p w14:paraId="66D6B7D8" w14:textId="10F26555" w:rsidR="007A770B" w:rsidRPr="00C702D4" w:rsidRDefault="00A246C0" w:rsidP="0065470F">
            <w:pPr>
              <w:pStyle w:val="Mcnidung"/>
              <w:spacing w:before="0" w:after="0" w:line="240" w:lineRule="auto"/>
              <w:ind w:firstLine="0"/>
              <w:jc w:val="center"/>
              <w:rPr>
                <w:rFonts w:cs="Times New Roman"/>
                <w:szCs w:val="26"/>
              </w:rPr>
            </w:pPr>
            <w:r w:rsidRPr="00C702D4">
              <w:rPr>
                <w:rFonts w:cs="Times New Roman"/>
                <w:szCs w:val="26"/>
              </w:rPr>
              <w:t>02</w:t>
            </w:r>
          </w:p>
        </w:tc>
        <w:tc>
          <w:tcPr>
            <w:tcW w:w="695" w:type="pct"/>
            <w:vAlign w:val="center"/>
          </w:tcPr>
          <w:p w14:paraId="5657D985" w14:textId="4F47ACC5" w:rsidR="007A770B" w:rsidRPr="00C702D4" w:rsidRDefault="00A246C0" w:rsidP="0065470F">
            <w:pPr>
              <w:pStyle w:val="Mcnidung"/>
              <w:spacing w:before="0" w:after="0" w:line="240" w:lineRule="auto"/>
              <w:ind w:firstLine="0"/>
              <w:jc w:val="center"/>
              <w:rPr>
                <w:rFonts w:cs="Times New Roman"/>
                <w:szCs w:val="26"/>
              </w:rPr>
            </w:pPr>
            <w:r w:rsidRPr="00C702D4">
              <w:rPr>
                <w:rFonts w:cs="Times New Roman"/>
                <w:szCs w:val="26"/>
              </w:rPr>
              <w:t>04</w:t>
            </w:r>
          </w:p>
        </w:tc>
        <w:tc>
          <w:tcPr>
            <w:tcW w:w="610" w:type="pct"/>
            <w:vAlign w:val="center"/>
          </w:tcPr>
          <w:p w14:paraId="0340AD6B" w14:textId="3945EFDE" w:rsidR="007A770B" w:rsidRPr="00C702D4" w:rsidRDefault="00A246C0" w:rsidP="0065470F">
            <w:pPr>
              <w:pStyle w:val="Mcnidung"/>
              <w:spacing w:before="0" w:after="0" w:line="240" w:lineRule="auto"/>
              <w:ind w:firstLine="0"/>
              <w:jc w:val="center"/>
              <w:rPr>
                <w:rFonts w:cs="Times New Roman"/>
                <w:szCs w:val="26"/>
              </w:rPr>
            </w:pPr>
            <w:r w:rsidRPr="00C702D4">
              <w:rPr>
                <w:rFonts w:cs="Times New Roman"/>
                <w:szCs w:val="26"/>
              </w:rPr>
              <w:t>02</w:t>
            </w:r>
          </w:p>
        </w:tc>
        <w:tc>
          <w:tcPr>
            <w:tcW w:w="610" w:type="pct"/>
            <w:vAlign w:val="center"/>
          </w:tcPr>
          <w:p w14:paraId="63499D23" w14:textId="1A47427D" w:rsidR="007A770B" w:rsidRPr="00C702D4" w:rsidRDefault="00A246C0" w:rsidP="0065470F">
            <w:pPr>
              <w:pStyle w:val="Mcnidung"/>
              <w:spacing w:before="0" w:after="0" w:line="240" w:lineRule="auto"/>
              <w:ind w:firstLine="0"/>
              <w:jc w:val="center"/>
              <w:rPr>
                <w:rFonts w:cs="Times New Roman"/>
                <w:szCs w:val="26"/>
              </w:rPr>
            </w:pPr>
            <w:r w:rsidRPr="00C702D4">
              <w:rPr>
                <w:rFonts w:cs="Times New Roman"/>
                <w:szCs w:val="26"/>
              </w:rPr>
              <w:t>16</w:t>
            </w:r>
          </w:p>
        </w:tc>
      </w:tr>
      <w:tr w:rsidR="00C702D4" w:rsidRPr="00C702D4" w14:paraId="0D035EA8" w14:textId="77777777" w:rsidTr="00827675">
        <w:trPr>
          <w:jc w:val="center"/>
        </w:trPr>
        <w:tc>
          <w:tcPr>
            <w:tcW w:w="380" w:type="pct"/>
            <w:vAlign w:val="center"/>
          </w:tcPr>
          <w:p w14:paraId="56224CF3" w14:textId="77777777" w:rsidR="00A246C0" w:rsidRPr="00C702D4" w:rsidRDefault="00A246C0" w:rsidP="008C30B5">
            <w:pPr>
              <w:pStyle w:val="Mcnidung"/>
              <w:spacing w:before="0" w:after="0" w:line="240" w:lineRule="auto"/>
              <w:ind w:firstLine="0"/>
              <w:rPr>
                <w:rFonts w:cs="Times New Roman"/>
                <w:szCs w:val="26"/>
              </w:rPr>
            </w:pPr>
          </w:p>
        </w:tc>
        <w:tc>
          <w:tcPr>
            <w:tcW w:w="4011" w:type="pct"/>
            <w:gridSpan w:val="5"/>
            <w:vAlign w:val="center"/>
          </w:tcPr>
          <w:p w14:paraId="07E4E3A4" w14:textId="51745575" w:rsidR="00A246C0" w:rsidRPr="00C702D4" w:rsidRDefault="00A246C0" w:rsidP="0065470F">
            <w:pPr>
              <w:pStyle w:val="Mcnidung"/>
              <w:spacing w:before="0" w:after="0" w:line="240" w:lineRule="auto"/>
              <w:ind w:firstLine="0"/>
              <w:jc w:val="center"/>
              <w:rPr>
                <w:rFonts w:cs="Times New Roman"/>
                <w:b/>
                <w:szCs w:val="26"/>
              </w:rPr>
            </w:pPr>
            <w:r w:rsidRPr="00C702D4">
              <w:rPr>
                <w:rFonts w:cs="Times New Roman"/>
                <w:b/>
                <w:szCs w:val="26"/>
              </w:rPr>
              <w:t>TỔNG CỘNG</w:t>
            </w:r>
          </w:p>
        </w:tc>
        <w:tc>
          <w:tcPr>
            <w:tcW w:w="610" w:type="pct"/>
            <w:vAlign w:val="center"/>
          </w:tcPr>
          <w:p w14:paraId="72FDC88B" w14:textId="4B9D9598" w:rsidR="00A246C0" w:rsidRPr="00C702D4" w:rsidRDefault="009E2843" w:rsidP="0065470F">
            <w:pPr>
              <w:pStyle w:val="Mcnidung"/>
              <w:spacing w:before="0" w:after="0" w:line="240" w:lineRule="auto"/>
              <w:ind w:firstLine="0"/>
              <w:jc w:val="center"/>
              <w:rPr>
                <w:rFonts w:cs="Times New Roman"/>
                <w:b/>
                <w:szCs w:val="26"/>
              </w:rPr>
            </w:pPr>
            <w:r w:rsidRPr="00C702D4">
              <w:rPr>
                <w:rFonts w:cs="Times New Roman"/>
                <w:b/>
                <w:szCs w:val="26"/>
              </w:rPr>
              <w:t>16</w:t>
            </w:r>
          </w:p>
        </w:tc>
      </w:tr>
    </w:tbl>
    <w:p w14:paraId="1AE586F2" w14:textId="220CBCED" w:rsidR="007A770B" w:rsidRPr="00C702D4" w:rsidRDefault="00A246C0" w:rsidP="00D77809">
      <w:pPr>
        <w:spacing w:before="120" w:after="120" w:line="276" w:lineRule="auto"/>
        <w:ind w:firstLine="720"/>
        <w:jc w:val="both"/>
        <w:rPr>
          <w:rFonts w:eastAsiaTheme="majorEastAsia"/>
        </w:rPr>
      </w:pPr>
      <w:r w:rsidRPr="00C702D4">
        <w:rPr>
          <w:rStyle w:val="Vnbnnidung"/>
          <w:sz w:val="26"/>
          <w:szCs w:val="26"/>
          <w:lang w:eastAsia="vi-VN"/>
        </w:rPr>
        <w:t xml:space="preserve">Chi phí quan trắc môi trường định kỳ mỗi năm tại dự án </w:t>
      </w:r>
      <w:r w:rsidR="00D77809" w:rsidRPr="00C702D4">
        <w:rPr>
          <w:rStyle w:val="Vnbnnidung"/>
          <w:sz w:val="26"/>
          <w:szCs w:val="26"/>
          <w:lang w:eastAsia="vi-VN"/>
        </w:rPr>
        <w:t xml:space="preserve">ước tính </w:t>
      </w:r>
      <w:r w:rsidRPr="00C702D4">
        <w:rPr>
          <w:rStyle w:val="Vnbnnidung"/>
          <w:sz w:val="26"/>
          <w:szCs w:val="26"/>
          <w:lang w:eastAsia="vi-VN"/>
        </w:rPr>
        <w:t xml:space="preserve">là </w:t>
      </w:r>
      <w:r w:rsidR="00BD55FA" w:rsidRPr="00C702D4">
        <w:rPr>
          <w:rStyle w:val="Vnbnnidung"/>
          <w:sz w:val="26"/>
          <w:szCs w:val="26"/>
          <w:lang w:eastAsia="vi-VN"/>
        </w:rPr>
        <w:t xml:space="preserve">khoảng </w:t>
      </w:r>
      <w:r w:rsidR="009E2843" w:rsidRPr="00C702D4">
        <w:rPr>
          <w:rStyle w:val="Vnbnnidung"/>
          <w:sz w:val="26"/>
          <w:szCs w:val="26"/>
          <w:lang w:eastAsia="vi-VN"/>
        </w:rPr>
        <w:t>16</w:t>
      </w:r>
      <w:r w:rsidRPr="00C702D4">
        <w:rPr>
          <w:rStyle w:val="Vnbnnidung"/>
          <w:sz w:val="26"/>
          <w:szCs w:val="26"/>
          <w:lang w:eastAsia="vi-VN"/>
        </w:rPr>
        <w:t xml:space="preserve"> triệu đồng/năm.</w:t>
      </w:r>
      <w:r w:rsidR="007A770B" w:rsidRPr="00C702D4">
        <w:br w:type="page"/>
      </w:r>
    </w:p>
    <w:p w14:paraId="4DE1916C" w14:textId="6B0A7990" w:rsidR="007A770B" w:rsidRPr="00C702D4" w:rsidRDefault="000D5BA0" w:rsidP="00724084">
      <w:pPr>
        <w:pStyle w:val="Heading1"/>
        <w:rPr>
          <w:color w:val="auto"/>
        </w:rPr>
      </w:pPr>
      <w:bookmarkStart w:id="305" w:name="_Toc101872437"/>
      <w:bookmarkStart w:id="306" w:name="_Toc101882477"/>
      <w:bookmarkStart w:id="307" w:name="_Toc100412024"/>
      <w:bookmarkStart w:id="308" w:name="_Toc101872438"/>
      <w:bookmarkStart w:id="309" w:name="_Toc101882478"/>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305"/>
      <w:bookmarkEnd w:id="306"/>
      <w:r w:rsidRPr="00C702D4">
        <w:rPr>
          <w:color w:val="auto"/>
        </w:rPr>
        <w:lastRenderedPageBreak/>
        <w:br/>
      </w:r>
      <w:bookmarkStart w:id="310" w:name="_Toc114646717"/>
      <w:r w:rsidR="007A770B" w:rsidRPr="00C702D4">
        <w:rPr>
          <w:color w:val="auto"/>
        </w:rPr>
        <w:t>CAM KẾT CỦA CHỦ DỰ ÁN ĐẦU TƯ</w:t>
      </w:r>
      <w:bookmarkEnd w:id="307"/>
      <w:bookmarkEnd w:id="308"/>
      <w:bookmarkEnd w:id="309"/>
      <w:bookmarkEnd w:id="310"/>
    </w:p>
    <w:p w14:paraId="6194AAFB" w14:textId="4D6818D2" w:rsidR="007A770B" w:rsidRPr="00C702D4" w:rsidRDefault="00ED3707" w:rsidP="008C30B5">
      <w:pPr>
        <w:spacing w:before="120" w:after="120" w:line="276" w:lineRule="auto"/>
        <w:jc w:val="both"/>
        <w:rPr>
          <w:rFonts w:ascii="Times New Roman" w:hAnsi="Times New Roman" w:cs="Times New Roman"/>
          <w:b/>
          <w:sz w:val="26"/>
          <w:szCs w:val="26"/>
        </w:rPr>
      </w:pPr>
      <w:r w:rsidRPr="00C702D4">
        <w:rPr>
          <w:rFonts w:ascii="Times New Roman" w:hAnsi="Times New Roman" w:cs="Times New Roman"/>
          <w:b/>
          <w:sz w:val="26"/>
          <w:szCs w:val="26"/>
        </w:rPr>
        <w:t>Công ty Cổ phần Đầu tư và Phát triển Thuận Lợi</w:t>
      </w:r>
      <w:r w:rsidR="007A770B" w:rsidRPr="00C702D4">
        <w:rPr>
          <w:rFonts w:ascii="Times New Roman" w:hAnsi="Times New Roman" w:cs="Times New Roman"/>
          <w:b/>
          <w:sz w:val="26"/>
          <w:szCs w:val="26"/>
        </w:rPr>
        <w:t>:</w:t>
      </w:r>
    </w:p>
    <w:p w14:paraId="0DE12F40" w14:textId="732A1721" w:rsidR="00024A67" w:rsidRPr="00C702D4" w:rsidRDefault="00024A67" w:rsidP="00024A67">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về tính chính xác, trung thực của hồ sơ đề nghị cấp Giấy phép môi trường;</w:t>
      </w:r>
    </w:p>
    <w:p w14:paraId="30C6318B" w14:textId="169718F8" w:rsidR="00F760FE" w:rsidRPr="00C702D4" w:rsidRDefault="00F760FE" w:rsidP="00024A67">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đảm bảo về pháp lý và đảm bảo vận hành hệ thống xử lý nước thải đảm bảo quy chuẩn trước khi xả thải.</w:t>
      </w:r>
    </w:p>
    <w:p w14:paraId="095FAC08" w14:textId="0BB86316" w:rsidR="00024A67" w:rsidRPr="00C702D4" w:rsidRDefault="00024A67" w:rsidP="00024A67">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nộ</w:t>
      </w:r>
      <w:r w:rsidR="00BE15A5" w:rsidRPr="00C702D4">
        <w:rPr>
          <w:rFonts w:cs="Times New Roman"/>
          <w:sz w:val="26"/>
          <w:szCs w:val="26"/>
        </w:rPr>
        <w:t>i dung trong báo cáo</w:t>
      </w:r>
      <w:r w:rsidRPr="00C702D4">
        <w:rPr>
          <w:rFonts w:cs="Times New Roman"/>
          <w:sz w:val="26"/>
          <w:szCs w:val="26"/>
        </w:rPr>
        <w:t xml:space="preserve"> đúng thực tế xây dựng và phù hợp với Quyết định phê duyệt báo cáo đánh giá tác động môi trường;</w:t>
      </w:r>
    </w:p>
    <w:p w14:paraId="01762E8E" w14:textId="16386313" w:rsidR="0053508D" w:rsidRPr="00C702D4" w:rsidRDefault="00024A67" w:rsidP="003F5BFA">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t</w:t>
      </w:r>
      <w:r w:rsidR="0053508D" w:rsidRPr="00C702D4">
        <w:rPr>
          <w:rFonts w:cs="Times New Roman"/>
          <w:sz w:val="26"/>
          <w:szCs w:val="26"/>
          <w:lang w:val="vi-VN"/>
        </w:rPr>
        <w:t xml:space="preserve">hực </w:t>
      </w:r>
      <w:r w:rsidR="0053508D" w:rsidRPr="00C702D4">
        <w:rPr>
          <w:rFonts w:cs="Times New Roman"/>
          <w:sz w:val="26"/>
          <w:szCs w:val="26"/>
        </w:rPr>
        <w:t>hiện các biện pháp giảm thiểu các tác động xấu đã nêu ở báo cáo này, đảm bảo các nguồn thải phát sinh do hoạt động của dự án nằm trong giới hạn cho phép của Quy chuẩn Việt Nam (QCVN) về môi trường trong các giai đoạn hoạt động của dự án;</w:t>
      </w:r>
    </w:p>
    <w:p w14:paraId="2DE4AEAA" w14:textId="38523CB0" w:rsidR="0053508D" w:rsidRPr="00C702D4" w:rsidRDefault="00024A67" w:rsidP="003F5BFA">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t</w:t>
      </w:r>
      <w:r w:rsidR="0053508D" w:rsidRPr="00C702D4">
        <w:rPr>
          <w:rFonts w:cs="Times New Roman"/>
          <w:sz w:val="26"/>
          <w:szCs w:val="26"/>
        </w:rPr>
        <w:t>hực hiện theo hướng dẫn các biện pháp phòng chống sự cố và khống chế nguồn ô nhiễm phát sinh từ hoạt động của dự án theo đúng phương án kỹ thuật đã nêu trong Báo cáo này;</w:t>
      </w:r>
    </w:p>
    <w:p w14:paraId="573F316F" w14:textId="5C351187" w:rsidR="0053508D" w:rsidRPr="00C702D4" w:rsidRDefault="0053508D" w:rsidP="003F5BFA">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Thực hiện chương trình giám sát môi trường định kỳ</w:t>
      </w:r>
      <w:r w:rsidR="004170CB" w:rsidRPr="00C702D4">
        <w:rPr>
          <w:rFonts w:cs="Times New Roman"/>
          <w:sz w:val="26"/>
          <w:szCs w:val="26"/>
        </w:rPr>
        <w:t xml:space="preserve"> theo quy định</w:t>
      </w:r>
      <w:r w:rsidRPr="00C702D4">
        <w:rPr>
          <w:rFonts w:cs="Times New Roman"/>
          <w:sz w:val="26"/>
          <w:szCs w:val="26"/>
        </w:rPr>
        <w:t>;</w:t>
      </w:r>
    </w:p>
    <w:p w14:paraId="2E58669D" w14:textId="77777777" w:rsidR="0053508D" w:rsidRPr="00C702D4" w:rsidRDefault="0053508D" w:rsidP="003F5BFA">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thực hiện các giải pháp kiểm soát ô nhiễm trong giai đoạn xây dựng và giai đoạn vận hành;</w:t>
      </w:r>
    </w:p>
    <w:p w14:paraId="10654F1C" w14:textId="5E3E6B5B" w:rsidR="0053508D" w:rsidRPr="00C702D4" w:rsidRDefault="0053508D" w:rsidP="003F5BFA">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đầu tư thiết bị máy móc phục vụ cho các hệ thống xử lý nước thải theo đúng quy định hiện hành;</w:t>
      </w:r>
    </w:p>
    <w:p w14:paraId="0CD4991C" w14:textId="457B6E5E" w:rsidR="0053508D" w:rsidRPr="00C702D4" w:rsidRDefault="0053508D" w:rsidP="003F5BFA">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khắc phục ô nhiễm môi trường trong trường hợp các sự cố, rủi ro môi trường xảy ra khi triển khai dự án;</w:t>
      </w:r>
    </w:p>
    <w:p w14:paraId="53029000" w14:textId="10CB31D8" w:rsidR="0053508D" w:rsidRPr="00C702D4" w:rsidRDefault="0053508D" w:rsidP="003F5BFA">
      <w:pPr>
        <w:pStyle w:val="ListParagraph"/>
        <w:numPr>
          <w:ilvl w:val="0"/>
          <w:numId w:val="5"/>
        </w:numPr>
        <w:spacing w:before="120" w:after="120" w:line="276" w:lineRule="auto"/>
        <w:ind w:left="0" w:firstLine="425"/>
        <w:contextualSpacing w:val="0"/>
        <w:jc w:val="both"/>
        <w:rPr>
          <w:rFonts w:cs="Times New Roman"/>
          <w:sz w:val="26"/>
          <w:szCs w:val="26"/>
        </w:rPr>
      </w:pPr>
      <w:r w:rsidRPr="00C702D4">
        <w:rPr>
          <w:rFonts w:cs="Times New Roman"/>
          <w:sz w:val="26"/>
          <w:szCs w:val="26"/>
        </w:rPr>
        <w:t>Cam kết tuân thủ, thực hiện các biện pháp bảo vệ môi trường theo pháp luật và các văn bản dưới luật liên quan;</w:t>
      </w:r>
    </w:p>
    <w:p w14:paraId="7CD0E889" w14:textId="41254E6F" w:rsidR="00770E19" w:rsidRPr="00C702D4" w:rsidRDefault="0053508D" w:rsidP="003F5BFA">
      <w:pPr>
        <w:pStyle w:val="ListParagraph"/>
        <w:numPr>
          <w:ilvl w:val="0"/>
          <w:numId w:val="5"/>
        </w:numPr>
        <w:spacing w:before="0" w:after="0" w:line="276" w:lineRule="auto"/>
        <w:ind w:left="0" w:firstLine="426"/>
        <w:jc w:val="both"/>
        <w:rPr>
          <w:rFonts w:cs="Times New Roman"/>
          <w:sz w:val="26"/>
          <w:szCs w:val="26"/>
        </w:rPr>
      </w:pPr>
      <w:r w:rsidRPr="00C702D4">
        <w:rPr>
          <w:rFonts w:cs="Times New Roman"/>
          <w:sz w:val="26"/>
          <w:szCs w:val="26"/>
        </w:rPr>
        <w:t>Cam kết</w:t>
      </w:r>
      <w:r w:rsidR="00700A31" w:rsidRPr="00C702D4">
        <w:rPr>
          <w:rFonts w:cs="Times New Roman"/>
          <w:sz w:val="26"/>
          <w:szCs w:val="26"/>
        </w:rPr>
        <w:t xml:space="preserve"> thực hiện</w:t>
      </w:r>
      <w:r w:rsidRPr="00C702D4">
        <w:rPr>
          <w:rFonts w:cs="Times New Roman"/>
          <w:sz w:val="26"/>
          <w:szCs w:val="26"/>
        </w:rPr>
        <w:t xml:space="preserve"> theo hướng dẫn tại Phụ lục VIII ban hành kèm theo Nghị định số 08/2022/NĐ-CP ngày 10/01/2022 của Chính Phủ.</w:t>
      </w:r>
    </w:p>
    <w:p w14:paraId="4D63C47F" w14:textId="5B3EBB0A" w:rsidR="004170CB" w:rsidRPr="00C702D4" w:rsidRDefault="004170CB">
      <w:pPr>
        <w:rPr>
          <w:rFonts w:ascii="Times New Roman" w:hAnsi="Times New Roman" w:cs="Times New Roman"/>
          <w:sz w:val="26"/>
          <w:szCs w:val="26"/>
          <w:lang w:val="vi-VN"/>
        </w:rPr>
      </w:pPr>
      <w:r w:rsidRPr="00C702D4">
        <w:rPr>
          <w:rFonts w:ascii="Times New Roman" w:hAnsi="Times New Roman" w:cs="Times New Roman"/>
          <w:sz w:val="26"/>
          <w:szCs w:val="26"/>
          <w:lang w:val="vi-VN"/>
        </w:rPr>
        <w:br w:type="page"/>
      </w:r>
    </w:p>
    <w:p w14:paraId="077624F7" w14:textId="700BB33E" w:rsidR="007A770B" w:rsidRPr="00C702D4" w:rsidRDefault="007A770B" w:rsidP="00724084">
      <w:pPr>
        <w:pStyle w:val="Heading1"/>
        <w:numPr>
          <w:ilvl w:val="0"/>
          <w:numId w:val="0"/>
        </w:numPr>
        <w:ind w:left="720"/>
        <w:rPr>
          <w:color w:val="auto"/>
        </w:rPr>
      </w:pPr>
      <w:bookmarkStart w:id="311" w:name="_Toc100412025"/>
      <w:bookmarkStart w:id="312" w:name="_Toc101872439"/>
      <w:bookmarkStart w:id="313" w:name="_Toc101882479"/>
      <w:bookmarkStart w:id="314" w:name="_Toc114646718"/>
      <w:r w:rsidRPr="00C702D4">
        <w:rPr>
          <w:color w:val="auto"/>
        </w:rPr>
        <w:lastRenderedPageBreak/>
        <w:t>PHỤ LỤC BÁO CÁO</w:t>
      </w:r>
      <w:bookmarkEnd w:id="311"/>
      <w:bookmarkEnd w:id="312"/>
      <w:bookmarkEnd w:id="313"/>
      <w:bookmarkEnd w:id="314"/>
    </w:p>
    <w:p w14:paraId="675711DD" w14:textId="46FC1CF0" w:rsidR="00A050C9" w:rsidRPr="00C702D4" w:rsidRDefault="00A050C9" w:rsidP="00A94C18">
      <w:pPr>
        <w:pStyle w:val="ListParagraph"/>
        <w:widowControl w:val="0"/>
        <w:numPr>
          <w:ilvl w:val="0"/>
          <w:numId w:val="59"/>
        </w:numPr>
        <w:tabs>
          <w:tab w:val="left" w:pos="1392"/>
          <w:tab w:val="left" w:leader="dot" w:pos="9114"/>
        </w:tabs>
        <w:adjustRightInd w:val="0"/>
        <w:snapToGrid w:val="0"/>
        <w:spacing w:before="120" w:after="120" w:line="240" w:lineRule="auto"/>
        <w:ind w:left="714" w:hanging="357"/>
        <w:contextualSpacing w:val="0"/>
        <w:jc w:val="both"/>
        <w:rPr>
          <w:rFonts w:eastAsia="Times New Roman" w:cs="Times New Roman"/>
          <w:sz w:val="26"/>
          <w:szCs w:val="26"/>
          <w:lang w:val="vi-VN" w:eastAsia="vi-VN"/>
        </w:rPr>
      </w:pPr>
      <w:bookmarkStart w:id="315" w:name="_Toc380585027"/>
      <w:bookmarkStart w:id="316" w:name="_Toc381108034"/>
      <w:bookmarkStart w:id="317" w:name="_Toc381108782"/>
      <w:bookmarkStart w:id="318" w:name="_Toc432947826"/>
      <w:bookmarkEnd w:id="315"/>
      <w:bookmarkEnd w:id="316"/>
      <w:bookmarkEnd w:id="317"/>
      <w:bookmarkEnd w:id="318"/>
      <w:r w:rsidRPr="00C702D4">
        <w:rPr>
          <w:rFonts w:eastAsia="Times New Roman" w:cs="Times New Roman"/>
          <w:sz w:val="26"/>
          <w:szCs w:val="26"/>
          <w:lang w:val="vi-VN" w:eastAsia="vi-VN"/>
        </w:rPr>
        <w:t xml:space="preserve">Giấy chứng nhận đăng ký doanh nghiệp </w:t>
      </w:r>
      <w:r w:rsidR="00867A0F" w:rsidRPr="00C702D4">
        <w:rPr>
          <w:rFonts w:eastAsia="Times New Roman" w:cs="Times New Roman"/>
          <w:sz w:val="26"/>
          <w:szCs w:val="26"/>
          <w:lang w:val="vi-VN" w:eastAsia="vi-VN"/>
        </w:rPr>
        <w:t>Công ty Cổ phần</w:t>
      </w:r>
      <w:r w:rsidRPr="00C702D4">
        <w:rPr>
          <w:rFonts w:eastAsia="Times New Roman" w:cs="Times New Roman"/>
          <w:sz w:val="26"/>
          <w:szCs w:val="26"/>
          <w:lang w:eastAsia="vi-VN"/>
        </w:rPr>
        <w:t xml:space="preserve">, </w:t>
      </w:r>
      <w:r w:rsidRPr="00C702D4">
        <w:rPr>
          <w:rFonts w:eastAsia="Times New Roman" w:cs="Times New Roman"/>
          <w:sz w:val="26"/>
          <w:szCs w:val="26"/>
          <w:lang w:val="vi-VN" w:eastAsia="vi-VN"/>
        </w:rPr>
        <w:t xml:space="preserve">mã số doanh nghiệp </w:t>
      </w:r>
      <w:r w:rsidRPr="00C702D4">
        <w:rPr>
          <w:rFonts w:eastAsia="Times New Roman" w:cs="Times New Roman"/>
          <w:sz w:val="26"/>
          <w:szCs w:val="26"/>
          <w:lang w:eastAsia="vi-VN"/>
        </w:rPr>
        <w:t>3702134666</w:t>
      </w:r>
      <w:r w:rsidRPr="00C702D4">
        <w:rPr>
          <w:rFonts w:eastAsia="Times New Roman" w:cs="Times New Roman"/>
          <w:sz w:val="26"/>
          <w:szCs w:val="26"/>
          <w:lang w:val="vi-VN" w:eastAsia="vi-VN"/>
        </w:rPr>
        <w:t xml:space="preserve">, đăng ký lần đầu ngày </w:t>
      </w:r>
      <w:r w:rsidRPr="00C702D4">
        <w:rPr>
          <w:rFonts w:eastAsia="Times New Roman" w:cs="Times New Roman"/>
          <w:sz w:val="26"/>
          <w:szCs w:val="26"/>
          <w:lang w:eastAsia="vi-VN"/>
        </w:rPr>
        <w:t>10</w:t>
      </w:r>
      <w:r w:rsidRPr="00C702D4">
        <w:rPr>
          <w:rFonts w:eastAsia="Times New Roman" w:cs="Times New Roman"/>
          <w:sz w:val="26"/>
          <w:szCs w:val="26"/>
          <w:lang w:val="vi-VN" w:eastAsia="vi-VN"/>
        </w:rPr>
        <w:t xml:space="preserve"> tháng 12 năm 2012, đăng ký thay đổi lần thứ </w:t>
      </w:r>
      <w:r w:rsidRPr="00C702D4">
        <w:rPr>
          <w:rFonts w:eastAsia="Times New Roman" w:cs="Times New Roman"/>
          <w:sz w:val="26"/>
          <w:szCs w:val="26"/>
          <w:lang w:eastAsia="vi-VN"/>
        </w:rPr>
        <w:t>10</w:t>
      </w:r>
      <w:r w:rsidRPr="00C702D4">
        <w:rPr>
          <w:rFonts w:eastAsia="Times New Roman" w:cs="Times New Roman"/>
          <w:sz w:val="26"/>
          <w:szCs w:val="26"/>
          <w:lang w:val="vi-VN" w:eastAsia="vi-VN"/>
        </w:rPr>
        <w:t xml:space="preserve"> ngày 2</w:t>
      </w:r>
      <w:r w:rsidRPr="00C702D4">
        <w:rPr>
          <w:rFonts w:eastAsia="Times New Roman" w:cs="Times New Roman"/>
          <w:sz w:val="26"/>
          <w:szCs w:val="26"/>
          <w:lang w:eastAsia="vi-VN"/>
        </w:rPr>
        <w:t>8</w:t>
      </w:r>
      <w:r w:rsidRPr="00C702D4">
        <w:rPr>
          <w:rFonts w:eastAsia="Times New Roman" w:cs="Times New Roman"/>
          <w:sz w:val="26"/>
          <w:szCs w:val="26"/>
          <w:lang w:val="vi-VN" w:eastAsia="vi-VN"/>
        </w:rPr>
        <w:t xml:space="preserve"> tháng 0</w:t>
      </w:r>
      <w:r w:rsidRPr="00C702D4">
        <w:rPr>
          <w:rFonts w:eastAsia="Times New Roman" w:cs="Times New Roman"/>
          <w:sz w:val="26"/>
          <w:szCs w:val="26"/>
          <w:lang w:eastAsia="vi-VN"/>
        </w:rPr>
        <w:t>4</w:t>
      </w:r>
      <w:r w:rsidRPr="00C702D4">
        <w:rPr>
          <w:rFonts w:eastAsia="Times New Roman" w:cs="Times New Roman"/>
          <w:sz w:val="26"/>
          <w:szCs w:val="26"/>
          <w:lang w:val="vi-VN" w:eastAsia="vi-VN"/>
        </w:rPr>
        <w:t xml:space="preserve"> năm 202</w:t>
      </w:r>
      <w:r w:rsidRPr="00C702D4">
        <w:rPr>
          <w:rFonts w:eastAsia="Times New Roman" w:cs="Times New Roman"/>
          <w:sz w:val="26"/>
          <w:szCs w:val="26"/>
          <w:lang w:eastAsia="vi-VN"/>
        </w:rPr>
        <w:t>1</w:t>
      </w:r>
      <w:r w:rsidR="00273467" w:rsidRPr="00C702D4">
        <w:rPr>
          <w:rFonts w:eastAsia="Times New Roman" w:cs="Times New Roman"/>
          <w:sz w:val="26"/>
          <w:szCs w:val="26"/>
          <w:lang w:val="vi-VN" w:eastAsia="vi-VN"/>
        </w:rPr>
        <w:t xml:space="preserve"> do</w:t>
      </w:r>
      <w:r w:rsidR="00867A0F" w:rsidRPr="00C702D4">
        <w:rPr>
          <w:rFonts w:eastAsia="Times New Roman" w:cs="Times New Roman"/>
          <w:sz w:val="26"/>
          <w:szCs w:val="26"/>
          <w:lang w:eastAsia="vi-VN"/>
        </w:rPr>
        <w:t xml:space="preserve"> Phòng đăng ký kinh doang thuộc</w:t>
      </w:r>
      <w:r w:rsidR="00273467" w:rsidRPr="00C702D4">
        <w:rPr>
          <w:rFonts w:eastAsia="Times New Roman" w:cs="Times New Roman"/>
          <w:sz w:val="26"/>
          <w:szCs w:val="26"/>
          <w:lang w:val="vi-VN" w:eastAsia="vi-VN"/>
        </w:rPr>
        <w:t xml:space="preserve"> Sở kế hoạch và Đầu tư </w:t>
      </w:r>
      <w:r w:rsidR="00273467" w:rsidRPr="00C702D4">
        <w:rPr>
          <w:rFonts w:eastAsia="Times New Roman" w:cs="Times New Roman"/>
          <w:sz w:val="26"/>
          <w:szCs w:val="26"/>
          <w:lang w:eastAsia="vi-VN"/>
        </w:rPr>
        <w:t xml:space="preserve">tỉnh </w:t>
      </w:r>
      <w:r w:rsidR="00273467" w:rsidRPr="00C702D4">
        <w:rPr>
          <w:rFonts w:eastAsia="Times New Roman" w:cs="Times New Roman"/>
          <w:sz w:val="26"/>
          <w:szCs w:val="26"/>
          <w:lang w:val="vi-VN" w:eastAsia="vi-VN"/>
        </w:rPr>
        <w:t>Bình Dương cấp</w:t>
      </w:r>
      <w:r w:rsidR="00B175F2" w:rsidRPr="00C702D4">
        <w:rPr>
          <w:rFonts w:eastAsia="Times New Roman" w:cs="Times New Roman"/>
          <w:sz w:val="26"/>
          <w:szCs w:val="26"/>
          <w:lang w:eastAsia="vi-VN"/>
        </w:rPr>
        <w:t>.</w:t>
      </w:r>
    </w:p>
    <w:p w14:paraId="50EEFDB3" w14:textId="65764A0C" w:rsidR="00567D07" w:rsidRPr="00C702D4" w:rsidRDefault="00567D07" w:rsidP="00A94C18">
      <w:pPr>
        <w:pStyle w:val="ListParagraph"/>
        <w:widowControl w:val="0"/>
        <w:numPr>
          <w:ilvl w:val="0"/>
          <w:numId w:val="59"/>
        </w:numPr>
        <w:tabs>
          <w:tab w:val="left" w:pos="1392"/>
          <w:tab w:val="left" w:leader="dot" w:pos="9114"/>
        </w:tabs>
        <w:adjustRightInd w:val="0"/>
        <w:snapToGrid w:val="0"/>
        <w:spacing w:before="120" w:after="120" w:line="240" w:lineRule="auto"/>
        <w:ind w:left="714" w:hanging="357"/>
        <w:contextualSpacing w:val="0"/>
        <w:jc w:val="both"/>
        <w:rPr>
          <w:rFonts w:eastAsia="Times New Roman" w:cs="Times New Roman"/>
          <w:sz w:val="26"/>
          <w:szCs w:val="26"/>
          <w:lang w:val="vi-VN" w:eastAsia="vi-VN"/>
        </w:rPr>
      </w:pPr>
      <w:r w:rsidRPr="00C702D4">
        <w:rPr>
          <w:rFonts w:eastAsia="Times New Roman" w:cs="Times New Roman"/>
          <w:sz w:val="26"/>
          <w:szCs w:val="26"/>
          <w:lang w:val="vi-VN" w:eastAsia="vi-VN"/>
        </w:rPr>
        <w:t xml:space="preserve">Quyết định số </w:t>
      </w:r>
      <w:r w:rsidRPr="00C702D4">
        <w:rPr>
          <w:rFonts w:eastAsia="Times New Roman" w:cs="Times New Roman"/>
          <w:sz w:val="26"/>
          <w:szCs w:val="26"/>
          <w:lang w:eastAsia="vi-VN"/>
        </w:rPr>
        <w:t>315</w:t>
      </w:r>
      <w:r w:rsidRPr="00C702D4">
        <w:rPr>
          <w:rFonts w:eastAsia="Times New Roman" w:cs="Times New Roman"/>
          <w:sz w:val="26"/>
          <w:szCs w:val="26"/>
          <w:lang w:val="vi-VN" w:eastAsia="vi-VN"/>
        </w:rPr>
        <w:t>/QĐ-UB</w:t>
      </w:r>
      <w:r w:rsidRPr="00C702D4">
        <w:rPr>
          <w:rFonts w:eastAsia="Times New Roman" w:cs="Times New Roman"/>
          <w:sz w:val="26"/>
          <w:szCs w:val="26"/>
          <w:lang w:eastAsia="vi-VN"/>
        </w:rPr>
        <w:t>ND</w:t>
      </w:r>
      <w:r w:rsidRPr="00C702D4">
        <w:rPr>
          <w:rFonts w:eastAsia="Times New Roman" w:cs="Times New Roman"/>
          <w:sz w:val="26"/>
          <w:szCs w:val="26"/>
          <w:lang w:val="en-GB" w:eastAsia="vi-VN"/>
        </w:rPr>
        <w:t xml:space="preserve"> do </w:t>
      </w:r>
      <w:r w:rsidRPr="00C702D4">
        <w:rPr>
          <w:rFonts w:eastAsia="Times New Roman" w:cs="Times New Roman"/>
          <w:sz w:val="26"/>
          <w:szCs w:val="26"/>
          <w:lang w:val="vi-VN" w:eastAsia="vi-VN"/>
        </w:rPr>
        <w:t>Ủy ban nhân dân tỉnh Bình Dương</w:t>
      </w:r>
      <w:r w:rsidRPr="00C702D4">
        <w:rPr>
          <w:rFonts w:eastAsia="Times New Roman" w:cs="Times New Roman"/>
          <w:sz w:val="26"/>
          <w:szCs w:val="26"/>
          <w:lang w:eastAsia="vi-VN"/>
        </w:rPr>
        <w:t xml:space="preserve"> </w:t>
      </w:r>
      <w:r w:rsidRPr="00C702D4">
        <w:rPr>
          <w:rFonts w:eastAsia="Times New Roman" w:cs="Times New Roman"/>
          <w:sz w:val="26"/>
          <w:szCs w:val="26"/>
          <w:lang w:val="vi-VN" w:eastAsia="vi-VN"/>
        </w:rPr>
        <w:t xml:space="preserve">cấp </w:t>
      </w:r>
      <w:r w:rsidRPr="00C702D4">
        <w:rPr>
          <w:rFonts w:eastAsia="Times New Roman" w:cs="Times New Roman"/>
          <w:sz w:val="26"/>
          <w:szCs w:val="26"/>
          <w:lang w:eastAsia="vi-VN"/>
        </w:rPr>
        <w:t>ngày 28/01/2022</w:t>
      </w:r>
      <w:r w:rsidRPr="00C702D4">
        <w:rPr>
          <w:rFonts w:eastAsia="Times New Roman" w:cs="Times New Roman"/>
          <w:sz w:val="26"/>
          <w:szCs w:val="26"/>
          <w:lang w:val="vi-VN" w:eastAsia="vi-VN"/>
        </w:rPr>
        <w:t xml:space="preserve"> về </w:t>
      </w:r>
      <w:r w:rsidRPr="00C702D4">
        <w:rPr>
          <w:rFonts w:eastAsia="Times New Roman" w:cs="Times New Roman"/>
          <w:sz w:val="26"/>
          <w:szCs w:val="26"/>
          <w:lang w:eastAsia="vi-VN"/>
        </w:rPr>
        <w:t>việc cho phép</w:t>
      </w:r>
      <w:r w:rsidRPr="00C702D4">
        <w:rPr>
          <w:rFonts w:eastAsia="Times New Roman" w:cs="Times New Roman"/>
          <w:sz w:val="26"/>
          <w:szCs w:val="26"/>
          <w:lang w:val="vi-VN" w:eastAsia="vi-VN"/>
        </w:rPr>
        <w:t xml:space="preserve"> Công ty Cổ phần Đầu tư và Phát triển Thuận Lợi </w:t>
      </w:r>
      <w:r w:rsidRPr="00C702D4">
        <w:rPr>
          <w:rFonts w:eastAsia="Times New Roman" w:cs="Times New Roman"/>
          <w:sz w:val="26"/>
          <w:szCs w:val="26"/>
          <w:lang w:eastAsia="vi-VN"/>
        </w:rPr>
        <w:t xml:space="preserve">được chuyển mục đích sử dụng đất để thực hiện dự án </w:t>
      </w:r>
      <w:r w:rsidRPr="00C702D4">
        <w:rPr>
          <w:sz w:val="26"/>
          <w:szCs w:val="26"/>
        </w:rPr>
        <w:t xml:space="preserve">“Đầu tư xây dựng kết cấu hạ tầng kỹ thuật Khu </w:t>
      </w:r>
      <w:r w:rsidRPr="00C702D4">
        <w:rPr>
          <w:sz w:val="26"/>
          <w:szCs w:val="26"/>
          <w:highlight w:val="white"/>
        </w:rPr>
        <w:t>nhà ở thương mại Thuận Lợi 2, quy mô diện tích 154.598,4 m</w:t>
      </w:r>
      <w:r w:rsidRPr="00C702D4">
        <w:rPr>
          <w:sz w:val="26"/>
          <w:szCs w:val="26"/>
          <w:highlight w:val="white"/>
          <w:vertAlign w:val="superscript"/>
        </w:rPr>
        <w:t>2</w:t>
      </w:r>
      <w:r w:rsidRPr="00C702D4">
        <w:rPr>
          <w:sz w:val="26"/>
          <w:szCs w:val="26"/>
          <w:highlight w:val="white"/>
        </w:rPr>
        <w:t>, dân số 3.490 người, 997 căn”</w:t>
      </w:r>
      <w:r w:rsidRPr="00C702D4">
        <w:rPr>
          <w:rFonts w:eastAsia="Times New Roman" w:cs="Times New Roman"/>
          <w:sz w:val="26"/>
          <w:szCs w:val="26"/>
          <w:highlight w:val="white"/>
          <w:lang w:val="vi-VN" w:eastAsia="vi-VN"/>
        </w:rPr>
        <w:t xml:space="preserve"> tại phường Hòa Lợi, thị xã Bến Cát.</w:t>
      </w:r>
    </w:p>
    <w:p w14:paraId="52B80E9F" w14:textId="44FC7206" w:rsidR="00B70C5B" w:rsidRPr="00C702D4" w:rsidRDefault="00B70C5B" w:rsidP="00A94C18">
      <w:pPr>
        <w:pStyle w:val="ListParagraph"/>
        <w:widowControl w:val="0"/>
        <w:numPr>
          <w:ilvl w:val="0"/>
          <w:numId w:val="59"/>
        </w:numPr>
        <w:tabs>
          <w:tab w:val="left" w:pos="1392"/>
          <w:tab w:val="left" w:leader="dot" w:pos="9114"/>
        </w:tabs>
        <w:adjustRightInd w:val="0"/>
        <w:snapToGrid w:val="0"/>
        <w:spacing w:before="120" w:after="120" w:line="240" w:lineRule="auto"/>
        <w:ind w:left="714" w:hanging="357"/>
        <w:contextualSpacing w:val="0"/>
        <w:jc w:val="both"/>
        <w:rPr>
          <w:rFonts w:eastAsia="Times New Roman" w:cs="Times New Roman"/>
          <w:sz w:val="26"/>
          <w:szCs w:val="26"/>
          <w:lang w:val="vi-VN" w:eastAsia="vi-VN"/>
        </w:rPr>
      </w:pPr>
      <w:r w:rsidRPr="00C702D4">
        <w:rPr>
          <w:rFonts w:cs="Times New Roman"/>
          <w:sz w:val="26"/>
          <w:szCs w:val="26"/>
        </w:rPr>
        <w:t>Quyết định số 2336/QĐ-UBND do Ủy ban nhân dân tỉnh Bình Dương cấp lần đầu ngày 09/10/2021 về việc quyết định chấp thuận chủ trương đầu tư đồng thời chấp thuận nhà đầu tư.</w:t>
      </w:r>
    </w:p>
    <w:p w14:paraId="4CFCFAB5" w14:textId="0A082E4A" w:rsidR="00A050C9" w:rsidRPr="00C702D4" w:rsidRDefault="00A050C9" w:rsidP="00A94C18">
      <w:pPr>
        <w:pStyle w:val="ListParagraph"/>
        <w:numPr>
          <w:ilvl w:val="0"/>
          <w:numId w:val="59"/>
        </w:numPr>
        <w:spacing w:before="120" w:after="120" w:line="240" w:lineRule="auto"/>
        <w:ind w:left="714" w:hanging="357"/>
        <w:contextualSpacing w:val="0"/>
        <w:jc w:val="both"/>
        <w:rPr>
          <w:rFonts w:cs="Times New Roman"/>
          <w:sz w:val="26"/>
          <w:szCs w:val="26"/>
          <w:highlight w:val="white"/>
        </w:rPr>
      </w:pPr>
      <w:r w:rsidRPr="00C702D4">
        <w:rPr>
          <w:rStyle w:val="onlv1Char"/>
          <w:rFonts w:eastAsiaTheme="minorHAnsi"/>
          <w:i w:val="0"/>
          <w:color w:val="auto"/>
          <w:sz w:val="26"/>
          <w:szCs w:val="26"/>
          <w:highlight w:val="white"/>
        </w:rPr>
        <w:t xml:space="preserve">Quyết định số </w:t>
      </w:r>
      <w:r w:rsidRPr="00C702D4">
        <w:rPr>
          <w:rStyle w:val="onlv1Char"/>
          <w:rFonts w:eastAsiaTheme="minorHAnsi"/>
          <w:i w:val="0"/>
          <w:color w:val="auto"/>
          <w:sz w:val="26"/>
          <w:szCs w:val="26"/>
        </w:rPr>
        <w:t>216/QĐ-UBND</w:t>
      </w:r>
      <w:r w:rsidR="00D16330" w:rsidRPr="00C702D4">
        <w:rPr>
          <w:rStyle w:val="onlv1Char"/>
          <w:rFonts w:eastAsiaTheme="minorHAnsi"/>
          <w:i w:val="0"/>
          <w:color w:val="auto"/>
          <w:sz w:val="26"/>
          <w:szCs w:val="26"/>
        </w:rPr>
        <w:t xml:space="preserve"> do</w:t>
      </w:r>
      <w:r w:rsidRPr="00C702D4">
        <w:rPr>
          <w:rStyle w:val="onlv1Char"/>
          <w:rFonts w:eastAsiaTheme="minorHAnsi"/>
          <w:i w:val="0"/>
          <w:color w:val="auto"/>
          <w:sz w:val="26"/>
          <w:szCs w:val="26"/>
        </w:rPr>
        <w:t xml:space="preserve"> </w:t>
      </w:r>
      <w:r w:rsidR="00D16330" w:rsidRPr="00C702D4">
        <w:rPr>
          <w:rStyle w:val="onlv1Char"/>
          <w:rFonts w:eastAsiaTheme="minorHAnsi"/>
          <w:i w:val="0"/>
          <w:color w:val="auto"/>
          <w:sz w:val="26"/>
          <w:szCs w:val="26"/>
          <w:highlight w:val="white"/>
        </w:rPr>
        <w:t xml:space="preserve">Ủy ban nhân dân thị xã Bến Cát cấp </w:t>
      </w:r>
      <w:r w:rsidRPr="00C702D4">
        <w:rPr>
          <w:rStyle w:val="onlv1Char"/>
          <w:rFonts w:eastAsiaTheme="minorHAnsi"/>
          <w:i w:val="0"/>
          <w:color w:val="auto"/>
          <w:sz w:val="26"/>
          <w:szCs w:val="26"/>
        </w:rPr>
        <w:t xml:space="preserve">ngày 14/02/2020 </w:t>
      </w:r>
      <w:r w:rsidRPr="00C702D4">
        <w:rPr>
          <w:rStyle w:val="onlv1Char"/>
          <w:rFonts w:eastAsiaTheme="minorHAnsi"/>
          <w:i w:val="0"/>
          <w:color w:val="auto"/>
          <w:sz w:val="26"/>
          <w:szCs w:val="26"/>
          <w:highlight w:val="white"/>
        </w:rPr>
        <w:t>về việc phê duyệt nhiệm vụ quy hoạch chi tiết tỷ lệ 1/500 Khu nhà ở thương mại Thuận Lợi 2, phường Hòa Lợi, thị xã Bến Cát, tỉnh Bình Dương</w:t>
      </w:r>
      <w:r w:rsidRPr="00C702D4">
        <w:rPr>
          <w:rFonts w:cs="Times New Roman"/>
          <w:sz w:val="26"/>
          <w:szCs w:val="26"/>
          <w:highlight w:val="white"/>
        </w:rPr>
        <w:t>.</w:t>
      </w:r>
    </w:p>
    <w:p w14:paraId="76E4885F" w14:textId="39864464" w:rsidR="00B70C5B" w:rsidRPr="00C702D4" w:rsidRDefault="00B70C5B" w:rsidP="00A94C18">
      <w:pPr>
        <w:pStyle w:val="ListParagraph"/>
        <w:numPr>
          <w:ilvl w:val="0"/>
          <w:numId w:val="59"/>
        </w:numPr>
        <w:spacing w:before="120" w:after="120" w:line="240" w:lineRule="auto"/>
        <w:ind w:left="714" w:hanging="357"/>
        <w:contextualSpacing w:val="0"/>
        <w:jc w:val="both"/>
        <w:rPr>
          <w:rFonts w:cs="Times New Roman"/>
          <w:sz w:val="26"/>
          <w:szCs w:val="26"/>
          <w:highlight w:val="white"/>
        </w:rPr>
      </w:pPr>
      <w:r w:rsidRPr="00C702D4">
        <w:rPr>
          <w:rFonts w:cs="Times New Roman"/>
          <w:sz w:val="26"/>
          <w:szCs w:val="26"/>
          <w:highlight w:val="white"/>
        </w:rPr>
        <w:t xml:space="preserve">Quyết định 283/QĐ-UBND ngày 26/02/2020 về việc phê duyệt Đồ án quy hoạch chi tiết (tỷ lệ 1/500) khu nhà ở Thương mại Thuận Lợi 2, </w:t>
      </w:r>
      <w:r w:rsidRPr="00C702D4">
        <w:rPr>
          <w:rStyle w:val="onlv1Char"/>
          <w:rFonts w:eastAsiaTheme="minorHAnsi"/>
          <w:i w:val="0"/>
          <w:color w:val="auto"/>
          <w:sz w:val="26"/>
          <w:szCs w:val="26"/>
          <w:highlight w:val="white"/>
        </w:rPr>
        <w:t>phường Hòa Lợi, thị xã Bến Cát, tỉnh Bình Dương.</w:t>
      </w:r>
    </w:p>
    <w:p w14:paraId="202AD58D" w14:textId="2C75C1E8" w:rsidR="00A050C9" w:rsidRPr="00C702D4" w:rsidRDefault="00826068" w:rsidP="00A94C18">
      <w:pPr>
        <w:pStyle w:val="ListParagraph"/>
        <w:numPr>
          <w:ilvl w:val="0"/>
          <w:numId w:val="59"/>
        </w:numPr>
        <w:spacing w:before="120" w:after="120" w:line="240" w:lineRule="auto"/>
        <w:ind w:left="714" w:hanging="357"/>
        <w:contextualSpacing w:val="0"/>
        <w:jc w:val="both"/>
        <w:rPr>
          <w:rFonts w:cs="Times New Roman"/>
          <w:sz w:val="26"/>
          <w:szCs w:val="26"/>
          <w:highlight w:val="white"/>
        </w:rPr>
      </w:pPr>
      <w:r w:rsidRPr="00C702D4">
        <w:rPr>
          <w:rFonts w:cs="Times New Roman"/>
          <w:sz w:val="26"/>
          <w:szCs w:val="26"/>
          <w:highlight w:val="white"/>
        </w:rPr>
        <w:t>G</w:t>
      </w:r>
      <w:r w:rsidR="00A050C9" w:rsidRPr="00C702D4">
        <w:rPr>
          <w:rFonts w:cs="Times New Roman"/>
          <w:sz w:val="26"/>
          <w:szCs w:val="26"/>
          <w:highlight w:val="white"/>
        </w:rPr>
        <w:t xml:space="preserve">iấy phép xây dựng số 362/GPXD </w:t>
      </w:r>
      <w:r w:rsidRPr="00C702D4">
        <w:rPr>
          <w:rFonts w:cs="Times New Roman"/>
          <w:sz w:val="26"/>
          <w:szCs w:val="26"/>
          <w:highlight w:val="white"/>
        </w:rPr>
        <w:t xml:space="preserve">do Ủy ban nhân dân thị xã Bến Cát cấp </w:t>
      </w:r>
      <w:r w:rsidR="00A050C9" w:rsidRPr="00C702D4">
        <w:rPr>
          <w:rFonts w:cs="Times New Roman"/>
          <w:sz w:val="26"/>
          <w:szCs w:val="26"/>
          <w:highlight w:val="white"/>
        </w:rPr>
        <w:t>ngày 18/03/2022 về việc được phép xây dựng các công trình Hạ tầng kỹ thuật Khu nhà ở thương mại Thuận Lợi 2 với diện tích là 154.598,4 m</w:t>
      </w:r>
      <w:r w:rsidR="00A050C9" w:rsidRPr="00C702D4">
        <w:rPr>
          <w:rFonts w:cs="Times New Roman"/>
          <w:sz w:val="26"/>
          <w:szCs w:val="26"/>
          <w:highlight w:val="white"/>
          <w:vertAlign w:val="superscript"/>
        </w:rPr>
        <w:t>2</w:t>
      </w:r>
      <w:r w:rsidR="00A050C9" w:rsidRPr="00C702D4">
        <w:rPr>
          <w:rFonts w:cs="Times New Roman"/>
          <w:sz w:val="26"/>
          <w:szCs w:val="26"/>
          <w:highlight w:val="white"/>
        </w:rPr>
        <w:t>.</w:t>
      </w:r>
    </w:p>
    <w:p w14:paraId="3C9CA072" w14:textId="6A75A9DC" w:rsidR="00F00497" w:rsidRPr="00C702D4" w:rsidRDefault="00F00497" w:rsidP="00A94C18">
      <w:pPr>
        <w:pStyle w:val="ListParagraph"/>
        <w:numPr>
          <w:ilvl w:val="0"/>
          <w:numId w:val="59"/>
        </w:numPr>
        <w:spacing w:before="120" w:after="120" w:line="240" w:lineRule="auto"/>
        <w:ind w:left="714" w:hanging="357"/>
        <w:contextualSpacing w:val="0"/>
        <w:jc w:val="both"/>
        <w:rPr>
          <w:rFonts w:cs="Times New Roman"/>
          <w:sz w:val="26"/>
          <w:szCs w:val="26"/>
          <w:highlight w:val="white"/>
        </w:rPr>
      </w:pPr>
      <w:r w:rsidRPr="00C702D4">
        <w:rPr>
          <w:rFonts w:cs="Times New Roman"/>
          <w:sz w:val="26"/>
          <w:szCs w:val="26"/>
          <w:highlight w:val="white"/>
        </w:rPr>
        <w:t xml:space="preserve">Văn bản số 60/UBND-KT ngày 10/01/2019 về việc chấp thuận chủ trương cho Công ty CP Đầu tư và Phát triển Thuận Lợi được đầu tư xây dựng hệ thống thoát nước mưa, thoát nước thải sau xử lý cho dự án Khu nhà ở Thương mại Thuận Lợi 1. </w:t>
      </w:r>
      <w:r w:rsidR="003712ED" w:rsidRPr="00C702D4">
        <w:rPr>
          <w:rFonts w:cs="Times New Roman"/>
          <w:sz w:val="26"/>
          <w:szCs w:val="26"/>
          <w:highlight w:val="white"/>
        </w:rPr>
        <w:t xml:space="preserve"> </w:t>
      </w:r>
    </w:p>
    <w:p w14:paraId="6E1F84C6" w14:textId="499F9381" w:rsidR="003712ED" w:rsidRPr="00C702D4" w:rsidRDefault="003712ED" w:rsidP="00A94C18">
      <w:pPr>
        <w:pStyle w:val="ListParagraph"/>
        <w:numPr>
          <w:ilvl w:val="0"/>
          <w:numId w:val="59"/>
        </w:numPr>
        <w:spacing w:before="120" w:after="120" w:line="240" w:lineRule="auto"/>
        <w:ind w:left="714" w:hanging="357"/>
        <w:contextualSpacing w:val="0"/>
        <w:jc w:val="both"/>
        <w:rPr>
          <w:rFonts w:cs="Times New Roman"/>
          <w:sz w:val="26"/>
          <w:szCs w:val="26"/>
          <w:highlight w:val="white"/>
        </w:rPr>
      </w:pPr>
      <w:r w:rsidRPr="00C702D4">
        <w:rPr>
          <w:rFonts w:cs="Times New Roman"/>
          <w:sz w:val="26"/>
          <w:szCs w:val="26"/>
          <w:highlight w:val="white"/>
        </w:rPr>
        <w:t>Văn bản số 1380/UBND-KT ngày 06/05/2020 về việc chấp thuận cho Công ty CP Đầu tư và Phát triển Thuận Lợi được đấu nối giao thông, đấu nối thoát nước mưa và nước thải sau xử lý của dự án Khu nhà ở Thương mại Thuận Lợi 2.</w:t>
      </w:r>
      <w:r w:rsidR="009D17F4" w:rsidRPr="00C702D4">
        <w:rPr>
          <w:rFonts w:cs="Times New Roman"/>
          <w:sz w:val="26"/>
          <w:szCs w:val="26"/>
          <w:highlight w:val="white"/>
        </w:rPr>
        <w:t xml:space="preserve"> </w:t>
      </w:r>
    </w:p>
    <w:p w14:paraId="264F4AAE" w14:textId="1ACB2C69" w:rsidR="00A050C9" w:rsidRPr="00C702D4" w:rsidRDefault="00F00497" w:rsidP="00A94C18">
      <w:pPr>
        <w:pStyle w:val="ListParagraph"/>
        <w:numPr>
          <w:ilvl w:val="0"/>
          <w:numId w:val="59"/>
        </w:numPr>
        <w:spacing w:before="120" w:after="120" w:line="240" w:lineRule="auto"/>
        <w:ind w:left="714" w:hanging="357"/>
        <w:contextualSpacing w:val="0"/>
        <w:jc w:val="both"/>
        <w:rPr>
          <w:rFonts w:cs="Times New Roman"/>
          <w:sz w:val="26"/>
          <w:szCs w:val="26"/>
          <w:highlight w:val="white"/>
        </w:rPr>
      </w:pPr>
      <w:r w:rsidRPr="00C702D4">
        <w:rPr>
          <w:sz w:val="26"/>
          <w:szCs w:val="26"/>
          <w:highlight w:val="white"/>
        </w:rPr>
        <w:t>Quyết định số 866/QĐ-STNMT do Sở Tài nguyên và Môi trường thuộc Ủy ban nhân dân tỉnh Bình Dương cấp ngày 20/07/2020 về việc phê duyệt Báo cáo đánh giá tác động môi trường Dự án Đầu tư xây dựng kết cấu hạ tầng kỹ thuật Khu nhà ở thương mại Thuận Lợi 2, quy mô diện tích 154.598,4 m</w:t>
      </w:r>
      <w:r w:rsidRPr="00C702D4">
        <w:rPr>
          <w:sz w:val="26"/>
          <w:szCs w:val="26"/>
          <w:highlight w:val="white"/>
          <w:vertAlign w:val="superscript"/>
        </w:rPr>
        <w:t>2</w:t>
      </w:r>
      <w:r w:rsidRPr="00C702D4">
        <w:rPr>
          <w:sz w:val="26"/>
          <w:szCs w:val="26"/>
          <w:highlight w:val="white"/>
        </w:rPr>
        <w:t>, dân số 3.490 người, 997 căn tại phường Hòa Lợi, thị xã Bến Cát, tỉnh Bình Dương.</w:t>
      </w:r>
    </w:p>
    <w:p w14:paraId="4AF0C17D" w14:textId="7D3EA4C5" w:rsidR="00A050C9" w:rsidRPr="00C702D4" w:rsidRDefault="00F613B6" w:rsidP="00A94C18">
      <w:pPr>
        <w:pStyle w:val="ListParagraph"/>
        <w:numPr>
          <w:ilvl w:val="0"/>
          <w:numId w:val="59"/>
        </w:numPr>
        <w:spacing w:before="120" w:after="120" w:line="240" w:lineRule="auto"/>
        <w:ind w:left="714" w:hanging="357"/>
        <w:contextualSpacing w:val="0"/>
        <w:jc w:val="both"/>
        <w:rPr>
          <w:rFonts w:cs="Times New Roman"/>
          <w:sz w:val="26"/>
          <w:szCs w:val="26"/>
          <w:highlight w:val="white"/>
        </w:rPr>
      </w:pPr>
      <w:r w:rsidRPr="00C702D4">
        <w:rPr>
          <w:rFonts w:cs="Times New Roman"/>
          <w:sz w:val="26"/>
          <w:szCs w:val="26"/>
          <w:highlight w:val="white"/>
        </w:rPr>
        <w:t>Giấy</w:t>
      </w:r>
      <w:r w:rsidR="00A050C9" w:rsidRPr="00C702D4">
        <w:rPr>
          <w:rFonts w:cs="Times New Roman"/>
          <w:sz w:val="26"/>
          <w:szCs w:val="26"/>
          <w:highlight w:val="white"/>
        </w:rPr>
        <w:t xml:space="preserve"> chứng nhận số 144/TD-PCCC </w:t>
      </w:r>
      <w:r w:rsidR="00432C65" w:rsidRPr="00C702D4">
        <w:rPr>
          <w:rFonts w:cs="Times New Roman"/>
          <w:sz w:val="26"/>
          <w:szCs w:val="26"/>
          <w:highlight w:val="white"/>
        </w:rPr>
        <w:t xml:space="preserve">do Phòng </w:t>
      </w:r>
      <w:r w:rsidR="00432C65" w:rsidRPr="00C702D4">
        <w:rPr>
          <w:rFonts w:cs="Times New Roman"/>
          <w:sz w:val="26"/>
          <w:szCs w:val="26"/>
        </w:rPr>
        <w:t xml:space="preserve">Cảnh sát Phòng cháy, chữa cháy và cứu nạn, cứu hộ thuộc </w:t>
      </w:r>
      <w:r w:rsidR="00432C65" w:rsidRPr="00C702D4">
        <w:rPr>
          <w:rFonts w:cs="Times New Roman"/>
          <w:sz w:val="26"/>
          <w:szCs w:val="26"/>
          <w:highlight w:val="white"/>
        </w:rPr>
        <w:t>Công an tỉnh Bình Dương</w:t>
      </w:r>
      <w:r w:rsidR="00432C65" w:rsidRPr="00C702D4">
        <w:rPr>
          <w:rFonts w:cs="Times New Roman"/>
          <w:sz w:val="26"/>
          <w:szCs w:val="26"/>
        </w:rPr>
        <w:t xml:space="preserve"> </w:t>
      </w:r>
      <w:r w:rsidR="00432C65" w:rsidRPr="00C702D4">
        <w:rPr>
          <w:rFonts w:cs="Times New Roman"/>
          <w:sz w:val="26"/>
          <w:szCs w:val="26"/>
          <w:highlight w:val="white"/>
        </w:rPr>
        <w:t xml:space="preserve">cấp </w:t>
      </w:r>
      <w:r w:rsidR="00A050C9" w:rsidRPr="00C702D4">
        <w:rPr>
          <w:rFonts w:cs="Times New Roman"/>
          <w:sz w:val="26"/>
          <w:szCs w:val="26"/>
          <w:highlight w:val="white"/>
        </w:rPr>
        <w:t>ngày 11/03/2020 về việc thẩm duyệt thiết kế về phòng cháy và chữa cháy.</w:t>
      </w:r>
    </w:p>
    <w:p w14:paraId="6E4E6E5B" w14:textId="2B5B5033" w:rsidR="00D611B7" w:rsidRPr="00C702D4" w:rsidRDefault="00D611B7" w:rsidP="00A94C18">
      <w:pPr>
        <w:pStyle w:val="ListParagraph"/>
        <w:numPr>
          <w:ilvl w:val="0"/>
          <w:numId w:val="59"/>
        </w:numPr>
        <w:shd w:val="clear" w:color="auto" w:fill="FFFFFF" w:themeFill="background1"/>
        <w:spacing w:before="120" w:after="120" w:line="240" w:lineRule="auto"/>
        <w:ind w:left="714" w:hanging="357"/>
        <w:contextualSpacing w:val="0"/>
        <w:jc w:val="both"/>
        <w:rPr>
          <w:rFonts w:cs="Times New Roman"/>
          <w:sz w:val="26"/>
          <w:szCs w:val="26"/>
        </w:rPr>
      </w:pPr>
      <w:r w:rsidRPr="00C702D4">
        <w:rPr>
          <w:rFonts w:eastAsia="Times New Roman" w:cs="Times New Roman"/>
          <w:sz w:val="26"/>
          <w:szCs w:val="26"/>
          <w:lang w:val="en-GB" w:eastAsia="en-GB"/>
        </w:rPr>
        <w:t xml:space="preserve">Thuyết minh kỹ thuật phần công nghệ trạm xử lý nước thải sinh hoạt tập trung công suất </w:t>
      </w:r>
      <w:r w:rsidR="00D10B1F" w:rsidRPr="00C702D4">
        <w:rPr>
          <w:rFonts w:eastAsia="Times New Roman" w:cs="Times New Roman"/>
          <w:sz w:val="26"/>
          <w:szCs w:val="26"/>
          <w:lang w:val="en-GB" w:eastAsia="en-GB"/>
        </w:rPr>
        <w:t>6</w:t>
      </w:r>
      <w:r w:rsidRPr="00C702D4">
        <w:rPr>
          <w:rFonts w:eastAsia="Times New Roman" w:cs="Times New Roman"/>
          <w:sz w:val="26"/>
          <w:szCs w:val="26"/>
          <w:lang w:val="en-GB" w:eastAsia="en-GB"/>
        </w:rPr>
        <w:t>50 m³/ngày đ</w:t>
      </w:r>
      <w:r w:rsidRPr="00C702D4">
        <w:rPr>
          <w:rFonts w:cs="Times New Roman"/>
          <w:sz w:val="26"/>
          <w:szCs w:val="26"/>
        </w:rPr>
        <w:t>êm</w:t>
      </w:r>
      <w:r w:rsidR="00EB49AD" w:rsidRPr="00C702D4">
        <w:rPr>
          <w:rFonts w:cs="Times New Roman"/>
          <w:sz w:val="26"/>
          <w:szCs w:val="26"/>
        </w:rPr>
        <w:t>.</w:t>
      </w:r>
    </w:p>
    <w:p w14:paraId="692081C7" w14:textId="5506E031" w:rsidR="00567D07" w:rsidRPr="00C702D4" w:rsidRDefault="00567D07" w:rsidP="00A94C18">
      <w:pPr>
        <w:pStyle w:val="ListParagraph"/>
        <w:numPr>
          <w:ilvl w:val="0"/>
          <w:numId w:val="59"/>
        </w:numPr>
        <w:shd w:val="clear" w:color="auto" w:fill="FFFFFF" w:themeFill="background1"/>
        <w:spacing w:before="120" w:after="120" w:line="240" w:lineRule="auto"/>
        <w:ind w:left="714" w:hanging="357"/>
        <w:contextualSpacing w:val="0"/>
        <w:jc w:val="both"/>
        <w:rPr>
          <w:rFonts w:cs="Times New Roman"/>
          <w:sz w:val="26"/>
          <w:szCs w:val="26"/>
        </w:rPr>
      </w:pPr>
      <w:r w:rsidRPr="00C702D4">
        <w:rPr>
          <w:rFonts w:cs="Times New Roman"/>
          <w:sz w:val="26"/>
          <w:szCs w:val="26"/>
        </w:rPr>
        <w:t>Biên bản nghiệm thu xây dựng hệ thống xử lý nước thải;</w:t>
      </w:r>
    </w:p>
    <w:p w14:paraId="51EC8C86" w14:textId="557CEA9D" w:rsidR="00D611B7" w:rsidRPr="00C702D4" w:rsidRDefault="00D611B7" w:rsidP="00A94C18">
      <w:pPr>
        <w:pStyle w:val="ListParagraph"/>
        <w:numPr>
          <w:ilvl w:val="0"/>
          <w:numId w:val="59"/>
        </w:numPr>
        <w:shd w:val="clear" w:color="auto" w:fill="FFFFFF" w:themeFill="background1"/>
        <w:spacing w:before="120" w:after="120" w:line="240" w:lineRule="auto"/>
        <w:ind w:left="714" w:hanging="357"/>
        <w:contextualSpacing w:val="0"/>
        <w:jc w:val="both"/>
        <w:rPr>
          <w:rFonts w:eastAsia="Times New Roman" w:cs="Times New Roman"/>
          <w:sz w:val="26"/>
          <w:szCs w:val="26"/>
          <w:lang w:val="en-GB" w:eastAsia="en-GB"/>
        </w:rPr>
      </w:pPr>
      <w:r w:rsidRPr="00C702D4">
        <w:rPr>
          <w:rFonts w:cs="Times New Roman"/>
          <w:sz w:val="26"/>
          <w:szCs w:val="26"/>
        </w:rPr>
        <w:lastRenderedPageBreak/>
        <w:t>Bản vẽ mặt bằng tổng thể vị trí dự án, thoát nước mưa, thoát nước thải, cấp điện, cấp nướ</w:t>
      </w:r>
      <w:r w:rsidR="00D414C8" w:rsidRPr="00C702D4">
        <w:rPr>
          <w:rFonts w:cs="Times New Roman"/>
          <w:sz w:val="26"/>
          <w:szCs w:val="26"/>
        </w:rPr>
        <w:t>c, chiếu sáng, công viên cây xanh, thông tin liên lạc</w:t>
      </w:r>
      <w:r w:rsidR="003F13CC" w:rsidRPr="00C702D4">
        <w:rPr>
          <w:rFonts w:cs="Times New Roman"/>
          <w:sz w:val="26"/>
          <w:szCs w:val="26"/>
        </w:rPr>
        <w:t>, giao thông</w:t>
      </w:r>
      <w:r w:rsidR="001F7388" w:rsidRPr="00C702D4">
        <w:rPr>
          <w:rFonts w:cs="Times New Roman"/>
          <w:sz w:val="26"/>
          <w:szCs w:val="26"/>
        </w:rPr>
        <w:t>.</w:t>
      </w:r>
    </w:p>
    <w:p w14:paraId="7AD7C712" w14:textId="76964EDD" w:rsidR="00D611B7" w:rsidRPr="00C702D4" w:rsidRDefault="00D611B7" w:rsidP="00A94C18">
      <w:pPr>
        <w:pStyle w:val="ListParagraph"/>
        <w:numPr>
          <w:ilvl w:val="0"/>
          <w:numId w:val="59"/>
        </w:numPr>
        <w:shd w:val="clear" w:color="auto" w:fill="FFFFFF" w:themeFill="background1"/>
        <w:spacing w:before="120" w:after="120" w:line="240" w:lineRule="auto"/>
        <w:ind w:left="714" w:hanging="357"/>
        <w:contextualSpacing w:val="0"/>
        <w:jc w:val="both"/>
        <w:rPr>
          <w:rFonts w:cs="Times New Roman"/>
          <w:sz w:val="26"/>
          <w:szCs w:val="26"/>
        </w:rPr>
      </w:pPr>
      <w:r w:rsidRPr="00C702D4">
        <w:rPr>
          <w:rFonts w:cs="Times New Roman"/>
          <w:sz w:val="26"/>
          <w:szCs w:val="26"/>
        </w:rPr>
        <w:t>Bản v</w:t>
      </w:r>
      <w:r w:rsidR="00567D07" w:rsidRPr="00C702D4">
        <w:rPr>
          <w:rFonts w:cs="Times New Roman"/>
          <w:sz w:val="26"/>
          <w:szCs w:val="26"/>
        </w:rPr>
        <w:t xml:space="preserve">ẽ hoàn công xây dựng </w:t>
      </w:r>
      <w:r w:rsidRPr="00C702D4">
        <w:rPr>
          <w:rFonts w:cs="Times New Roman"/>
          <w:sz w:val="26"/>
          <w:szCs w:val="26"/>
        </w:rPr>
        <w:t>trạm xử lý nước thả</w:t>
      </w:r>
      <w:r w:rsidR="00C4328D" w:rsidRPr="00C702D4">
        <w:rPr>
          <w:rFonts w:cs="Times New Roman"/>
          <w:sz w:val="26"/>
          <w:szCs w:val="26"/>
        </w:rPr>
        <w:t>i</w:t>
      </w:r>
      <w:r w:rsidR="00567D07" w:rsidRPr="00C702D4">
        <w:rPr>
          <w:rFonts w:cs="Times New Roman"/>
          <w:sz w:val="26"/>
          <w:szCs w:val="26"/>
        </w:rPr>
        <w:t xml:space="preserve"> công suất 650 m</w:t>
      </w:r>
      <w:r w:rsidR="00567D07" w:rsidRPr="00C702D4">
        <w:rPr>
          <w:rFonts w:cs="Times New Roman"/>
          <w:sz w:val="26"/>
          <w:szCs w:val="26"/>
          <w:vertAlign w:val="superscript"/>
        </w:rPr>
        <w:t>3</w:t>
      </w:r>
      <w:r w:rsidR="00567D07" w:rsidRPr="00C702D4">
        <w:rPr>
          <w:rFonts w:cs="Times New Roman"/>
          <w:sz w:val="26"/>
          <w:szCs w:val="26"/>
        </w:rPr>
        <w:t>/ngày đêm</w:t>
      </w:r>
      <w:r w:rsidR="00C4328D" w:rsidRPr="00C702D4">
        <w:rPr>
          <w:rFonts w:cs="Times New Roman"/>
          <w:sz w:val="26"/>
          <w:szCs w:val="26"/>
        </w:rPr>
        <w:t>.</w:t>
      </w:r>
    </w:p>
    <w:p w14:paraId="7F5C6B0B" w14:textId="59FA10B4" w:rsidR="004E4D57" w:rsidRPr="00C702D4" w:rsidRDefault="004E4D57" w:rsidP="00A94C18">
      <w:pPr>
        <w:pStyle w:val="ListParagraph"/>
        <w:numPr>
          <w:ilvl w:val="0"/>
          <w:numId w:val="59"/>
        </w:numPr>
        <w:shd w:val="clear" w:color="auto" w:fill="FFFFFF" w:themeFill="background1"/>
        <w:spacing w:before="120" w:after="120" w:line="240" w:lineRule="auto"/>
        <w:ind w:left="714" w:hanging="357"/>
        <w:contextualSpacing w:val="0"/>
        <w:jc w:val="both"/>
        <w:rPr>
          <w:rFonts w:cs="Times New Roman"/>
          <w:sz w:val="26"/>
          <w:szCs w:val="26"/>
        </w:rPr>
      </w:pPr>
      <w:r w:rsidRPr="00C702D4">
        <w:rPr>
          <w:rFonts w:cs="Times New Roman"/>
          <w:sz w:val="26"/>
          <w:szCs w:val="26"/>
        </w:rPr>
        <w:t>Bản vẽ khu vực lưu trữ CTNH</w:t>
      </w:r>
    </w:p>
    <w:p w14:paraId="42FCE7F0" w14:textId="2B0DDBA1" w:rsidR="00D611B7" w:rsidRPr="00C702D4" w:rsidRDefault="00D611B7" w:rsidP="00A94C18">
      <w:pPr>
        <w:pStyle w:val="ListParagraph"/>
        <w:numPr>
          <w:ilvl w:val="0"/>
          <w:numId w:val="59"/>
        </w:numPr>
        <w:shd w:val="clear" w:color="auto" w:fill="FFFFFF" w:themeFill="background1"/>
        <w:spacing w:before="120" w:after="120" w:line="240" w:lineRule="auto"/>
        <w:ind w:left="714" w:hanging="357"/>
        <w:contextualSpacing w:val="0"/>
        <w:jc w:val="both"/>
        <w:rPr>
          <w:rFonts w:cs="Times New Roman"/>
          <w:sz w:val="26"/>
          <w:szCs w:val="26"/>
        </w:rPr>
      </w:pPr>
      <w:r w:rsidRPr="00C702D4">
        <w:rPr>
          <w:rFonts w:cs="Times New Roman"/>
          <w:sz w:val="26"/>
          <w:szCs w:val="26"/>
        </w:rPr>
        <w:t>Bản vẽ Sơ đồ vị trí lấy mẫu nước thải.</w:t>
      </w:r>
    </w:p>
    <w:p w14:paraId="4DAF6B0E" w14:textId="06C6C06F" w:rsidR="004E4D57" w:rsidRPr="00C702D4" w:rsidRDefault="004E4D57" w:rsidP="00A94C18">
      <w:pPr>
        <w:pStyle w:val="ListParagraph"/>
        <w:numPr>
          <w:ilvl w:val="0"/>
          <w:numId w:val="59"/>
        </w:numPr>
        <w:shd w:val="clear" w:color="auto" w:fill="FFFFFF" w:themeFill="background1"/>
        <w:spacing w:before="120" w:after="120" w:line="240" w:lineRule="auto"/>
        <w:ind w:left="714" w:hanging="357"/>
        <w:contextualSpacing w:val="0"/>
        <w:jc w:val="both"/>
        <w:rPr>
          <w:rFonts w:cs="Times New Roman"/>
          <w:sz w:val="26"/>
          <w:szCs w:val="26"/>
        </w:rPr>
      </w:pPr>
      <w:r w:rsidRPr="00C702D4">
        <w:rPr>
          <w:rFonts w:cs="Times New Roman"/>
          <w:sz w:val="26"/>
          <w:szCs w:val="26"/>
        </w:rPr>
        <w:t>Kết quả quan trắc nước mặt</w:t>
      </w:r>
    </w:p>
    <w:p w14:paraId="3459EE17" w14:textId="32C054D7" w:rsidR="007A770B" w:rsidRPr="00C702D4" w:rsidRDefault="007A770B" w:rsidP="008C30B5">
      <w:pPr>
        <w:pStyle w:val="Vnbnnidung0"/>
        <w:tabs>
          <w:tab w:val="left" w:pos="1439"/>
        </w:tabs>
        <w:adjustRightInd w:val="0"/>
        <w:snapToGrid w:val="0"/>
        <w:spacing w:before="120" w:after="120" w:line="276" w:lineRule="auto"/>
        <w:ind w:firstLine="720"/>
        <w:jc w:val="both"/>
        <w:rPr>
          <w:sz w:val="26"/>
          <w:szCs w:val="26"/>
          <w:lang w:val="nl-NL"/>
        </w:rPr>
      </w:pPr>
    </w:p>
    <w:p w14:paraId="134128E9" w14:textId="7899BB55" w:rsidR="00993074" w:rsidRPr="00C702D4" w:rsidRDefault="00993074" w:rsidP="008C30B5">
      <w:pPr>
        <w:widowControl w:val="0"/>
        <w:tabs>
          <w:tab w:val="left" w:pos="1504"/>
        </w:tabs>
        <w:adjustRightInd w:val="0"/>
        <w:snapToGrid w:val="0"/>
        <w:spacing w:after="120" w:line="240" w:lineRule="auto"/>
        <w:ind w:firstLine="720"/>
        <w:jc w:val="both"/>
        <w:rPr>
          <w:rFonts w:ascii="Times New Roman" w:eastAsia="Times New Roman" w:hAnsi="Times New Roman" w:cs="Times New Roman"/>
          <w:sz w:val="26"/>
          <w:szCs w:val="26"/>
          <w:highlight w:val="white"/>
          <w:lang w:val="vi-VN" w:eastAsia="vi-VN"/>
        </w:rPr>
      </w:pPr>
    </w:p>
    <w:p w14:paraId="1B8A8FEC" w14:textId="6B26CD6D" w:rsidR="00993074" w:rsidRPr="007D65DB" w:rsidRDefault="007D65DB" w:rsidP="008C30B5">
      <w:pPr>
        <w:jc w:val="both"/>
        <w:rPr>
          <w:rFonts w:ascii="Times New Roman" w:eastAsia="Times New Roman" w:hAnsi="Times New Roman" w:cs="Times New Roman"/>
          <w:sz w:val="26"/>
          <w:szCs w:val="26"/>
          <w:highlight w:val="white"/>
          <w:lang w:val="en-GB" w:eastAsia="vi-VN"/>
        </w:rPr>
      </w:pPr>
      <w:r>
        <w:rPr>
          <w:rFonts w:ascii="Times New Roman" w:eastAsia="Times New Roman" w:hAnsi="Times New Roman" w:cs="Times New Roman"/>
          <w:sz w:val="26"/>
          <w:szCs w:val="26"/>
          <w:highlight w:val="white"/>
          <w:lang w:val="en-GB" w:eastAsia="vi-VN"/>
        </w:rPr>
        <w:t xml:space="preserve">                                                                                                                                                                                                                                                                                                                                                                                                                                                                                                                                                                                                                                                                                                                                                                                                                                                                                                                                                                                                                                                                                                                   </w:t>
      </w:r>
    </w:p>
    <w:sectPr w:rsidR="00993074" w:rsidRPr="007D65DB" w:rsidSect="00075239">
      <w:type w:val="nextColumn"/>
      <w:pgSz w:w="11909" w:h="16840" w:code="9"/>
      <w:pgMar w:top="1134" w:right="851" w:bottom="1134"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6" w:author="admin" w:date="2022-08-06T11:06:00Z" w:initials="a">
    <w:p w14:paraId="0FB28615" w14:textId="32B3DE81" w:rsidR="005D5958" w:rsidRDefault="005D5958">
      <w:pPr>
        <w:pStyle w:val="CommentText"/>
      </w:pPr>
      <w:r>
        <w:rPr>
          <w:rStyle w:val="CommentReference"/>
        </w:rPr>
        <w:annotationRef/>
      </w:r>
      <w:r>
        <w:t>Đợi kết quả mẫu thì bỏ số liệu vô</w:t>
      </w:r>
    </w:p>
  </w:comment>
  <w:comment w:id="91" w:author="admin" w:date="2022-08-06T11:06:00Z" w:initials="a">
    <w:p w14:paraId="2FBD25B7" w14:textId="2118BB92" w:rsidR="005D5958" w:rsidRDefault="005D5958">
      <w:pPr>
        <w:pStyle w:val="CommentText"/>
      </w:pPr>
      <w:r>
        <w:rPr>
          <w:rStyle w:val="CommentReference"/>
        </w:rPr>
        <w:annotationRef/>
      </w:r>
      <w:r>
        <w:t>Đợi kết quả mẫu</w:t>
      </w:r>
    </w:p>
  </w:comment>
  <w:comment w:id="142" w:author="admin" w:date="2022-07-20T16:19:00Z" w:initials="a">
    <w:p w14:paraId="554C2B34" w14:textId="355903FF" w:rsidR="005D5958" w:rsidRDefault="005D5958">
      <w:pPr>
        <w:pStyle w:val="CommentText"/>
      </w:pPr>
      <w:r>
        <w:rPr>
          <w:rStyle w:val="CommentReference"/>
        </w:rPr>
        <w:annotationRef/>
      </w:r>
      <w:r>
        <w:t>Này là Bảng danh mục thiết bị của HTXLNT</w:t>
      </w:r>
    </w:p>
  </w:comment>
  <w:comment w:id="143" w:author="Ngân - P.HCPL" w:date="2022-07-21T13:27:00Z" w:initials="a">
    <w:p w14:paraId="7EDA76C8" w14:textId="12513B05" w:rsidR="005D5958" w:rsidRDefault="005D5958">
      <w:pPr>
        <w:pStyle w:val="CommentText"/>
      </w:pPr>
      <w:r>
        <w:rPr>
          <w:rStyle w:val="CommentReference"/>
        </w:rPr>
        <w:annotationRef/>
      </w:r>
      <w:r>
        <w:t>Ở đây đang nói đến trạm XLNT nên bảng danh mục này em nghĩ bỏ vào đây là đúng rồi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B28615" w15:done="0"/>
  <w15:commentEx w15:paraId="2FBD25B7" w15:done="0"/>
  <w15:commentEx w15:paraId="554C2B34" w15:done="0"/>
  <w15:commentEx w15:paraId="7EDA76C8" w15:paraIdParent="554C2B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B28615" w16cid:durableId="26C2D736"/>
  <w16cid:commentId w16cid:paraId="2FBD25B7" w16cid:durableId="26C2D737"/>
  <w16cid:commentId w16cid:paraId="554C2B34" w16cid:durableId="26C2D738"/>
  <w16cid:commentId w16cid:paraId="7EDA76C8" w16cid:durableId="26C2D739"/>
  <w16cid:commentId w16cid:paraId="061EC503" w16cid:durableId="26C2D73A"/>
  <w16cid:commentId w16cid:paraId="2CB5F438" w16cid:durableId="26C2D7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674A4" w14:textId="77777777" w:rsidR="006C2B15" w:rsidRDefault="006C2B15" w:rsidP="00955105">
      <w:pPr>
        <w:spacing w:after="0" w:line="240" w:lineRule="auto"/>
      </w:pPr>
      <w:r>
        <w:separator/>
      </w:r>
    </w:p>
  </w:endnote>
  <w:endnote w:type="continuationSeparator" w:id="0">
    <w:p w14:paraId="7A239B32" w14:textId="77777777" w:rsidR="006C2B15" w:rsidRDefault="006C2B15" w:rsidP="00955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49E17" w14:textId="1E96FA24" w:rsidR="005D5958" w:rsidRDefault="005D5958" w:rsidP="00533D31">
    <w:pPr>
      <w:pStyle w:val="Header"/>
      <w:pBdr>
        <w:bottom w:val="thickThinSmallGap" w:sz="24" w:space="0" w:color="823B0B" w:themeColor="accent2" w:themeShade="7F"/>
      </w:pBdr>
      <w:rPr>
        <w:rFonts w:ascii="Times New Roman" w:eastAsiaTheme="majorEastAsia" w:hAnsi="Times New Roman" w:cs="Times New Roman"/>
        <w:i/>
        <w:szCs w:val="24"/>
      </w:rPr>
    </w:pPr>
  </w:p>
  <w:p w14:paraId="1D1E3FEC" w14:textId="3B6EA0CA" w:rsidR="005D5958" w:rsidRPr="00633A1C" w:rsidRDefault="005D5958" w:rsidP="00D45CE5">
    <w:pPr>
      <w:pStyle w:val="Footer"/>
      <w:tabs>
        <w:tab w:val="clear" w:pos="4680"/>
        <w:tab w:val="clear" w:pos="9360"/>
      </w:tabs>
      <w:rPr>
        <w:rFonts w:ascii="Times New Roman" w:hAnsi="Times New Roman" w:cs="Times New Roman"/>
        <w:i/>
        <w:sz w:val="24"/>
        <w:szCs w:val="24"/>
      </w:rPr>
    </w:pPr>
    <w:r>
      <w:rPr>
        <w:rFonts w:ascii="Times New Roman" w:hAnsi="Times New Roman" w:cs="Times New Roman"/>
        <w:i/>
        <w:sz w:val="24"/>
        <w:szCs w:val="24"/>
      </w:rPr>
      <w:t>Công ty Cổ phần Đầu tư và Phát triển Thuận Lợi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54A9B">
      <w:rPr>
        <w:rFonts w:ascii="Times New Roman" w:hAnsi="Times New Roman" w:cs="Times New Roman"/>
        <w:i/>
        <w:sz w:val="24"/>
        <w:szCs w:val="24"/>
      </w:rPr>
      <w:fldChar w:fldCharType="begin"/>
    </w:r>
    <w:r w:rsidRPr="00354A9B">
      <w:rPr>
        <w:rFonts w:ascii="Times New Roman" w:hAnsi="Times New Roman" w:cs="Times New Roman"/>
        <w:i/>
        <w:sz w:val="24"/>
        <w:szCs w:val="24"/>
      </w:rPr>
      <w:instrText xml:space="preserve"> PAGE   \* MERGEFORMAT </w:instrText>
    </w:r>
    <w:r w:rsidRPr="00354A9B">
      <w:rPr>
        <w:rFonts w:ascii="Times New Roman" w:hAnsi="Times New Roman" w:cs="Times New Roman"/>
        <w:i/>
        <w:sz w:val="24"/>
        <w:szCs w:val="24"/>
      </w:rPr>
      <w:fldChar w:fldCharType="separate"/>
    </w:r>
    <w:r w:rsidR="00465D62">
      <w:rPr>
        <w:rFonts w:ascii="Times New Roman" w:hAnsi="Times New Roman" w:cs="Times New Roman"/>
        <w:i/>
        <w:noProof/>
        <w:sz w:val="24"/>
        <w:szCs w:val="24"/>
      </w:rPr>
      <w:t>5</w:t>
    </w:r>
    <w:r w:rsidRPr="00354A9B">
      <w:rPr>
        <w:rFonts w:ascii="Times New Roman" w:hAnsi="Times New Roman" w:cs="Times New Roman"/>
        <w:i/>
        <w:noProof/>
        <w:sz w:val="24"/>
        <w:szCs w:val="24"/>
      </w:rPr>
      <w:fldChar w:fldCharType="end"/>
    </w:r>
  </w:p>
  <w:p w14:paraId="73623D50" w14:textId="77777777" w:rsidR="005D5958" w:rsidRDefault="005D5958" w:rsidP="00D45CE5">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3F8E9" w14:textId="77777777" w:rsidR="006C2B15" w:rsidRDefault="006C2B15" w:rsidP="00955105">
      <w:pPr>
        <w:spacing w:after="0" w:line="240" w:lineRule="auto"/>
      </w:pPr>
      <w:r>
        <w:separator/>
      </w:r>
    </w:p>
  </w:footnote>
  <w:footnote w:type="continuationSeparator" w:id="0">
    <w:p w14:paraId="5126DC7E" w14:textId="77777777" w:rsidR="006C2B15" w:rsidRDefault="006C2B15" w:rsidP="00955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56752" w14:textId="77777777" w:rsidR="005D5958" w:rsidRDefault="005D5958" w:rsidP="00F45E7A">
    <w:pPr>
      <w:pStyle w:val="Header"/>
      <w:pBdr>
        <w:bottom w:val="thickThinSmallGap" w:sz="24" w:space="0" w:color="823B0B" w:themeColor="accent2" w:themeShade="7F"/>
      </w:pBdr>
      <w:jc w:val="center"/>
      <w:rPr>
        <w:rFonts w:ascii="Times New Roman" w:eastAsiaTheme="majorEastAsia" w:hAnsi="Times New Roman" w:cs="Times New Roman"/>
        <w:i/>
        <w:szCs w:val="24"/>
      </w:rPr>
    </w:pPr>
  </w:p>
  <w:p w14:paraId="37E965DE" w14:textId="21070A8D" w:rsidR="005D5958" w:rsidRDefault="005D5958" w:rsidP="00F45E7A">
    <w:pPr>
      <w:pStyle w:val="Header"/>
      <w:pBdr>
        <w:bottom w:val="thickThinSmallGap" w:sz="24" w:space="0" w:color="823B0B" w:themeColor="accent2" w:themeShade="7F"/>
      </w:pBdr>
      <w:jc w:val="center"/>
      <w:rPr>
        <w:rFonts w:ascii="Times New Roman" w:eastAsiaTheme="majorEastAsia" w:hAnsi="Times New Roman" w:cs="Times New Roman"/>
        <w:i/>
        <w:szCs w:val="24"/>
      </w:rPr>
    </w:pPr>
  </w:p>
  <w:p w14:paraId="324A9445" w14:textId="5844FE4B" w:rsidR="005D5958" w:rsidRPr="00633A1C" w:rsidRDefault="005D5958" w:rsidP="0075350E">
    <w:pPr>
      <w:pStyle w:val="Header"/>
      <w:pBdr>
        <w:bottom w:val="thickThinSmallGap" w:sz="24" w:space="0" w:color="823B0B" w:themeColor="accent2" w:themeShade="7F"/>
      </w:pBdr>
      <w:jc w:val="center"/>
      <w:rPr>
        <w:rFonts w:ascii="Times New Roman" w:eastAsiaTheme="majorEastAsia" w:hAnsi="Times New Roman" w:cs="Times New Roman"/>
        <w:i/>
        <w:sz w:val="24"/>
        <w:szCs w:val="24"/>
      </w:rPr>
    </w:pPr>
    <w:r w:rsidRPr="00633A1C">
      <w:rPr>
        <w:rFonts w:ascii="Times New Roman" w:eastAsiaTheme="majorEastAsia" w:hAnsi="Times New Roman" w:cs="Times New Roman"/>
        <w:i/>
        <w:sz w:val="24"/>
        <w:szCs w:val="24"/>
      </w:rPr>
      <w:t>Báo cáo đề xuất cấp Giấy phép môi trườ</w:t>
    </w:r>
    <w:r>
      <w:rPr>
        <w:rFonts w:ascii="Times New Roman" w:eastAsiaTheme="majorEastAsia" w:hAnsi="Times New Roman" w:cs="Times New Roman"/>
        <w:i/>
        <w:sz w:val="24"/>
        <w:szCs w:val="24"/>
      </w:rPr>
      <w:t>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795FE" w14:textId="77777777" w:rsidR="005D5958" w:rsidRDefault="005D5958" w:rsidP="00F45E7A">
    <w:pPr>
      <w:pStyle w:val="Header"/>
      <w:pBdr>
        <w:bottom w:val="thickThinSmallGap" w:sz="24" w:space="0" w:color="823B0B" w:themeColor="accent2" w:themeShade="7F"/>
      </w:pBdr>
      <w:jc w:val="center"/>
      <w:rPr>
        <w:rFonts w:ascii="Times New Roman" w:eastAsiaTheme="majorEastAsia" w:hAnsi="Times New Roman" w:cs="Times New Roman"/>
        <w:i/>
        <w:szCs w:val="24"/>
      </w:rPr>
    </w:pPr>
  </w:p>
  <w:p w14:paraId="47B21CB8" w14:textId="77777777" w:rsidR="005D5958" w:rsidRDefault="005D5958" w:rsidP="00F45E7A">
    <w:pPr>
      <w:pStyle w:val="Header"/>
      <w:pBdr>
        <w:bottom w:val="thickThinSmallGap" w:sz="24" w:space="0" w:color="823B0B" w:themeColor="accent2" w:themeShade="7F"/>
      </w:pBdr>
      <w:jc w:val="center"/>
      <w:rPr>
        <w:rFonts w:ascii="Times New Roman" w:eastAsiaTheme="majorEastAsia" w:hAnsi="Times New Roman" w:cs="Times New Roman"/>
        <w:i/>
        <w:szCs w:val="24"/>
      </w:rPr>
    </w:pPr>
  </w:p>
  <w:p w14:paraId="622128A0" w14:textId="254E305A" w:rsidR="005D5958" w:rsidRPr="00633A1C" w:rsidRDefault="005D5958" w:rsidP="008C2C75">
    <w:pPr>
      <w:pStyle w:val="Header"/>
      <w:pBdr>
        <w:bottom w:val="thickThinSmallGap" w:sz="24" w:space="0" w:color="823B0B" w:themeColor="accent2" w:themeShade="7F"/>
      </w:pBdr>
      <w:jc w:val="center"/>
      <w:rPr>
        <w:rFonts w:ascii="Times New Roman" w:eastAsiaTheme="majorEastAsia" w:hAnsi="Times New Roman" w:cs="Times New Roman"/>
        <w:i/>
        <w:sz w:val="24"/>
        <w:szCs w:val="24"/>
      </w:rPr>
    </w:pPr>
    <w:r w:rsidRPr="00633A1C">
      <w:rPr>
        <w:rFonts w:ascii="Times New Roman" w:eastAsiaTheme="majorEastAsia" w:hAnsi="Times New Roman" w:cs="Times New Roman"/>
        <w:i/>
        <w:sz w:val="24"/>
        <w:szCs w:val="24"/>
      </w:rPr>
      <w:t>Báo cáo đề xuất cấp Giấy phép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pt;height:11pt" o:bullet="t">
        <v:imagedata r:id="rId1" o:title="msoB93"/>
      </v:shape>
    </w:pict>
  </w:numPicBullet>
  <w:abstractNum w:abstractNumId="0" w15:restartNumberingAfterBreak="0">
    <w:nsid w:val="028F499E"/>
    <w:multiLevelType w:val="hybridMultilevel"/>
    <w:tmpl w:val="DED2D80C"/>
    <w:lvl w:ilvl="0" w:tplc="F1A4D9C8">
      <w:start w:val="1"/>
      <w:numFmt w:val="bullet"/>
      <w:pStyle w:val="Bulletsao"/>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E12D4"/>
    <w:multiLevelType w:val="hybridMultilevel"/>
    <w:tmpl w:val="22E88688"/>
    <w:lvl w:ilvl="0" w:tplc="8BDAC926">
      <w:start w:val="1"/>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577605C"/>
    <w:multiLevelType w:val="hybridMultilevel"/>
    <w:tmpl w:val="E47ADFB0"/>
    <w:lvl w:ilvl="0" w:tplc="1C02DC6A">
      <w:start w:val="1"/>
      <w:numFmt w:val="decimal"/>
      <w:pStyle w:val="Mc521"/>
      <w:lvlText w:val="5.2.%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71F2A"/>
    <w:multiLevelType w:val="hybridMultilevel"/>
    <w:tmpl w:val="C682035E"/>
    <w:lvl w:ilvl="0" w:tplc="9D9AB648">
      <w:start w:val="1"/>
      <w:numFmt w:val="bullet"/>
      <w:pStyle w:val="XgTV05-Bullet"/>
      <w:lvlText w:val=""/>
      <w:lvlJc w:val="left"/>
      <w:pPr>
        <w:tabs>
          <w:tab w:val="num" w:pos="720"/>
        </w:tabs>
        <w:ind w:left="153" w:firstLine="567"/>
      </w:pPr>
      <w:rPr>
        <w:rFonts w:ascii="Symbol" w:hAnsi="Symbol" w:hint="default"/>
      </w:rPr>
    </w:lvl>
    <w:lvl w:ilvl="1" w:tplc="A94A0B88">
      <w:start w:val="1"/>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660252"/>
    <w:multiLevelType w:val="multilevel"/>
    <w:tmpl w:val="75E44F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B1383D"/>
    <w:multiLevelType w:val="hybridMultilevel"/>
    <w:tmpl w:val="6F348D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F540C0"/>
    <w:multiLevelType w:val="hybridMultilevel"/>
    <w:tmpl w:val="50F2B2CE"/>
    <w:lvl w:ilvl="0" w:tplc="A57E6626">
      <w:start w:val="1"/>
      <w:numFmt w:val="decimal"/>
      <w:pStyle w:val="Mc21"/>
      <w:lvlText w:val="2.%1."/>
      <w:lvlJc w:val="center"/>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14D6E"/>
    <w:multiLevelType w:val="hybridMultilevel"/>
    <w:tmpl w:val="4E82623A"/>
    <w:lvl w:ilvl="0" w:tplc="C5167356">
      <w:start w:val="1"/>
      <w:numFmt w:val="decimal"/>
      <w:pStyle w:val="Mc221"/>
      <w:lvlText w:val="2.2.%1."/>
      <w:lvlJc w:val="left"/>
      <w:pPr>
        <w:ind w:left="71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57E2A"/>
    <w:multiLevelType w:val="hybridMultilevel"/>
    <w:tmpl w:val="CE96CC24"/>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0AA9290B"/>
    <w:multiLevelType w:val="hybridMultilevel"/>
    <w:tmpl w:val="956A8602"/>
    <w:lvl w:ilvl="0" w:tplc="8BDAC926">
      <w:start w:val="1"/>
      <w:numFmt w:val="bullet"/>
      <w:lvlText w:val="-"/>
      <w:lvlJc w:val="left"/>
      <w:pPr>
        <w:ind w:left="1440" w:hanging="360"/>
      </w:pPr>
      <w:rPr>
        <w:rFonts w:ascii="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C097096"/>
    <w:multiLevelType w:val="hybridMultilevel"/>
    <w:tmpl w:val="113A5D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0C733DF6"/>
    <w:multiLevelType w:val="hybridMultilevel"/>
    <w:tmpl w:val="21B6CC0C"/>
    <w:lvl w:ilvl="0" w:tplc="0809000B">
      <w:start w:val="1"/>
      <w:numFmt w:val="bullet"/>
      <w:lvlText w:val=""/>
      <w:lvlJc w:val="left"/>
      <w:pPr>
        <w:ind w:left="720" w:hanging="360"/>
      </w:pPr>
      <w:rPr>
        <w:rFonts w:ascii="Wingdings" w:hAnsi="Wingdings"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A5773"/>
    <w:multiLevelType w:val="hybridMultilevel"/>
    <w:tmpl w:val="2922718A"/>
    <w:lvl w:ilvl="0" w:tplc="5BAA1D84">
      <w:start w:val="1"/>
      <w:numFmt w:val="decimal"/>
      <w:pStyle w:val="Mc31"/>
      <w:lvlText w:val="3.%1."/>
      <w:lvlJc w:val="center"/>
      <w:pPr>
        <w:ind w:left="36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0D2E4C0C"/>
    <w:multiLevelType w:val="hybridMultilevel"/>
    <w:tmpl w:val="766ED08C"/>
    <w:lvl w:ilvl="0" w:tplc="7F8821E4">
      <w:start w:val="1"/>
      <w:numFmt w:val="decimal"/>
      <w:pStyle w:val="Mc311"/>
      <w:lvlText w:val="3.1.%1."/>
      <w:lvlJc w:val="center"/>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D5303D"/>
    <w:multiLevelType w:val="hybridMultilevel"/>
    <w:tmpl w:val="BE72AC12"/>
    <w:lvl w:ilvl="0" w:tplc="8BDAC926">
      <w:start w:val="1"/>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0F276BCC"/>
    <w:multiLevelType w:val="hybridMultilevel"/>
    <w:tmpl w:val="9A482956"/>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18A51B0E"/>
    <w:multiLevelType w:val="multilevel"/>
    <w:tmpl w:val="31F4E7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BA52E3C"/>
    <w:multiLevelType w:val="hybridMultilevel"/>
    <w:tmpl w:val="C8645B54"/>
    <w:lvl w:ilvl="0" w:tplc="0409000D">
      <w:start w:val="1"/>
      <w:numFmt w:val="bullet"/>
      <w:lvlText w:val=""/>
      <w:lvlJc w:val="left"/>
      <w:pPr>
        <w:ind w:left="1320" w:hanging="360"/>
      </w:pPr>
      <w:rPr>
        <w:rFonts w:ascii="Wingdings" w:hAnsi="Wingdings" w:hint="default"/>
      </w:rPr>
    </w:lvl>
    <w:lvl w:ilvl="1" w:tplc="042A0003" w:tentative="1">
      <w:start w:val="1"/>
      <w:numFmt w:val="bullet"/>
      <w:lvlText w:val="o"/>
      <w:lvlJc w:val="left"/>
      <w:pPr>
        <w:ind w:left="2040" w:hanging="360"/>
      </w:pPr>
      <w:rPr>
        <w:rFonts w:ascii="Courier New" w:hAnsi="Courier New" w:cs="Courier New" w:hint="default"/>
      </w:rPr>
    </w:lvl>
    <w:lvl w:ilvl="2" w:tplc="042A0005" w:tentative="1">
      <w:start w:val="1"/>
      <w:numFmt w:val="bullet"/>
      <w:lvlText w:val=""/>
      <w:lvlJc w:val="left"/>
      <w:pPr>
        <w:ind w:left="2760" w:hanging="360"/>
      </w:pPr>
      <w:rPr>
        <w:rFonts w:ascii="Wingdings" w:hAnsi="Wingdings" w:hint="default"/>
      </w:rPr>
    </w:lvl>
    <w:lvl w:ilvl="3" w:tplc="042A0001" w:tentative="1">
      <w:start w:val="1"/>
      <w:numFmt w:val="bullet"/>
      <w:lvlText w:val=""/>
      <w:lvlJc w:val="left"/>
      <w:pPr>
        <w:ind w:left="3480" w:hanging="360"/>
      </w:pPr>
      <w:rPr>
        <w:rFonts w:ascii="Symbol" w:hAnsi="Symbol" w:hint="default"/>
      </w:rPr>
    </w:lvl>
    <w:lvl w:ilvl="4" w:tplc="042A0003" w:tentative="1">
      <w:start w:val="1"/>
      <w:numFmt w:val="bullet"/>
      <w:lvlText w:val="o"/>
      <w:lvlJc w:val="left"/>
      <w:pPr>
        <w:ind w:left="4200" w:hanging="360"/>
      </w:pPr>
      <w:rPr>
        <w:rFonts w:ascii="Courier New" w:hAnsi="Courier New" w:cs="Courier New" w:hint="default"/>
      </w:rPr>
    </w:lvl>
    <w:lvl w:ilvl="5" w:tplc="042A0005" w:tentative="1">
      <w:start w:val="1"/>
      <w:numFmt w:val="bullet"/>
      <w:lvlText w:val=""/>
      <w:lvlJc w:val="left"/>
      <w:pPr>
        <w:ind w:left="4920" w:hanging="360"/>
      </w:pPr>
      <w:rPr>
        <w:rFonts w:ascii="Wingdings" w:hAnsi="Wingdings" w:hint="default"/>
      </w:rPr>
    </w:lvl>
    <w:lvl w:ilvl="6" w:tplc="042A0001" w:tentative="1">
      <w:start w:val="1"/>
      <w:numFmt w:val="bullet"/>
      <w:lvlText w:val=""/>
      <w:lvlJc w:val="left"/>
      <w:pPr>
        <w:ind w:left="5640" w:hanging="360"/>
      </w:pPr>
      <w:rPr>
        <w:rFonts w:ascii="Symbol" w:hAnsi="Symbol" w:hint="default"/>
      </w:rPr>
    </w:lvl>
    <w:lvl w:ilvl="7" w:tplc="042A0003" w:tentative="1">
      <w:start w:val="1"/>
      <w:numFmt w:val="bullet"/>
      <w:lvlText w:val="o"/>
      <w:lvlJc w:val="left"/>
      <w:pPr>
        <w:ind w:left="6360" w:hanging="360"/>
      </w:pPr>
      <w:rPr>
        <w:rFonts w:ascii="Courier New" w:hAnsi="Courier New" w:cs="Courier New" w:hint="default"/>
      </w:rPr>
    </w:lvl>
    <w:lvl w:ilvl="8" w:tplc="042A0005" w:tentative="1">
      <w:start w:val="1"/>
      <w:numFmt w:val="bullet"/>
      <w:lvlText w:val=""/>
      <w:lvlJc w:val="left"/>
      <w:pPr>
        <w:ind w:left="7080" w:hanging="360"/>
      </w:pPr>
      <w:rPr>
        <w:rFonts w:ascii="Wingdings" w:hAnsi="Wingdings" w:hint="default"/>
      </w:rPr>
    </w:lvl>
  </w:abstractNum>
  <w:abstractNum w:abstractNumId="18" w15:restartNumberingAfterBreak="0">
    <w:nsid w:val="1ED04A27"/>
    <w:multiLevelType w:val="hybridMultilevel"/>
    <w:tmpl w:val="1C44ABC8"/>
    <w:lvl w:ilvl="0" w:tplc="D3482D2C">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1F6D4351"/>
    <w:multiLevelType w:val="hybridMultilevel"/>
    <w:tmpl w:val="77848978"/>
    <w:lvl w:ilvl="0" w:tplc="8BDAC926">
      <w:start w:val="1"/>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22C04E88"/>
    <w:multiLevelType w:val="multilevel"/>
    <w:tmpl w:val="F1722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2C50657"/>
    <w:multiLevelType w:val="multilevel"/>
    <w:tmpl w:val="E45C4E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2CD5D2F"/>
    <w:multiLevelType w:val="multilevel"/>
    <w:tmpl w:val="2898C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38F5421"/>
    <w:multiLevelType w:val="multilevel"/>
    <w:tmpl w:val="76204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9810AC"/>
    <w:multiLevelType w:val="multilevel"/>
    <w:tmpl w:val="A91AE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7661E56"/>
    <w:multiLevelType w:val="multilevel"/>
    <w:tmpl w:val="1F8EF0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7BF76D0"/>
    <w:multiLevelType w:val="multilevel"/>
    <w:tmpl w:val="B27AA6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C277D6"/>
    <w:multiLevelType w:val="multilevel"/>
    <w:tmpl w:val="54AE0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265E01"/>
    <w:multiLevelType w:val="hybridMultilevel"/>
    <w:tmpl w:val="4F109444"/>
    <w:lvl w:ilvl="0" w:tplc="04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2A41377C"/>
    <w:multiLevelType w:val="hybridMultilevel"/>
    <w:tmpl w:val="785A93C0"/>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2CAC6FE5"/>
    <w:multiLevelType w:val="hybridMultilevel"/>
    <w:tmpl w:val="0E6E0C58"/>
    <w:lvl w:ilvl="0" w:tplc="E6E8D208">
      <w:start w:val="1"/>
      <w:numFmt w:val="decimal"/>
      <w:pStyle w:val="Mc121"/>
      <w:lvlText w:val="1.2.%1."/>
      <w:lvlJc w:val="left"/>
      <w:pPr>
        <w:ind w:left="851" w:hanging="360"/>
      </w:pPr>
      <w:rPr>
        <w:rFonts w:hint="default"/>
        <w:b/>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31" w15:restartNumberingAfterBreak="0">
    <w:nsid w:val="2CCD6A88"/>
    <w:multiLevelType w:val="multilevel"/>
    <w:tmpl w:val="759C6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640934"/>
    <w:multiLevelType w:val="multilevel"/>
    <w:tmpl w:val="A0AA37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175A4B"/>
    <w:multiLevelType w:val="hybridMultilevel"/>
    <w:tmpl w:val="87403D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382113"/>
    <w:multiLevelType w:val="hybridMultilevel"/>
    <w:tmpl w:val="1562CC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3045077E"/>
    <w:multiLevelType w:val="hybridMultilevel"/>
    <w:tmpl w:val="39B8A1D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234540"/>
    <w:multiLevelType w:val="hybridMultilevel"/>
    <w:tmpl w:val="55726968"/>
    <w:lvl w:ilvl="0" w:tplc="4A96AA8E">
      <w:start w:val="1"/>
      <w:numFmt w:val="bullet"/>
      <w:pStyle w:val="onlv3"/>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7" w15:restartNumberingAfterBreak="0">
    <w:nsid w:val="31E54F3A"/>
    <w:multiLevelType w:val="hybridMultilevel"/>
    <w:tmpl w:val="73E2367A"/>
    <w:lvl w:ilvl="0" w:tplc="C70EEB5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45A2B19"/>
    <w:multiLevelType w:val="hybridMultilevel"/>
    <w:tmpl w:val="A2E6017A"/>
    <w:lvl w:ilvl="0" w:tplc="FA30A128">
      <w:start w:val="1"/>
      <w:numFmt w:val="bullet"/>
      <w:pStyle w:val="Bulletsaovuong"/>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368305B4"/>
    <w:multiLevelType w:val="hybridMultilevel"/>
    <w:tmpl w:val="A522A0A8"/>
    <w:lvl w:ilvl="0" w:tplc="DFC2CD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987270E"/>
    <w:multiLevelType w:val="multilevel"/>
    <w:tmpl w:val="DA129C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99D0985"/>
    <w:multiLevelType w:val="hybridMultilevel"/>
    <w:tmpl w:val="BE601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AA51AE6"/>
    <w:multiLevelType w:val="hybridMultilevel"/>
    <w:tmpl w:val="1AFEE5C6"/>
    <w:lvl w:ilvl="0" w:tplc="3D52E1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BB4688"/>
    <w:multiLevelType w:val="hybridMultilevel"/>
    <w:tmpl w:val="B9604B6A"/>
    <w:lvl w:ilvl="0" w:tplc="2D6E5C0C">
      <w:start w:val="1"/>
      <w:numFmt w:val="decimal"/>
      <w:pStyle w:val="Heading4"/>
      <w:lvlText w:val="1.3.%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B001D42"/>
    <w:multiLevelType w:val="hybridMultilevel"/>
    <w:tmpl w:val="25CEB826"/>
    <w:lvl w:ilvl="0" w:tplc="6CC0661A">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B4205CE"/>
    <w:multiLevelType w:val="hybridMultilevel"/>
    <w:tmpl w:val="59C2E192"/>
    <w:lvl w:ilvl="0" w:tplc="285831B0">
      <w:start w:val="1"/>
      <w:numFmt w:val="decimal"/>
      <w:pStyle w:val="Mc5121"/>
      <w:lvlText w:val="5.1.2.%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6D12AC"/>
    <w:multiLevelType w:val="hybridMultilevel"/>
    <w:tmpl w:val="1BDACC4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7" w15:restartNumberingAfterBreak="0">
    <w:nsid w:val="3C553616"/>
    <w:multiLevelType w:val="hybridMultilevel"/>
    <w:tmpl w:val="7670330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8" w15:restartNumberingAfterBreak="0">
    <w:nsid w:val="3CBB0B77"/>
    <w:multiLevelType w:val="multilevel"/>
    <w:tmpl w:val="01E89A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ECC5E24"/>
    <w:multiLevelType w:val="multilevel"/>
    <w:tmpl w:val="9A16C9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F184699"/>
    <w:multiLevelType w:val="multilevel"/>
    <w:tmpl w:val="2C2AA2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FCB11B7"/>
    <w:multiLevelType w:val="hybridMultilevel"/>
    <w:tmpl w:val="820A6142"/>
    <w:lvl w:ilvl="0" w:tplc="2CDC4474">
      <w:start w:val="1"/>
      <w:numFmt w:val="decimal"/>
      <w:pStyle w:val="Mc41"/>
      <w:lvlText w:val="4.%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F247ED"/>
    <w:multiLevelType w:val="multilevel"/>
    <w:tmpl w:val="27484E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1C0301A"/>
    <w:multiLevelType w:val="multilevel"/>
    <w:tmpl w:val="05AE5F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20C7FA1"/>
    <w:multiLevelType w:val="hybridMultilevel"/>
    <w:tmpl w:val="4DCCD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2DE0188"/>
    <w:multiLevelType w:val="hybridMultilevel"/>
    <w:tmpl w:val="DEEEDB6C"/>
    <w:lvl w:ilvl="0" w:tplc="7BF6131A">
      <w:start w:val="1"/>
      <w:numFmt w:val="decimal"/>
      <w:pStyle w:val="Heading2"/>
      <w:lvlText w:val="1.%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397575"/>
    <w:multiLevelType w:val="hybridMultilevel"/>
    <w:tmpl w:val="C71E78FE"/>
    <w:lvl w:ilvl="0" w:tplc="46582D06">
      <w:start w:val="1"/>
      <w:numFmt w:val="decimal"/>
      <w:pStyle w:val="Mc511"/>
      <w:lvlText w:val="5.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1A3577"/>
    <w:multiLevelType w:val="multilevel"/>
    <w:tmpl w:val="8F148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5424244"/>
    <w:multiLevelType w:val="multilevel"/>
    <w:tmpl w:val="E61A1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7CD5776"/>
    <w:multiLevelType w:val="hybridMultilevel"/>
    <w:tmpl w:val="62DAD922"/>
    <w:lvl w:ilvl="0" w:tplc="E46A770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47CF170E"/>
    <w:multiLevelType w:val="hybridMultilevel"/>
    <w:tmpl w:val="32AC7DAE"/>
    <w:lvl w:ilvl="0" w:tplc="95B23458">
      <w:numFmt w:val="bullet"/>
      <w:pStyle w:val="Heading61"/>
      <w:lvlText w:val="-"/>
      <w:lvlJc w:val="left"/>
      <w:pPr>
        <w:tabs>
          <w:tab w:val="num" w:pos="1701"/>
        </w:tabs>
        <w:ind w:left="1701" w:hanging="397"/>
      </w:pPr>
      <w:rPr>
        <w:rFonts w:hint="default"/>
      </w:rPr>
    </w:lvl>
    <w:lvl w:ilvl="1" w:tplc="04090003" w:tentative="1">
      <w:start w:val="1"/>
      <w:numFmt w:val="bullet"/>
      <w:lvlText w:val="o"/>
      <w:lvlJc w:val="left"/>
      <w:pPr>
        <w:tabs>
          <w:tab w:val="num" w:pos="2461"/>
        </w:tabs>
        <w:ind w:left="2461" w:hanging="360"/>
      </w:pPr>
      <w:rPr>
        <w:rFonts w:ascii="Courier New" w:hAnsi="Courier New" w:hint="default"/>
      </w:rPr>
    </w:lvl>
    <w:lvl w:ilvl="2" w:tplc="04090005" w:tentative="1">
      <w:start w:val="1"/>
      <w:numFmt w:val="bullet"/>
      <w:lvlText w:val=""/>
      <w:lvlJc w:val="left"/>
      <w:pPr>
        <w:tabs>
          <w:tab w:val="num" w:pos="3181"/>
        </w:tabs>
        <w:ind w:left="3181" w:hanging="360"/>
      </w:pPr>
      <w:rPr>
        <w:rFonts w:ascii="Times New Roman" w:hAnsi="Times New Roman" w:hint="default"/>
      </w:rPr>
    </w:lvl>
    <w:lvl w:ilvl="3" w:tplc="04090001" w:tentative="1">
      <w:start w:val="1"/>
      <w:numFmt w:val="bullet"/>
      <w:lvlText w:val=""/>
      <w:lvlJc w:val="left"/>
      <w:pPr>
        <w:tabs>
          <w:tab w:val="num" w:pos="3901"/>
        </w:tabs>
        <w:ind w:left="3901" w:hanging="360"/>
      </w:pPr>
      <w:rPr>
        <w:rFonts w:ascii="Times New Roman" w:hAnsi="Times New Roman" w:hint="default"/>
      </w:rPr>
    </w:lvl>
    <w:lvl w:ilvl="4" w:tplc="04090003" w:tentative="1">
      <w:start w:val="1"/>
      <w:numFmt w:val="bullet"/>
      <w:lvlText w:val="o"/>
      <w:lvlJc w:val="left"/>
      <w:pPr>
        <w:tabs>
          <w:tab w:val="num" w:pos="4621"/>
        </w:tabs>
        <w:ind w:left="4621" w:hanging="360"/>
      </w:pPr>
      <w:rPr>
        <w:rFonts w:ascii="Courier New" w:hAnsi="Courier New" w:hint="default"/>
      </w:rPr>
    </w:lvl>
    <w:lvl w:ilvl="5" w:tplc="04090005" w:tentative="1">
      <w:start w:val="1"/>
      <w:numFmt w:val="bullet"/>
      <w:lvlText w:val=""/>
      <w:lvlJc w:val="left"/>
      <w:pPr>
        <w:tabs>
          <w:tab w:val="num" w:pos="5341"/>
        </w:tabs>
        <w:ind w:left="5341" w:hanging="360"/>
      </w:pPr>
      <w:rPr>
        <w:rFonts w:ascii="Times New Roman" w:hAnsi="Times New Roman" w:hint="default"/>
      </w:rPr>
    </w:lvl>
    <w:lvl w:ilvl="6" w:tplc="04090001" w:tentative="1">
      <w:start w:val="1"/>
      <w:numFmt w:val="bullet"/>
      <w:lvlText w:val=""/>
      <w:lvlJc w:val="left"/>
      <w:pPr>
        <w:tabs>
          <w:tab w:val="num" w:pos="6061"/>
        </w:tabs>
        <w:ind w:left="6061" w:hanging="360"/>
      </w:pPr>
      <w:rPr>
        <w:rFonts w:ascii="Times New Roman" w:hAnsi="Times New Roman" w:hint="default"/>
      </w:rPr>
    </w:lvl>
    <w:lvl w:ilvl="7" w:tplc="04090003" w:tentative="1">
      <w:start w:val="1"/>
      <w:numFmt w:val="bullet"/>
      <w:lvlText w:val="o"/>
      <w:lvlJc w:val="left"/>
      <w:pPr>
        <w:tabs>
          <w:tab w:val="num" w:pos="6781"/>
        </w:tabs>
        <w:ind w:left="6781" w:hanging="360"/>
      </w:pPr>
      <w:rPr>
        <w:rFonts w:ascii="Courier New" w:hAnsi="Courier New" w:hint="default"/>
      </w:rPr>
    </w:lvl>
    <w:lvl w:ilvl="8" w:tplc="04090005" w:tentative="1">
      <w:start w:val="1"/>
      <w:numFmt w:val="bullet"/>
      <w:lvlText w:val=""/>
      <w:lvlJc w:val="left"/>
      <w:pPr>
        <w:tabs>
          <w:tab w:val="num" w:pos="7501"/>
        </w:tabs>
        <w:ind w:left="7501" w:hanging="360"/>
      </w:pPr>
      <w:rPr>
        <w:rFonts w:ascii="Times New Roman" w:hAnsi="Times New Roman" w:hint="default"/>
      </w:rPr>
    </w:lvl>
  </w:abstractNum>
  <w:abstractNum w:abstractNumId="61" w15:restartNumberingAfterBreak="0">
    <w:nsid w:val="48DD1429"/>
    <w:multiLevelType w:val="multilevel"/>
    <w:tmpl w:val="15BC1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A0D1988"/>
    <w:multiLevelType w:val="hybridMultilevel"/>
    <w:tmpl w:val="CC42860E"/>
    <w:lvl w:ilvl="0" w:tplc="ED103180">
      <w:start w:val="1"/>
      <w:numFmt w:val="bullet"/>
      <w:pStyle w:val="Bullet-"/>
      <w:lvlText w:val="-"/>
      <w:lvlJc w:val="left"/>
      <w:pPr>
        <w:ind w:left="1004" w:hanging="360"/>
      </w:pPr>
      <w:rPr>
        <w:rFonts w:ascii="Sylfaen" w:hAnsi="Sylfae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3" w15:restartNumberingAfterBreak="0">
    <w:nsid w:val="4B58288D"/>
    <w:multiLevelType w:val="hybridMultilevel"/>
    <w:tmpl w:val="F9BAD7C4"/>
    <w:lvl w:ilvl="0" w:tplc="05A02380">
      <w:start w:val="1"/>
      <w:numFmt w:val="bullet"/>
      <w:lvlText w:val=""/>
      <w:lvlJc w:val="left"/>
      <w:pPr>
        <w:ind w:left="3338"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4D9213A2"/>
    <w:multiLevelType w:val="hybridMultilevel"/>
    <w:tmpl w:val="A56478F4"/>
    <w:lvl w:ilvl="0" w:tplc="C70EEB50">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5" w15:restartNumberingAfterBreak="0">
    <w:nsid w:val="4FDF771E"/>
    <w:multiLevelType w:val="multilevel"/>
    <w:tmpl w:val="216C9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0C321E4"/>
    <w:multiLevelType w:val="multilevel"/>
    <w:tmpl w:val="9C005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0DF4093"/>
    <w:multiLevelType w:val="hybridMultilevel"/>
    <w:tmpl w:val="433CB198"/>
    <w:lvl w:ilvl="0" w:tplc="96164BA4">
      <w:start w:val="1"/>
      <w:numFmt w:val="decimal"/>
      <w:pStyle w:val="Mc411"/>
      <w:lvlText w:val="4.1.%1."/>
      <w:lvlJc w:val="righ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15:restartNumberingAfterBreak="0">
    <w:nsid w:val="51A277AC"/>
    <w:multiLevelType w:val="hybridMultilevel"/>
    <w:tmpl w:val="B6BC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50F6701"/>
    <w:multiLevelType w:val="hybridMultilevel"/>
    <w:tmpl w:val="B5B2DC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A111D6"/>
    <w:multiLevelType w:val="hybridMultilevel"/>
    <w:tmpl w:val="F54026B6"/>
    <w:lvl w:ilvl="0" w:tplc="8BDAC926">
      <w:start w:val="1"/>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1" w15:restartNumberingAfterBreak="0">
    <w:nsid w:val="57E24CEA"/>
    <w:multiLevelType w:val="hybridMultilevel"/>
    <w:tmpl w:val="C818D03C"/>
    <w:lvl w:ilvl="0" w:tplc="8BDAC926">
      <w:start w:val="1"/>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2" w15:restartNumberingAfterBreak="0">
    <w:nsid w:val="581E2EB9"/>
    <w:multiLevelType w:val="hybridMultilevel"/>
    <w:tmpl w:val="5B1498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8742702"/>
    <w:multiLevelType w:val="hybridMultilevel"/>
    <w:tmpl w:val="4CDCF8D8"/>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4" w15:restartNumberingAfterBreak="0">
    <w:nsid w:val="59E7364B"/>
    <w:multiLevelType w:val="hybridMultilevel"/>
    <w:tmpl w:val="17FC6C96"/>
    <w:lvl w:ilvl="0" w:tplc="44889CD2">
      <w:numFmt w:val="bullet"/>
      <w:lvlText w:val="-"/>
      <w:lvlJc w:val="left"/>
      <w:pPr>
        <w:ind w:left="0" w:hanging="190"/>
      </w:pPr>
      <w:rPr>
        <w:rFonts w:ascii="Times New Roman" w:eastAsia="Times New Roman" w:hAnsi="Times New Roman" w:cs="Times New Roman" w:hint="default"/>
        <w:w w:val="102"/>
        <w:sz w:val="22"/>
        <w:szCs w:val="22"/>
        <w:lang w:val="vi" w:eastAsia="en-US" w:bidi="ar-SA"/>
      </w:rPr>
    </w:lvl>
    <w:lvl w:ilvl="1" w:tplc="A59858B6">
      <w:numFmt w:val="bullet"/>
      <w:lvlText w:val="•"/>
      <w:lvlJc w:val="left"/>
      <w:pPr>
        <w:ind w:left="162" w:hanging="190"/>
      </w:pPr>
      <w:rPr>
        <w:rFonts w:hint="default"/>
        <w:lang w:val="vi" w:eastAsia="en-US" w:bidi="ar-SA"/>
      </w:rPr>
    </w:lvl>
    <w:lvl w:ilvl="2" w:tplc="9D881012">
      <w:numFmt w:val="bullet"/>
      <w:lvlText w:val="•"/>
      <w:lvlJc w:val="left"/>
      <w:pPr>
        <w:ind w:left="324" w:hanging="190"/>
      </w:pPr>
      <w:rPr>
        <w:rFonts w:hint="default"/>
        <w:lang w:val="vi" w:eastAsia="en-US" w:bidi="ar-SA"/>
      </w:rPr>
    </w:lvl>
    <w:lvl w:ilvl="3" w:tplc="E20EE364">
      <w:numFmt w:val="bullet"/>
      <w:lvlText w:val="•"/>
      <w:lvlJc w:val="left"/>
      <w:pPr>
        <w:ind w:left="487" w:hanging="190"/>
      </w:pPr>
      <w:rPr>
        <w:rFonts w:hint="default"/>
        <w:lang w:val="vi" w:eastAsia="en-US" w:bidi="ar-SA"/>
      </w:rPr>
    </w:lvl>
    <w:lvl w:ilvl="4" w:tplc="252440D2">
      <w:numFmt w:val="bullet"/>
      <w:lvlText w:val="•"/>
      <w:lvlJc w:val="left"/>
      <w:pPr>
        <w:ind w:left="649" w:hanging="190"/>
      </w:pPr>
      <w:rPr>
        <w:rFonts w:hint="default"/>
        <w:lang w:val="vi" w:eastAsia="en-US" w:bidi="ar-SA"/>
      </w:rPr>
    </w:lvl>
    <w:lvl w:ilvl="5" w:tplc="04E07CBA">
      <w:numFmt w:val="bullet"/>
      <w:lvlText w:val="•"/>
      <w:lvlJc w:val="left"/>
      <w:pPr>
        <w:ind w:left="811" w:hanging="190"/>
      </w:pPr>
      <w:rPr>
        <w:rFonts w:hint="default"/>
        <w:lang w:val="vi" w:eastAsia="en-US" w:bidi="ar-SA"/>
      </w:rPr>
    </w:lvl>
    <w:lvl w:ilvl="6" w:tplc="634CD3BA">
      <w:numFmt w:val="bullet"/>
      <w:lvlText w:val="•"/>
      <w:lvlJc w:val="left"/>
      <w:pPr>
        <w:ind w:left="974" w:hanging="190"/>
      </w:pPr>
      <w:rPr>
        <w:rFonts w:hint="default"/>
        <w:lang w:val="vi" w:eastAsia="en-US" w:bidi="ar-SA"/>
      </w:rPr>
    </w:lvl>
    <w:lvl w:ilvl="7" w:tplc="3FD07A5C">
      <w:numFmt w:val="bullet"/>
      <w:lvlText w:val="•"/>
      <w:lvlJc w:val="left"/>
      <w:pPr>
        <w:ind w:left="1136" w:hanging="190"/>
      </w:pPr>
      <w:rPr>
        <w:rFonts w:hint="default"/>
        <w:lang w:val="vi" w:eastAsia="en-US" w:bidi="ar-SA"/>
      </w:rPr>
    </w:lvl>
    <w:lvl w:ilvl="8" w:tplc="7F5C7DE2">
      <w:numFmt w:val="bullet"/>
      <w:lvlText w:val="•"/>
      <w:lvlJc w:val="left"/>
      <w:pPr>
        <w:ind w:left="1298" w:hanging="190"/>
      </w:pPr>
      <w:rPr>
        <w:rFonts w:hint="default"/>
        <w:lang w:val="vi" w:eastAsia="en-US" w:bidi="ar-SA"/>
      </w:rPr>
    </w:lvl>
  </w:abstractNum>
  <w:abstractNum w:abstractNumId="75" w15:restartNumberingAfterBreak="0">
    <w:nsid w:val="5D055FE2"/>
    <w:multiLevelType w:val="hybridMultilevel"/>
    <w:tmpl w:val="6A5A9CC2"/>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6" w15:restartNumberingAfterBreak="0">
    <w:nsid w:val="5D8A32D3"/>
    <w:multiLevelType w:val="hybridMultilevel"/>
    <w:tmpl w:val="F48AE2CE"/>
    <w:lvl w:ilvl="0" w:tplc="C70EEB50">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7" w15:restartNumberingAfterBreak="0">
    <w:nsid w:val="5E390C31"/>
    <w:multiLevelType w:val="hybridMultilevel"/>
    <w:tmpl w:val="89E21F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5E3F5E98"/>
    <w:multiLevelType w:val="hybridMultilevel"/>
    <w:tmpl w:val="7D665184"/>
    <w:lvl w:ilvl="0" w:tplc="A904738C">
      <w:start w:val="1"/>
      <w:numFmt w:val="upperRoman"/>
      <w:pStyle w:val="Heading1"/>
      <w:lvlText w:val="CHƯƠNG %1"/>
      <w:lvlJc w:val="center"/>
      <w:pPr>
        <w:ind w:left="7165" w:hanging="360"/>
      </w:pPr>
      <w:rPr>
        <w:rFonts w:hint="default"/>
      </w:rPr>
    </w:lvl>
    <w:lvl w:ilvl="1" w:tplc="04090019" w:tentative="1">
      <w:start w:val="1"/>
      <w:numFmt w:val="lowerLetter"/>
      <w:lvlText w:val="%2."/>
      <w:lvlJc w:val="left"/>
      <w:pPr>
        <w:ind w:left="7885" w:hanging="360"/>
      </w:pPr>
    </w:lvl>
    <w:lvl w:ilvl="2" w:tplc="0409001B" w:tentative="1">
      <w:start w:val="1"/>
      <w:numFmt w:val="lowerRoman"/>
      <w:lvlText w:val="%3."/>
      <w:lvlJc w:val="right"/>
      <w:pPr>
        <w:ind w:left="8605" w:hanging="180"/>
      </w:pPr>
    </w:lvl>
    <w:lvl w:ilvl="3" w:tplc="0409000F" w:tentative="1">
      <w:start w:val="1"/>
      <w:numFmt w:val="decimal"/>
      <w:lvlText w:val="%4."/>
      <w:lvlJc w:val="left"/>
      <w:pPr>
        <w:ind w:left="9325" w:hanging="360"/>
      </w:pPr>
    </w:lvl>
    <w:lvl w:ilvl="4" w:tplc="04090019" w:tentative="1">
      <w:start w:val="1"/>
      <w:numFmt w:val="lowerLetter"/>
      <w:lvlText w:val="%5."/>
      <w:lvlJc w:val="left"/>
      <w:pPr>
        <w:ind w:left="10045" w:hanging="360"/>
      </w:pPr>
    </w:lvl>
    <w:lvl w:ilvl="5" w:tplc="0409001B" w:tentative="1">
      <w:start w:val="1"/>
      <w:numFmt w:val="lowerRoman"/>
      <w:lvlText w:val="%6."/>
      <w:lvlJc w:val="right"/>
      <w:pPr>
        <w:ind w:left="10765" w:hanging="180"/>
      </w:pPr>
    </w:lvl>
    <w:lvl w:ilvl="6" w:tplc="0409000F" w:tentative="1">
      <w:start w:val="1"/>
      <w:numFmt w:val="decimal"/>
      <w:lvlText w:val="%7."/>
      <w:lvlJc w:val="left"/>
      <w:pPr>
        <w:ind w:left="11485" w:hanging="360"/>
      </w:pPr>
    </w:lvl>
    <w:lvl w:ilvl="7" w:tplc="04090019" w:tentative="1">
      <w:start w:val="1"/>
      <w:numFmt w:val="lowerLetter"/>
      <w:lvlText w:val="%8."/>
      <w:lvlJc w:val="left"/>
      <w:pPr>
        <w:ind w:left="12205" w:hanging="360"/>
      </w:pPr>
    </w:lvl>
    <w:lvl w:ilvl="8" w:tplc="0409001B" w:tentative="1">
      <w:start w:val="1"/>
      <w:numFmt w:val="lowerRoman"/>
      <w:lvlText w:val="%9."/>
      <w:lvlJc w:val="right"/>
      <w:pPr>
        <w:ind w:left="12925" w:hanging="180"/>
      </w:pPr>
    </w:lvl>
  </w:abstractNum>
  <w:abstractNum w:abstractNumId="79" w15:restartNumberingAfterBreak="0">
    <w:nsid w:val="5ED14A0C"/>
    <w:multiLevelType w:val="hybridMultilevel"/>
    <w:tmpl w:val="6CA80112"/>
    <w:lvl w:ilvl="0" w:tplc="AA5614A6">
      <w:start w:val="1"/>
      <w:numFmt w:val="decimal"/>
      <w:pStyle w:val="Mc131"/>
      <w:lvlText w:val="1.3.%1."/>
      <w:lvlJc w:val="center"/>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FA5C9C"/>
    <w:multiLevelType w:val="hybridMultilevel"/>
    <w:tmpl w:val="500C4DFC"/>
    <w:lvl w:ilvl="0" w:tplc="0809000B">
      <w:start w:val="1"/>
      <w:numFmt w:val="bullet"/>
      <w:lvlText w:val=""/>
      <w:lvlJc w:val="left"/>
      <w:pPr>
        <w:ind w:left="1429" w:hanging="360"/>
      </w:pPr>
      <w:rPr>
        <w:rFonts w:ascii="Wingdings" w:hAnsi="Wingdings" w:hint="default"/>
        <w:sz w:val="26"/>
        <w:szCs w:val="26"/>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1" w15:restartNumberingAfterBreak="0">
    <w:nsid w:val="5FA91221"/>
    <w:multiLevelType w:val="hybridMultilevel"/>
    <w:tmpl w:val="6030743E"/>
    <w:lvl w:ilvl="0" w:tplc="BBB48610">
      <w:start w:val="1"/>
      <w:numFmt w:val="lowerLetter"/>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15:restartNumberingAfterBreak="0">
    <w:nsid w:val="62C90A10"/>
    <w:multiLevelType w:val="multilevel"/>
    <w:tmpl w:val="9626D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54262A8"/>
    <w:multiLevelType w:val="hybridMultilevel"/>
    <w:tmpl w:val="23DE88EA"/>
    <w:lvl w:ilvl="0" w:tplc="08090009">
      <w:start w:val="1"/>
      <w:numFmt w:val="bullet"/>
      <w:lvlText w:val=""/>
      <w:lvlJc w:val="left"/>
      <w:pPr>
        <w:ind w:left="9450" w:hanging="360"/>
      </w:pPr>
      <w:rPr>
        <w:rFonts w:ascii="Wingdings" w:hAnsi="Wingdings" w:hint="default"/>
      </w:rPr>
    </w:lvl>
    <w:lvl w:ilvl="1" w:tplc="08090003" w:tentative="1">
      <w:start w:val="1"/>
      <w:numFmt w:val="bullet"/>
      <w:lvlText w:val="o"/>
      <w:lvlJc w:val="left"/>
      <w:pPr>
        <w:ind w:left="10530" w:hanging="360"/>
      </w:pPr>
      <w:rPr>
        <w:rFonts w:ascii="Courier New" w:hAnsi="Courier New" w:cs="Courier New" w:hint="default"/>
      </w:rPr>
    </w:lvl>
    <w:lvl w:ilvl="2" w:tplc="08090005" w:tentative="1">
      <w:start w:val="1"/>
      <w:numFmt w:val="bullet"/>
      <w:lvlText w:val=""/>
      <w:lvlJc w:val="left"/>
      <w:pPr>
        <w:ind w:left="11250" w:hanging="360"/>
      </w:pPr>
      <w:rPr>
        <w:rFonts w:ascii="Wingdings" w:hAnsi="Wingdings" w:hint="default"/>
      </w:rPr>
    </w:lvl>
    <w:lvl w:ilvl="3" w:tplc="08090001" w:tentative="1">
      <w:start w:val="1"/>
      <w:numFmt w:val="bullet"/>
      <w:lvlText w:val=""/>
      <w:lvlJc w:val="left"/>
      <w:pPr>
        <w:ind w:left="11970" w:hanging="360"/>
      </w:pPr>
      <w:rPr>
        <w:rFonts w:ascii="Symbol" w:hAnsi="Symbol" w:hint="default"/>
      </w:rPr>
    </w:lvl>
    <w:lvl w:ilvl="4" w:tplc="08090003" w:tentative="1">
      <w:start w:val="1"/>
      <w:numFmt w:val="bullet"/>
      <w:lvlText w:val="o"/>
      <w:lvlJc w:val="left"/>
      <w:pPr>
        <w:ind w:left="12690" w:hanging="360"/>
      </w:pPr>
      <w:rPr>
        <w:rFonts w:ascii="Courier New" w:hAnsi="Courier New" w:cs="Courier New" w:hint="default"/>
      </w:rPr>
    </w:lvl>
    <w:lvl w:ilvl="5" w:tplc="08090005" w:tentative="1">
      <w:start w:val="1"/>
      <w:numFmt w:val="bullet"/>
      <w:lvlText w:val=""/>
      <w:lvlJc w:val="left"/>
      <w:pPr>
        <w:ind w:left="13410" w:hanging="360"/>
      </w:pPr>
      <w:rPr>
        <w:rFonts w:ascii="Wingdings" w:hAnsi="Wingdings" w:hint="default"/>
      </w:rPr>
    </w:lvl>
    <w:lvl w:ilvl="6" w:tplc="08090001" w:tentative="1">
      <w:start w:val="1"/>
      <w:numFmt w:val="bullet"/>
      <w:lvlText w:val=""/>
      <w:lvlJc w:val="left"/>
      <w:pPr>
        <w:ind w:left="14130" w:hanging="360"/>
      </w:pPr>
      <w:rPr>
        <w:rFonts w:ascii="Symbol" w:hAnsi="Symbol" w:hint="default"/>
      </w:rPr>
    </w:lvl>
    <w:lvl w:ilvl="7" w:tplc="08090003" w:tentative="1">
      <w:start w:val="1"/>
      <w:numFmt w:val="bullet"/>
      <w:lvlText w:val="o"/>
      <w:lvlJc w:val="left"/>
      <w:pPr>
        <w:ind w:left="14850" w:hanging="360"/>
      </w:pPr>
      <w:rPr>
        <w:rFonts w:ascii="Courier New" w:hAnsi="Courier New" w:cs="Courier New" w:hint="default"/>
      </w:rPr>
    </w:lvl>
    <w:lvl w:ilvl="8" w:tplc="08090005" w:tentative="1">
      <w:start w:val="1"/>
      <w:numFmt w:val="bullet"/>
      <w:lvlText w:val=""/>
      <w:lvlJc w:val="left"/>
      <w:pPr>
        <w:ind w:left="15570" w:hanging="360"/>
      </w:pPr>
      <w:rPr>
        <w:rFonts w:ascii="Wingdings" w:hAnsi="Wingdings" w:hint="default"/>
      </w:rPr>
    </w:lvl>
  </w:abstractNum>
  <w:abstractNum w:abstractNumId="84" w15:restartNumberingAfterBreak="0">
    <w:nsid w:val="6CF07B70"/>
    <w:multiLevelType w:val="hybridMultilevel"/>
    <w:tmpl w:val="7068E068"/>
    <w:lvl w:ilvl="0" w:tplc="8BDAC926">
      <w:start w:val="1"/>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5" w15:restartNumberingAfterBreak="0">
    <w:nsid w:val="70A53F6B"/>
    <w:multiLevelType w:val="hybridMultilevel"/>
    <w:tmpl w:val="E634131E"/>
    <w:lvl w:ilvl="0" w:tplc="44DC21B8">
      <w:start w:val="1"/>
      <w:numFmt w:val="decimal"/>
      <w:pStyle w:val="Mc51"/>
      <w:lvlText w:val="5.%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215094"/>
    <w:multiLevelType w:val="hybridMultilevel"/>
    <w:tmpl w:val="EDD233C0"/>
    <w:lvl w:ilvl="0" w:tplc="3FE465EE">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3803933"/>
    <w:multiLevelType w:val="multilevel"/>
    <w:tmpl w:val="1122B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3E9066A"/>
    <w:multiLevelType w:val="multilevel"/>
    <w:tmpl w:val="A2ECC2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42D3041"/>
    <w:multiLevelType w:val="hybridMultilevel"/>
    <w:tmpl w:val="FA867712"/>
    <w:lvl w:ilvl="0" w:tplc="6EFC4CE8">
      <w:start w:val="1"/>
      <w:numFmt w:val="decimal"/>
      <w:pStyle w:val="Heading3"/>
      <w:lvlText w:val="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6515A04"/>
    <w:multiLevelType w:val="multilevel"/>
    <w:tmpl w:val="142AF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6CD592D"/>
    <w:multiLevelType w:val="multilevel"/>
    <w:tmpl w:val="9ECEA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7873991"/>
    <w:multiLevelType w:val="hybridMultilevel"/>
    <w:tmpl w:val="4790AE32"/>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3" w15:restartNumberingAfterBreak="0">
    <w:nsid w:val="79755492"/>
    <w:multiLevelType w:val="hybridMultilevel"/>
    <w:tmpl w:val="5BB24F0C"/>
    <w:lvl w:ilvl="0" w:tplc="0714DE7E">
      <w:start w:val="1"/>
      <w:numFmt w:val="decimal"/>
      <w:pStyle w:val="Mc141"/>
      <w:lvlText w:val="1.4.%1."/>
      <w:lvlJc w:val="center"/>
      <w:pPr>
        <w:ind w:left="34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49637E"/>
    <w:multiLevelType w:val="hybridMultilevel"/>
    <w:tmpl w:val="3E907736"/>
    <w:lvl w:ilvl="0" w:tplc="C70EEB50">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74"/>
  </w:num>
  <w:num w:numId="2">
    <w:abstractNumId w:val="39"/>
  </w:num>
  <w:num w:numId="3">
    <w:abstractNumId w:val="83"/>
  </w:num>
  <w:num w:numId="4">
    <w:abstractNumId w:val="63"/>
  </w:num>
  <w:num w:numId="5">
    <w:abstractNumId w:val="86"/>
  </w:num>
  <w:num w:numId="6">
    <w:abstractNumId w:val="54"/>
  </w:num>
  <w:num w:numId="7">
    <w:abstractNumId w:val="68"/>
  </w:num>
  <w:num w:numId="8">
    <w:abstractNumId w:val="34"/>
  </w:num>
  <w:num w:numId="9">
    <w:abstractNumId w:val="62"/>
  </w:num>
  <w:num w:numId="10">
    <w:abstractNumId w:val="55"/>
  </w:num>
  <w:num w:numId="11">
    <w:abstractNumId w:val="89"/>
  </w:num>
  <w:num w:numId="12">
    <w:abstractNumId w:val="43"/>
  </w:num>
  <w:num w:numId="13">
    <w:abstractNumId w:val="42"/>
  </w:num>
  <w:num w:numId="14">
    <w:abstractNumId w:val="6"/>
  </w:num>
  <w:num w:numId="15">
    <w:abstractNumId w:val="51"/>
  </w:num>
  <w:num w:numId="16">
    <w:abstractNumId w:val="85"/>
  </w:num>
  <w:num w:numId="17">
    <w:abstractNumId w:val="30"/>
  </w:num>
  <w:num w:numId="18">
    <w:abstractNumId w:val="79"/>
  </w:num>
  <w:num w:numId="19">
    <w:abstractNumId w:val="93"/>
  </w:num>
  <w:num w:numId="20">
    <w:abstractNumId w:val="7"/>
  </w:num>
  <w:num w:numId="21">
    <w:abstractNumId w:val="13"/>
  </w:num>
  <w:num w:numId="22">
    <w:abstractNumId w:val="67"/>
  </w:num>
  <w:num w:numId="23">
    <w:abstractNumId w:val="56"/>
  </w:num>
  <w:num w:numId="24">
    <w:abstractNumId w:val="45"/>
  </w:num>
  <w:num w:numId="25">
    <w:abstractNumId w:val="2"/>
  </w:num>
  <w:num w:numId="26">
    <w:abstractNumId w:val="78"/>
  </w:num>
  <w:num w:numId="27">
    <w:abstractNumId w:val="36"/>
  </w:num>
  <w:num w:numId="28">
    <w:abstractNumId w:val="57"/>
  </w:num>
  <w:num w:numId="29">
    <w:abstractNumId w:val="27"/>
  </w:num>
  <w:num w:numId="30">
    <w:abstractNumId w:val="20"/>
  </w:num>
  <w:num w:numId="31">
    <w:abstractNumId w:val="32"/>
  </w:num>
  <w:num w:numId="32">
    <w:abstractNumId w:val="31"/>
  </w:num>
  <w:num w:numId="33">
    <w:abstractNumId w:val="21"/>
  </w:num>
  <w:num w:numId="34">
    <w:abstractNumId w:val="25"/>
  </w:num>
  <w:num w:numId="35">
    <w:abstractNumId w:val="90"/>
  </w:num>
  <w:num w:numId="36">
    <w:abstractNumId w:val="53"/>
  </w:num>
  <w:num w:numId="37">
    <w:abstractNumId w:val="22"/>
  </w:num>
  <w:num w:numId="38">
    <w:abstractNumId w:val="82"/>
  </w:num>
  <w:num w:numId="39">
    <w:abstractNumId w:val="23"/>
  </w:num>
  <w:num w:numId="40">
    <w:abstractNumId w:val="24"/>
  </w:num>
  <w:num w:numId="41">
    <w:abstractNumId w:val="88"/>
  </w:num>
  <w:num w:numId="42">
    <w:abstractNumId w:val="49"/>
  </w:num>
  <w:num w:numId="43">
    <w:abstractNumId w:val="61"/>
  </w:num>
  <w:num w:numId="44">
    <w:abstractNumId w:val="50"/>
  </w:num>
  <w:num w:numId="45">
    <w:abstractNumId w:val="65"/>
  </w:num>
  <w:num w:numId="46">
    <w:abstractNumId w:val="4"/>
  </w:num>
  <w:num w:numId="47">
    <w:abstractNumId w:val="58"/>
  </w:num>
  <w:num w:numId="48">
    <w:abstractNumId w:val="91"/>
  </w:num>
  <w:num w:numId="49">
    <w:abstractNumId w:val="40"/>
  </w:num>
  <w:num w:numId="50">
    <w:abstractNumId w:val="26"/>
  </w:num>
  <w:num w:numId="51">
    <w:abstractNumId w:val="48"/>
  </w:num>
  <w:num w:numId="52">
    <w:abstractNumId w:val="66"/>
  </w:num>
  <w:num w:numId="53">
    <w:abstractNumId w:val="87"/>
  </w:num>
  <w:num w:numId="54">
    <w:abstractNumId w:val="12"/>
  </w:num>
  <w:num w:numId="55">
    <w:abstractNumId w:val="38"/>
  </w:num>
  <w:num w:numId="56">
    <w:abstractNumId w:val="47"/>
  </w:num>
  <w:num w:numId="57">
    <w:abstractNumId w:val="41"/>
  </w:num>
  <w:num w:numId="58">
    <w:abstractNumId w:val="46"/>
  </w:num>
  <w:num w:numId="59">
    <w:abstractNumId w:val="18"/>
  </w:num>
  <w:num w:numId="60">
    <w:abstractNumId w:val="59"/>
  </w:num>
  <w:num w:numId="61">
    <w:abstractNumId w:val="81"/>
  </w:num>
  <w:num w:numId="62">
    <w:abstractNumId w:val="77"/>
  </w:num>
  <w:num w:numId="63">
    <w:abstractNumId w:val="0"/>
  </w:num>
  <w:num w:numId="64">
    <w:abstractNumId w:val="3"/>
  </w:num>
  <w:num w:numId="65">
    <w:abstractNumId w:val="60"/>
  </w:num>
  <w:num w:numId="66">
    <w:abstractNumId w:val="5"/>
  </w:num>
  <w:num w:numId="67">
    <w:abstractNumId w:val="35"/>
  </w:num>
  <w:num w:numId="68">
    <w:abstractNumId w:val="11"/>
  </w:num>
  <w:num w:numId="69">
    <w:abstractNumId w:val="10"/>
  </w:num>
  <w:num w:numId="70">
    <w:abstractNumId w:val="19"/>
  </w:num>
  <w:num w:numId="71">
    <w:abstractNumId w:val="73"/>
  </w:num>
  <w:num w:numId="72">
    <w:abstractNumId w:val="80"/>
  </w:num>
  <w:num w:numId="73">
    <w:abstractNumId w:val="15"/>
  </w:num>
  <w:num w:numId="74">
    <w:abstractNumId w:val="8"/>
  </w:num>
  <w:num w:numId="75">
    <w:abstractNumId w:val="28"/>
  </w:num>
  <w:num w:numId="76">
    <w:abstractNumId w:val="29"/>
  </w:num>
  <w:num w:numId="77">
    <w:abstractNumId w:val="69"/>
  </w:num>
  <w:num w:numId="78">
    <w:abstractNumId w:val="92"/>
  </w:num>
  <w:num w:numId="79">
    <w:abstractNumId w:val="64"/>
  </w:num>
  <w:num w:numId="80">
    <w:abstractNumId w:val="84"/>
  </w:num>
  <w:num w:numId="81">
    <w:abstractNumId w:val="1"/>
  </w:num>
  <w:num w:numId="82">
    <w:abstractNumId w:val="75"/>
  </w:num>
  <w:num w:numId="83">
    <w:abstractNumId w:val="72"/>
  </w:num>
  <w:num w:numId="84">
    <w:abstractNumId w:val="14"/>
  </w:num>
  <w:num w:numId="85">
    <w:abstractNumId w:val="70"/>
  </w:num>
  <w:num w:numId="86">
    <w:abstractNumId w:val="76"/>
  </w:num>
  <w:num w:numId="87">
    <w:abstractNumId w:val="33"/>
  </w:num>
  <w:num w:numId="88">
    <w:abstractNumId w:val="94"/>
  </w:num>
  <w:num w:numId="89">
    <w:abstractNumId w:val="9"/>
  </w:num>
  <w:num w:numId="90">
    <w:abstractNumId w:val="37"/>
  </w:num>
  <w:num w:numId="91">
    <w:abstractNumId w:val="16"/>
  </w:num>
  <w:num w:numId="92">
    <w:abstractNumId w:val="52"/>
  </w:num>
  <w:num w:numId="93">
    <w:abstractNumId w:val="17"/>
  </w:num>
  <w:num w:numId="94">
    <w:abstractNumId w:val="71"/>
  </w:num>
  <w:num w:numId="95">
    <w:abstractNumId w:val="44"/>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rson w15:author="Ngân - P.HCPL">
    <w15:presenceInfo w15:providerId="None" w15:userId="Ngân - P.HC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5F"/>
    <w:rsid w:val="000002A4"/>
    <w:rsid w:val="00000974"/>
    <w:rsid w:val="00001684"/>
    <w:rsid w:val="00001926"/>
    <w:rsid w:val="00001F66"/>
    <w:rsid w:val="00003442"/>
    <w:rsid w:val="00004837"/>
    <w:rsid w:val="00004B56"/>
    <w:rsid w:val="00004CAD"/>
    <w:rsid w:val="0000553B"/>
    <w:rsid w:val="00006992"/>
    <w:rsid w:val="00006B7B"/>
    <w:rsid w:val="0000708F"/>
    <w:rsid w:val="0000723E"/>
    <w:rsid w:val="000074B5"/>
    <w:rsid w:val="00007C1C"/>
    <w:rsid w:val="000101E4"/>
    <w:rsid w:val="0001047C"/>
    <w:rsid w:val="000109CE"/>
    <w:rsid w:val="000120B7"/>
    <w:rsid w:val="0001214B"/>
    <w:rsid w:val="00012B79"/>
    <w:rsid w:val="00012FD7"/>
    <w:rsid w:val="000139B5"/>
    <w:rsid w:val="00013ED7"/>
    <w:rsid w:val="00014958"/>
    <w:rsid w:val="000149F1"/>
    <w:rsid w:val="00015382"/>
    <w:rsid w:val="000177DA"/>
    <w:rsid w:val="00020414"/>
    <w:rsid w:val="00021044"/>
    <w:rsid w:val="000212DD"/>
    <w:rsid w:val="00021BFD"/>
    <w:rsid w:val="00022274"/>
    <w:rsid w:val="00022434"/>
    <w:rsid w:val="0002328B"/>
    <w:rsid w:val="00023940"/>
    <w:rsid w:val="00023BF3"/>
    <w:rsid w:val="00024A67"/>
    <w:rsid w:val="00024B5F"/>
    <w:rsid w:val="00024D90"/>
    <w:rsid w:val="000261B7"/>
    <w:rsid w:val="00026768"/>
    <w:rsid w:val="00027025"/>
    <w:rsid w:val="00027906"/>
    <w:rsid w:val="000302FB"/>
    <w:rsid w:val="00030EC2"/>
    <w:rsid w:val="00031243"/>
    <w:rsid w:val="0003181A"/>
    <w:rsid w:val="00032617"/>
    <w:rsid w:val="00032A35"/>
    <w:rsid w:val="00033222"/>
    <w:rsid w:val="00033590"/>
    <w:rsid w:val="00033BC2"/>
    <w:rsid w:val="00033CF9"/>
    <w:rsid w:val="0003516D"/>
    <w:rsid w:val="00035311"/>
    <w:rsid w:val="000354F5"/>
    <w:rsid w:val="0003637A"/>
    <w:rsid w:val="00036920"/>
    <w:rsid w:val="0003793B"/>
    <w:rsid w:val="00040424"/>
    <w:rsid w:val="00040966"/>
    <w:rsid w:val="000409AA"/>
    <w:rsid w:val="00040BAD"/>
    <w:rsid w:val="000413FF"/>
    <w:rsid w:val="00041A4B"/>
    <w:rsid w:val="00042DCE"/>
    <w:rsid w:val="00042E66"/>
    <w:rsid w:val="00043358"/>
    <w:rsid w:val="00043512"/>
    <w:rsid w:val="00044548"/>
    <w:rsid w:val="000445D1"/>
    <w:rsid w:val="000447E8"/>
    <w:rsid w:val="0004480D"/>
    <w:rsid w:val="0004497B"/>
    <w:rsid w:val="00046624"/>
    <w:rsid w:val="000469F3"/>
    <w:rsid w:val="00046E5C"/>
    <w:rsid w:val="00047B8E"/>
    <w:rsid w:val="00050021"/>
    <w:rsid w:val="00050066"/>
    <w:rsid w:val="000507AF"/>
    <w:rsid w:val="000507B6"/>
    <w:rsid w:val="00050C39"/>
    <w:rsid w:val="0005105C"/>
    <w:rsid w:val="00051283"/>
    <w:rsid w:val="000513C6"/>
    <w:rsid w:val="00051799"/>
    <w:rsid w:val="000517D4"/>
    <w:rsid w:val="00051BF1"/>
    <w:rsid w:val="00051D17"/>
    <w:rsid w:val="00051D59"/>
    <w:rsid w:val="00052081"/>
    <w:rsid w:val="00052F40"/>
    <w:rsid w:val="00053F0A"/>
    <w:rsid w:val="0005567B"/>
    <w:rsid w:val="00055C74"/>
    <w:rsid w:val="00056D09"/>
    <w:rsid w:val="00057273"/>
    <w:rsid w:val="00057489"/>
    <w:rsid w:val="00057569"/>
    <w:rsid w:val="00057C50"/>
    <w:rsid w:val="00057D85"/>
    <w:rsid w:val="00060797"/>
    <w:rsid w:val="00060A33"/>
    <w:rsid w:val="00060C8E"/>
    <w:rsid w:val="00061712"/>
    <w:rsid w:val="00061A85"/>
    <w:rsid w:val="0006212F"/>
    <w:rsid w:val="00062DA3"/>
    <w:rsid w:val="00062F70"/>
    <w:rsid w:val="000655E5"/>
    <w:rsid w:val="00065D3F"/>
    <w:rsid w:val="00066E67"/>
    <w:rsid w:val="00067E71"/>
    <w:rsid w:val="0007020D"/>
    <w:rsid w:val="0007094B"/>
    <w:rsid w:val="0007229B"/>
    <w:rsid w:val="000723B8"/>
    <w:rsid w:val="000725FE"/>
    <w:rsid w:val="00072D53"/>
    <w:rsid w:val="00073B31"/>
    <w:rsid w:val="00073BCA"/>
    <w:rsid w:val="00075239"/>
    <w:rsid w:val="000758FB"/>
    <w:rsid w:val="00075D52"/>
    <w:rsid w:val="000761DB"/>
    <w:rsid w:val="0007630C"/>
    <w:rsid w:val="00076653"/>
    <w:rsid w:val="00076795"/>
    <w:rsid w:val="000767FB"/>
    <w:rsid w:val="0007765C"/>
    <w:rsid w:val="00077DD6"/>
    <w:rsid w:val="000805AE"/>
    <w:rsid w:val="00080BCB"/>
    <w:rsid w:val="00081512"/>
    <w:rsid w:val="00081950"/>
    <w:rsid w:val="00081D02"/>
    <w:rsid w:val="00083363"/>
    <w:rsid w:val="000843D9"/>
    <w:rsid w:val="000847DE"/>
    <w:rsid w:val="00085482"/>
    <w:rsid w:val="0008588C"/>
    <w:rsid w:val="0008669F"/>
    <w:rsid w:val="00086CFB"/>
    <w:rsid w:val="00087297"/>
    <w:rsid w:val="0008768B"/>
    <w:rsid w:val="00087894"/>
    <w:rsid w:val="00087AD7"/>
    <w:rsid w:val="00090835"/>
    <w:rsid w:val="00090884"/>
    <w:rsid w:val="00090D09"/>
    <w:rsid w:val="000916D2"/>
    <w:rsid w:val="00092DBB"/>
    <w:rsid w:val="000930D5"/>
    <w:rsid w:val="000938B0"/>
    <w:rsid w:val="00093B96"/>
    <w:rsid w:val="00093F4D"/>
    <w:rsid w:val="00094269"/>
    <w:rsid w:val="0009515F"/>
    <w:rsid w:val="00095BA2"/>
    <w:rsid w:val="000968EF"/>
    <w:rsid w:val="00097FF0"/>
    <w:rsid w:val="000A1400"/>
    <w:rsid w:val="000A1763"/>
    <w:rsid w:val="000A1CAC"/>
    <w:rsid w:val="000A2737"/>
    <w:rsid w:val="000A33F9"/>
    <w:rsid w:val="000A33FA"/>
    <w:rsid w:val="000A3A3D"/>
    <w:rsid w:val="000A3A57"/>
    <w:rsid w:val="000A4002"/>
    <w:rsid w:val="000A4643"/>
    <w:rsid w:val="000A4F96"/>
    <w:rsid w:val="000A5290"/>
    <w:rsid w:val="000A5780"/>
    <w:rsid w:val="000A5A56"/>
    <w:rsid w:val="000A63B2"/>
    <w:rsid w:val="000B0C1C"/>
    <w:rsid w:val="000B0E92"/>
    <w:rsid w:val="000B108B"/>
    <w:rsid w:val="000B15F0"/>
    <w:rsid w:val="000B1750"/>
    <w:rsid w:val="000B1AD0"/>
    <w:rsid w:val="000B1FA7"/>
    <w:rsid w:val="000B20B0"/>
    <w:rsid w:val="000B21AF"/>
    <w:rsid w:val="000B25E0"/>
    <w:rsid w:val="000B3080"/>
    <w:rsid w:val="000B37C1"/>
    <w:rsid w:val="000B4522"/>
    <w:rsid w:val="000B4AC9"/>
    <w:rsid w:val="000B4C2E"/>
    <w:rsid w:val="000B4F40"/>
    <w:rsid w:val="000B5736"/>
    <w:rsid w:val="000B5C7E"/>
    <w:rsid w:val="000B70D9"/>
    <w:rsid w:val="000B7FE3"/>
    <w:rsid w:val="000C1605"/>
    <w:rsid w:val="000C2B8D"/>
    <w:rsid w:val="000C33D1"/>
    <w:rsid w:val="000C356C"/>
    <w:rsid w:val="000C3872"/>
    <w:rsid w:val="000C3A52"/>
    <w:rsid w:val="000C57B0"/>
    <w:rsid w:val="000C5867"/>
    <w:rsid w:val="000C68E5"/>
    <w:rsid w:val="000C758A"/>
    <w:rsid w:val="000D0067"/>
    <w:rsid w:val="000D098D"/>
    <w:rsid w:val="000D0E2C"/>
    <w:rsid w:val="000D1AAD"/>
    <w:rsid w:val="000D1FE4"/>
    <w:rsid w:val="000D20EE"/>
    <w:rsid w:val="000D2D47"/>
    <w:rsid w:val="000D4181"/>
    <w:rsid w:val="000D443C"/>
    <w:rsid w:val="000D5BA0"/>
    <w:rsid w:val="000D5D72"/>
    <w:rsid w:val="000D6139"/>
    <w:rsid w:val="000D619F"/>
    <w:rsid w:val="000D63C5"/>
    <w:rsid w:val="000D6B98"/>
    <w:rsid w:val="000D7135"/>
    <w:rsid w:val="000D7A41"/>
    <w:rsid w:val="000D7C23"/>
    <w:rsid w:val="000D7C72"/>
    <w:rsid w:val="000E0EB3"/>
    <w:rsid w:val="000E1F01"/>
    <w:rsid w:val="000E2667"/>
    <w:rsid w:val="000E2923"/>
    <w:rsid w:val="000E2B4F"/>
    <w:rsid w:val="000E3AC8"/>
    <w:rsid w:val="000E3ACB"/>
    <w:rsid w:val="000E3DF9"/>
    <w:rsid w:val="000E4976"/>
    <w:rsid w:val="000E59E5"/>
    <w:rsid w:val="000E6925"/>
    <w:rsid w:val="000E6D74"/>
    <w:rsid w:val="000E71E0"/>
    <w:rsid w:val="000E7918"/>
    <w:rsid w:val="000F0742"/>
    <w:rsid w:val="000F09B2"/>
    <w:rsid w:val="000F0F53"/>
    <w:rsid w:val="000F1B7D"/>
    <w:rsid w:val="000F3220"/>
    <w:rsid w:val="000F3288"/>
    <w:rsid w:val="000F3F17"/>
    <w:rsid w:val="000F4219"/>
    <w:rsid w:val="000F4D9E"/>
    <w:rsid w:val="000F5578"/>
    <w:rsid w:val="000F5883"/>
    <w:rsid w:val="000F71DE"/>
    <w:rsid w:val="000F7A15"/>
    <w:rsid w:val="00100051"/>
    <w:rsid w:val="00100A6E"/>
    <w:rsid w:val="0010133D"/>
    <w:rsid w:val="001014D9"/>
    <w:rsid w:val="00101598"/>
    <w:rsid w:val="00101A2C"/>
    <w:rsid w:val="00101DF1"/>
    <w:rsid w:val="00102CCF"/>
    <w:rsid w:val="001053F4"/>
    <w:rsid w:val="00105CCA"/>
    <w:rsid w:val="00106757"/>
    <w:rsid w:val="001069D6"/>
    <w:rsid w:val="00106A80"/>
    <w:rsid w:val="001070CE"/>
    <w:rsid w:val="00111020"/>
    <w:rsid w:val="001115F2"/>
    <w:rsid w:val="00112162"/>
    <w:rsid w:val="001122F0"/>
    <w:rsid w:val="00113EED"/>
    <w:rsid w:val="0011485C"/>
    <w:rsid w:val="00114D33"/>
    <w:rsid w:val="00115189"/>
    <w:rsid w:val="00115DEE"/>
    <w:rsid w:val="00116B79"/>
    <w:rsid w:val="00116BFF"/>
    <w:rsid w:val="001213F5"/>
    <w:rsid w:val="001216F1"/>
    <w:rsid w:val="00121A9E"/>
    <w:rsid w:val="00122D63"/>
    <w:rsid w:val="0012341F"/>
    <w:rsid w:val="0012347D"/>
    <w:rsid w:val="0012463C"/>
    <w:rsid w:val="001247B3"/>
    <w:rsid w:val="00124B29"/>
    <w:rsid w:val="001255F0"/>
    <w:rsid w:val="001258EF"/>
    <w:rsid w:val="00126733"/>
    <w:rsid w:val="00130D50"/>
    <w:rsid w:val="00130F07"/>
    <w:rsid w:val="00131CA8"/>
    <w:rsid w:val="001321D2"/>
    <w:rsid w:val="0013293A"/>
    <w:rsid w:val="00133215"/>
    <w:rsid w:val="00134731"/>
    <w:rsid w:val="00134A31"/>
    <w:rsid w:val="0013560E"/>
    <w:rsid w:val="00135F2D"/>
    <w:rsid w:val="00136638"/>
    <w:rsid w:val="001412BD"/>
    <w:rsid w:val="001413E1"/>
    <w:rsid w:val="001417D1"/>
    <w:rsid w:val="00142267"/>
    <w:rsid w:val="001423C7"/>
    <w:rsid w:val="00142449"/>
    <w:rsid w:val="00144545"/>
    <w:rsid w:val="00145164"/>
    <w:rsid w:val="0014692E"/>
    <w:rsid w:val="00146BB2"/>
    <w:rsid w:val="00146BED"/>
    <w:rsid w:val="00147D9F"/>
    <w:rsid w:val="00150118"/>
    <w:rsid w:val="00150698"/>
    <w:rsid w:val="001508AF"/>
    <w:rsid w:val="001521CF"/>
    <w:rsid w:val="00152D75"/>
    <w:rsid w:val="0015390A"/>
    <w:rsid w:val="001539AD"/>
    <w:rsid w:val="00153BF6"/>
    <w:rsid w:val="00154F3D"/>
    <w:rsid w:val="001556A6"/>
    <w:rsid w:val="00155C50"/>
    <w:rsid w:val="00156FCC"/>
    <w:rsid w:val="001571D5"/>
    <w:rsid w:val="001573D2"/>
    <w:rsid w:val="001573F9"/>
    <w:rsid w:val="001575FC"/>
    <w:rsid w:val="00157A3B"/>
    <w:rsid w:val="00157B4C"/>
    <w:rsid w:val="0016025A"/>
    <w:rsid w:val="001604B7"/>
    <w:rsid w:val="00160717"/>
    <w:rsid w:val="00160C93"/>
    <w:rsid w:val="00161597"/>
    <w:rsid w:val="001619E2"/>
    <w:rsid w:val="0016210F"/>
    <w:rsid w:val="00162688"/>
    <w:rsid w:val="001635D9"/>
    <w:rsid w:val="00164126"/>
    <w:rsid w:val="0016425C"/>
    <w:rsid w:val="00164563"/>
    <w:rsid w:val="00164685"/>
    <w:rsid w:val="00164A1A"/>
    <w:rsid w:val="00164B65"/>
    <w:rsid w:val="00164D1F"/>
    <w:rsid w:val="001656E6"/>
    <w:rsid w:val="00166487"/>
    <w:rsid w:val="00166C17"/>
    <w:rsid w:val="0016797E"/>
    <w:rsid w:val="00167ABB"/>
    <w:rsid w:val="001700AB"/>
    <w:rsid w:val="00170A54"/>
    <w:rsid w:val="001718DD"/>
    <w:rsid w:val="00172031"/>
    <w:rsid w:val="001720A2"/>
    <w:rsid w:val="00172208"/>
    <w:rsid w:val="00172B34"/>
    <w:rsid w:val="00172C99"/>
    <w:rsid w:val="00172DA6"/>
    <w:rsid w:val="0017310F"/>
    <w:rsid w:val="001754BB"/>
    <w:rsid w:val="001763BE"/>
    <w:rsid w:val="0017656B"/>
    <w:rsid w:val="001765F8"/>
    <w:rsid w:val="00176D3B"/>
    <w:rsid w:val="00176F70"/>
    <w:rsid w:val="00176FCC"/>
    <w:rsid w:val="0017722C"/>
    <w:rsid w:val="00177544"/>
    <w:rsid w:val="00180820"/>
    <w:rsid w:val="001810C1"/>
    <w:rsid w:val="0018311B"/>
    <w:rsid w:val="00184188"/>
    <w:rsid w:val="001841A7"/>
    <w:rsid w:val="00184378"/>
    <w:rsid w:val="001847F2"/>
    <w:rsid w:val="001849E8"/>
    <w:rsid w:val="001851E7"/>
    <w:rsid w:val="00185C43"/>
    <w:rsid w:val="001866F0"/>
    <w:rsid w:val="00186FB9"/>
    <w:rsid w:val="00187FD0"/>
    <w:rsid w:val="00190D31"/>
    <w:rsid w:val="00190D7B"/>
    <w:rsid w:val="00191109"/>
    <w:rsid w:val="001919C3"/>
    <w:rsid w:val="00192245"/>
    <w:rsid w:val="00192BAA"/>
    <w:rsid w:val="00194226"/>
    <w:rsid w:val="00194C04"/>
    <w:rsid w:val="00196985"/>
    <w:rsid w:val="00196A24"/>
    <w:rsid w:val="00196CC4"/>
    <w:rsid w:val="00196EF4"/>
    <w:rsid w:val="00197231"/>
    <w:rsid w:val="00197A31"/>
    <w:rsid w:val="001A0C13"/>
    <w:rsid w:val="001A17C3"/>
    <w:rsid w:val="001A3804"/>
    <w:rsid w:val="001A3BA4"/>
    <w:rsid w:val="001A3D0A"/>
    <w:rsid w:val="001A4A49"/>
    <w:rsid w:val="001A4F93"/>
    <w:rsid w:val="001A5BF9"/>
    <w:rsid w:val="001A5D53"/>
    <w:rsid w:val="001A5DD9"/>
    <w:rsid w:val="001A6170"/>
    <w:rsid w:val="001A7043"/>
    <w:rsid w:val="001A7C74"/>
    <w:rsid w:val="001B063E"/>
    <w:rsid w:val="001B0B82"/>
    <w:rsid w:val="001B118C"/>
    <w:rsid w:val="001B23FE"/>
    <w:rsid w:val="001B3931"/>
    <w:rsid w:val="001B3B39"/>
    <w:rsid w:val="001B3B99"/>
    <w:rsid w:val="001B505D"/>
    <w:rsid w:val="001B6317"/>
    <w:rsid w:val="001B6378"/>
    <w:rsid w:val="001B6A3D"/>
    <w:rsid w:val="001B71D6"/>
    <w:rsid w:val="001B723F"/>
    <w:rsid w:val="001C0083"/>
    <w:rsid w:val="001C01FC"/>
    <w:rsid w:val="001C0553"/>
    <w:rsid w:val="001C0662"/>
    <w:rsid w:val="001C0931"/>
    <w:rsid w:val="001C198B"/>
    <w:rsid w:val="001C1A5C"/>
    <w:rsid w:val="001C2275"/>
    <w:rsid w:val="001C29F2"/>
    <w:rsid w:val="001C2C86"/>
    <w:rsid w:val="001C36BD"/>
    <w:rsid w:val="001C49E8"/>
    <w:rsid w:val="001C4BCF"/>
    <w:rsid w:val="001C51B9"/>
    <w:rsid w:val="001C592A"/>
    <w:rsid w:val="001C597B"/>
    <w:rsid w:val="001C6536"/>
    <w:rsid w:val="001D0111"/>
    <w:rsid w:val="001D102E"/>
    <w:rsid w:val="001D1083"/>
    <w:rsid w:val="001D1354"/>
    <w:rsid w:val="001D3ACE"/>
    <w:rsid w:val="001D3BC5"/>
    <w:rsid w:val="001D54DA"/>
    <w:rsid w:val="001D6284"/>
    <w:rsid w:val="001D7FCF"/>
    <w:rsid w:val="001E08AA"/>
    <w:rsid w:val="001E1829"/>
    <w:rsid w:val="001E1CCD"/>
    <w:rsid w:val="001E24B4"/>
    <w:rsid w:val="001E2B18"/>
    <w:rsid w:val="001E3067"/>
    <w:rsid w:val="001E3822"/>
    <w:rsid w:val="001E4071"/>
    <w:rsid w:val="001E5823"/>
    <w:rsid w:val="001E6301"/>
    <w:rsid w:val="001E642E"/>
    <w:rsid w:val="001E67DC"/>
    <w:rsid w:val="001E69E4"/>
    <w:rsid w:val="001E6FAA"/>
    <w:rsid w:val="001E740D"/>
    <w:rsid w:val="001E7461"/>
    <w:rsid w:val="001E7CBB"/>
    <w:rsid w:val="001F0567"/>
    <w:rsid w:val="001F05BC"/>
    <w:rsid w:val="001F08EC"/>
    <w:rsid w:val="001F10CF"/>
    <w:rsid w:val="001F19F1"/>
    <w:rsid w:val="001F1D3E"/>
    <w:rsid w:val="001F20D4"/>
    <w:rsid w:val="001F28BB"/>
    <w:rsid w:val="001F367A"/>
    <w:rsid w:val="001F590C"/>
    <w:rsid w:val="001F6F33"/>
    <w:rsid w:val="001F7258"/>
    <w:rsid w:val="001F7388"/>
    <w:rsid w:val="00200916"/>
    <w:rsid w:val="00201045"/>
    <w:rsid w:val="002014F0"/>
    <w:rsid w:val="00201A44"/>
    <w:rsid w:val="00201A97"/>
    <w:rsid w:val="00203133"/>
    <w:rsid w:val="00203195"/>
    <w:rsid w:val="0020396E"/>
    <w:rsid w:val="00203ABD"/>
    <w:rsid w:val="00203EC4"/>
    <w:rsid w:val="00203FF0"/>
    <w:rsid w:val="00204AB9"/>
    <w:rsid w:val="00204EA3"/>
    <w:rsid w:val="00205416"/>
    <w:rsid w:val="00205C77"/>
    <w:rsid w:val="0020645F"/>
    <w:rsid w:val="00206B0D"/>
    <w:rsid w:val="00206C74"/>
    <w:rsid w:val="0020723F"/>
    <w:rsid w:val="00207CE1"/>
    <w:rsid w:val="00207FF5"/>
    <w:rsid w:val="002100D4"/>
    <w:rsid w:val="002102AC"/>
    <w:rsid w:val="00210530"/>
    <w:rsid w:val="002107EE"/>
    <w:rsid w:val="00212802"/>
    <w:rsid w:val="00213D86"/>
    <w:rsid w:val="0021547E"/>
    <w:rsid w:val="0021548E"/>
    <w:rsid w:val="002155CA"/>
    <w:rsid w:val="0021570C"/>
    <w:rsid w:val="00215D51"/>
    <w:rsid w:val="00216F6D"/>
    <w:rsid w:val="002174EB"/>
    <w:rsid w:val="0021763A"/>
    <w:rsid w:val="00217EEF"/>
    <w:rsid w:val="002206F0"/>
    <w:rsid w:val="00220A06"/>
    <w:rsid w:val="00220DA4"/>
    <w:rsid w:val="002210D9"/>
    <w:rsid w:val="0022125F"/>
    <w:rsid w:val="00221800"/>
    <w:rsid w:val="002229D9"/>
    <w:rsid w:val="00222CA1"/>
    <w:rsid w:val="00223640"/>
    <w:rsid w:val="00223987"/>
    <w:rsid w:val="00223C4A"/>
    <w:rsid w:val="0022411C"/>
    <w:rsid w:val="002257C4"/>
    <w:rsid w:val="0022586E"/>
    <w:rsid w:val="00225A1C"/>
    <w:rsid w:val="00225A98"/>
    <w:rsid w:val="00225FF0"/>
    <w:rsid w:val="002261B8"/>
    <w:rsid w:val="00227CFD"/>
    <w:rsid w:val="00230982"/>
    <w:rsid w:val="002327EE"/>
    <w:rsid w:val="002336C1"/>
    <w:rsid w:val="00233EF3"/>
    <w:rsid w:val="00234FBB"/>
    <w:rsid w:val="0023509C"/>
    <w:rsid w:val="002373EE"/>
    <w:rsid w:val="00237E75"/>
    <w:rsid w:val="0024008B"/>
    <w:rsid w:val="002410B2"/>
    <w:rsid w:val="00241415"/>
    <w:rsid w:val="00242C50"/>
    <w:rsid w:val="00242C98"/>
    <w:rsid w:val="00243108"/>
    <w:rsid w:val="0024350B"/>
    <w:rsid w:val="00244341"/>
    <w:rsid w:val="002447C9"/>
    <w:rsid w:val="00245505"/>
    <w:rsid w:val="00246859"/>
    <w:rsid w:val="00246996"/>
    <w:rsid w:val="00250BB9"/>
    <w:rsid w:val="002512D2"/>
    <w:rsid w:val="0025206B"/>
    <w:rsid w:val="00252CE1"/>
    <w:rsid w:val="00253030"/>
    <w:rsid w:val="00253638"/>
    <w:rsid w:val="00253E96"/>
    <w:rsid w:val="0025519D"/>
    <w:rsid w:val="0025537C"/>
    <w:rsid w:val="00255D0F"/>
    <w:rsid w:val="002560E5"/>
    <w:rsid w:val="00256FBF"/>
    <w:rsid w:val="002578FA"/>
    <w:rsid w:val="00260597"/>
    <w:rsid w:val="00260D5B"/>
    <w:rsid w:val="002617E6"/>
    <w:rsid w:val="00261B0C"/>
    <w:rsid w:val="00263575"/>
    <w:rsid w:val="002644CD"/>
    <w:rsid w:val="00264606"/>
    <w:rsid w:val="00265ED9"/>
    <w:rsid w:val="0026651F"/>
    <w:rsid w:val="00266720"/>
    <w:rsid w:val="0026714E"/>
    <w:rsid w:val="002672AF"/>
    <w:rsid w:val="002673B5"/>
    <w:rsid w:val="00267605"/>
    <w:rsid w:val="0026773D"/>
    <w:rsid w:val="002677DF"/>
    <w:rsid w:val="0027013E"/>
    <w:rsid w:val="002703A4"/>
    <w:rsid w:val="002707A3"/>
    <w:rsid w:val="00270C54"/>
    <w:rsid w:val="00271F1E"/>
    <w:rsid w:val="002723C9"/>
    <w:rsid w:val="00272C5B"/>
    <w:rsid w:val="0027303E"/>
    <w:rsid w:val="00273467"/>
    <w:rsid w:val="00273766"/>
    <w:rsid w:val="00273B54"/>
    <w:rsid w:val="002745C8"/>
    <w:rsid w:val="00274E48"/>
    <w:rsid w:val="00276867"/>
    <w:rsid w:val="002772FD"/>
    <w:rsid w:val="00277CD7"/>
    <w:rsid w:val="002802DD"/>
    <w:rsid w:val="00280386"/>
    <w:rsid w:val="00280531"/>
    <w:rsid w:val="00280BB1"/>
    <w:rsid w:val="00281004"/>
    <w:rsid w:val="00281158"/>
    <w:rsid w:val="00281B26"/>
    <w:rsid w:val="00282157"/>
    <w:rsid w:val="0028242B"/>
    <w:rsid w:val="00282CF9"/>
    <w:rsid w:val="00283F2B"/>
    <w:rsid w:val="00284D5C"/>
    <w:rsid w:val="00284F0B"/>
    <w:rsid w:val="002856DB"/>
    <w:rsid w:val="00285B87"/>
    <w:rsid w:val="00286ECA"/>
    <w:rsid w:val="002870D2"/>
    <w:rsid w:val="00290269"/>
    <w:rsid w:val="002909F9"/>
    <w:rsid w:val="00290C4B"/>
    <w:rsid w:val="002919E4"/>
    <w:rsid w:val="00291FCD"/>
    <w:rsid w:val="002920FA"/>
    <w:rsid w:val="00293967"/>
    <w:rsid w:val="00293B7E"/>
    <w:rsid w:val="00293E83"/>
    <w:rsid w:val="0029449F"/>
    <w:rsid w:val="00294BFF"/>
    <w:rsid w:val="00295105"/>
    <w:rsid w:val="0029538E"/>
    <w:rsid w:val="00295DD9"/>
    <w:rsid w:val="00295E13"/>
    <w:rsid w:val="002964B1"/>
    <w:rsid w:val="00296D50"/>
    <w:rsid w:val="002974F7"/>
    <w:rsid w:val="00297E4E"/>
    <w:rsid w:val="00297EAE"/>
    <w:rsid w:val="002A1056"/>
    <w:rsid w:val="002A1D36"/>
    <w:rsid w:val="002A3C52"/>
    <w:rsid w:val="002A40E7"/>
    <w:rsid w:val="002A5D88"/>
    <w:rsid w:val="002A5F02"/>
    <w:rsid w:val="002A63ED"/>
    <w:rsid w:val="002A6D4F"/>
    <w:rsid w:val="002A720B"/>
    <w:rsid w:val="002A7E16"/>
    <w:rsid w:val="002B0845"/>
    <w:rsid w:val="002B1246"/>
    <w:rsid w:val="002B1642"/>
    <w:rsid w:val="002B20E1"/>
    <w:rsid w:val="002B219E"/>
    <w:rsid w:val="002B2573"/>
    <w:rsid w:val="002B4C9F"/>
    <w:rsid w:val="002B514F"/>
    <w:rsid w:val="002B52A5"/>
    <w:rsid w:val="002B5551"/>
    <w:rsid w:val="002B581F"/>
    <w:rsid w:val="002B586D"/>
    <w:rsid w:val="002B6DC3"/>
    <w:rsid w:val="002B7468"/>
    <w:rsid w:val="002B7898"/>
    <w:rsid w:val="002B7EFE"/>
    <w:rsid w:val="002C088B"/>
    <w:rsid w:val="002C1817"/>
    <w:rsid w:val="002C247E"/>
    <w:rsid w:val="002C25AA"/>
    <w:rsid w:val="002C2BE9"/>
    <w:rsid w:val="002C362D"/>
    <w:rsid w:val="002C3780"/>
    <w:rsid w:val="002C4386"/>
    <w:rsid w:val="002C49F4"/>
    <w:rsid w:val="002C4EA5"/>
    <w:rsid w:val="002C5325"/>
    <w:rsid w:val="002C6771"/>
    <w:rsid w:val="002C6A62"/>
    <w:rsid w:val="002C6C08"/>
    <w:rsid w:val="002C7A80"/>
    <w:rsid w:val="002D01A4"/>
    <w:rsid w:val="002D053E"/>
    <w:rsid w:val="002D086C"/>
    <w:rsid w:val="002D1250"/>
    <w:rsid w:val="002D13BD"/>
    <w:rsid w:val="002D1BF3"/>
    <w:rsid w:val="002D2958"/>
    <w:rsid w:val="002D3458"/>
    <w:rsid w:val="002D4EF3"/>
    <w:rsid w:val="002D5004"/>
    <w:rsid w:val="002D506B"/>
    <w:rsid w:val="002D53DA"/>
    <w:rsid w:val="002D5DE1"/>
    <w:rsid w:val="002D68B0"/>
    <w:rsid w:val="002D69C7"/>
    <w:rsid w:val="002D758B"/>
    <w:rsid w:val="002E0612"/>
    <w:rsid w:val="002E0E55"/>
    <w:rsid w:val="002E187F"/>
    <w:rsid w:val="002E2996"/>
    <w:rsid w:val="002E31F8"/>
    <w:rsid w:val="002E366E"/>
    <w:rsid w:val="002E3ED0"/>
    <w:rsid w:val="002E4523"/>
    <w:rsid w:val="002E46AA"/>
    <w:rsid w:val="002E4EC7"/>
    <w:rsid w:val="002E55E8"/>
    <w:rsid w:val="002E590C"/>
    <w:rsid w:val="002E667A"/>
    <w:rsid w:val="002E70DD"/>
    <w:rsid w:val="002E7131"/>
    <w:rsid w:val="002E7AF3"/>
    <w:rsid w:val="002F0F09"/>
    <w:rsid w:val="002F1921"/>
    <w:rsid w:val="002F1DF6"/>
    <w:rsid w:val="002F1F6F"/>
    <w:rsid w:val="002F21CC"/>
    <w:rsid w:val="002F2B1E"/>
    <w:rsid w:val="002F3270"/>
    <w:rsid w:val="002F3E3B"/>
    <w:rsid w:val="002F4230"/>
    <w:rsid w:val="002F45B0"/>
    <w:rsid w:val="002F599E"/>
    <w:rsid w:val="002F5F4D"/>
    <w:rsid w:val="002F737C"/>
    <w:rsid w:val="00300263"/>
    <w:rsid w:val="00300E17"/>
    <w:rsid w:val="003024FB"/>
    <w:rsid w:val="00302F79"/>
    <w:rsid w:val="00303B46"/>
    <w:rsid w:val="00303BC2"/>
    <w:rsid w:val="003042D5"/>
    <w:rsid w:val="00304407"/>
    <w:rsid w:val="00305044"/>
    <w:rsid w:val="0030547B"/>
    <w:rsid w:val="003064B7"/>
    <w:rsid w:val="003065DF"/>
    <w:rsid w:val="00306993"/>
    <w:rsid w:val="00307297"/>
    <w:rsid w:val="00307298"/>
    <w:rsid w:val="00307445"/>
    <w:rsid w:val="0030757E"/>
    <w:rsid w:val="003078C4"/>
    <w:rsid w:val="00307A7F"/>
    <w:rsid w:val="00307C7E"/>
    <w:rsid w:val="00310E77"/>
    <w:rsid w:val="00310EFB"/>
    <w:rsid w:val="003139D6"/>
    <w:rsid w:val="003150F0"/>
    <w:rsid w:val="00316461"/>
    <w:rsid w:val="00317717"/>
    <w:rsid w:val="00317FCD"/>
    <w:rsid w:val="00320318"/>
    <w:rsid w:val="00320642"/>
    <w:rsid w:val="003206C6"/>
    <w:rsid w:val="00320982"/>
    <w:rsid w:val="00320C14"/>
    <w:rsid w:val="00321566"/>
    <w:rsid w:val="0032168B"/>
    <w:rsid w:val="00321781"/>
    <w:rsid w:val="0032181F"/>
    <w:rsid w:val="00321884"/>
    <w:rsid w:val="00321E6B"/>
    <w:rsid w:val="0032204F"/>
    <w:rsid w:val="00322504"/>
    <w:rsid w:val="003233B7"/>
    <w:rsid w:val="0032388A"/>
    <w:rsid w:val="0032397C"/>
    <w:rsid w:val="003252D8"/>
    <w:rsid w:val="00325530"/>
    <w:rsid w:val="003257D6"/>
    <w:rsid w:val="00325CDB"/>
    <w:rsid w:val="0032695D"/>
    <w:rsid w:val="00327042"/>
    <w:rsid w:val="0032790C"/>
    <w:rsid w:val="0033011C"/>
    <w:rsid w:val="003305B2"/>
    <w:rsid w:val="00330D83"/>
    <w:rsid w:val="0033179F"/>
    <w:rsid w:val="003319E9"/>
    <w:rsid w:val="00332338"/>
    <w:rsid w:val="00332601"/>
    <w:rsid w:val="003330BD"/>
    <w:rsid w:val="00333A52"/>
    <w:rsid w:val="00333E3F"/>
    <w:rsid w:val="00335010"/>
    <w:rsid w:val="003357E1"/>
    <w:rsid w:val="00336AD0"/>
    <w:rsid w:val="003379A9"/>
    <w:rsid w:val="00337DE8"/>
    <w:rsid w:val="00337E05"/>
    <w:rsid w:val="003405EC"/>
    <w:rsid w:val="00340979"/>
    <w:rsid w:val="00341E13"/>
    <w:rsid w:val="00342E2C"/>
    <w:rsid w:val="003431A6"/>
    <w:rsid w:val="00343496"/>
    <w:rsid w:val="00344802"/>
    <w:rsid w:val="00345727"/>
    <w:rsid w:val="003459B6"/>
    <w:rsid w:val="00346D79"/>
    <w:rsid w:val="00347B78"/>
    <w:rsid w:val="0035030A"/>
    <w:rsid w:val="00351F50"/>
    <w:rsid w:val="0035201F"/>
    <w:rsid w:val="003529F9"/>
    <w:rsid w:val="00352DAE"/>
    <w:rsid w:val="00353388"/>
    <w:rsid w:val="003533BC"/>
    <w:rsid w:val="00353B21"/>
    <w:rsid w:val="00353D1B"/>
    <w:rsid w:val="00354563"/>
    <w:rsid w:val="0035474B"/>
    <w:rsid w:val="00354A9B"/>
    <w:rsid w:val="003550D7"/>
    <w:rsid w:val="00355551"/>
    <w:rsid w:val="00355A37"/>
    <w:rsid w:val="00355C36"/>
    <w:rsid w:val="00355C6C"/>
    <w:rsid w:val="00355E55"/>
    <w:rsid w:val="0035651F"/>
    <w:rsid w:val="00356668"/>
    <w:rsid w:val="003570B6"/>
    <w:rsid w:val="003609D2"/>
    <w:rsid w:val="00360E45"/>
    <w:rsid w:val="003622E9"/>
    <w:rsid w:val="0036231C"/>
    <w:rsid w:val="003639F0"/>
    <w:rsid w:val="00364997"/>
    <w:rsid w:val="00364E82"/>
    <w:rsid w:val="003650AD"/>
    <w:rsid w:val="003665DE"/>
    <w:rsid w:val="00366AD8"/>
    <w:rsid w:val="003671D1"/>
    <w:rsid w:val="00367B58"/>
    <w:rsid w:val="00367D1A"/>
    <w:rsid w:val="00370394"/>
    <w:rsid w:val="003703B7"/>
    <w:rsid w:val="003712ED"/>
    <w:rsid w:val="00371B64"/>
    <w:rsid w:val="00372C3A"/>
    <w:rsid w:val="0037300B"/>
    <w:rsid w:val="00373C3E"/>
    <w:rsid w:val="003748A1"/>
    <w:rsid w:val="00375083"/>
    <w:rsid w:val="00375098"/>
    <w:rsid w:val="00375196"/>
    <w:rsid w:val="003751D9"/>
    <w:rsid w:val="00375A11"/>
    <w:rsid w:val="00375CBE"/>
    <w:rsid w:val="00375D60"/>
    <w:rsid w:val="00375DF3"/>
    <w:rsid w:val="00376FC1"/>
    <w:rsid w:val="0037705E"/>
    <w:rsid w:val="00377CC0"/>
    <w:rsid w:val="00377F6D"/>
    <w:rsid w:val="00380995"/>
    <w:rsid w:val="00380B4A"/>
    <w:rsid w:val="00380E1E"/>
    <w:rsid w:val="00381B97"/>
    <w:rsid w:val="00381ED8"/>
    <w:rsid w:val="00382155"/>
    <w:rsid w:val="003826C2"/>
    <w:rsid w:val="00382D90"/>
    <w:rsid w:val="0038340E"/>
    <w:rsid w:val="00384C59"/>
    <w:rsid w:val="00384E9D"/>
    <w:rsid w:val="00385B44"/>
    <w:rsid w:val="00385FA1"/>
    <w:rsid w:val="003869FF"/>
    <w:rsid w:val="00386F76"/>
    <w:rsid w:val="00387C98"/>
    <w:rsid w:val="00390391"/>
    <w:rsid w:val="003906E2"/>
    <w:rsid w:val="00391545"/>
    <w:rsid w:val="00391563"/>
    <w:rsid w:val="003915ED"/>
    <w:rsid w:val="00392882"/>
    <w:rsid w:val="003928AE"/>
    <w:rsid w:val="00392BBA"/>
    <w:rsid w:val="0039371F"/>
    <w:rsid w:val="00394102"/>
    <w:rsid w:val="00394DEF"/>
    <w:rsid w:val="00395059"/>
    <w:rsid w:val="00396AD7"/>
    <w:rsid w:val="003975FA"/>
    <w:rsid w:val="003A1DAD"/>
    <w:rsid w:val="003A2260"/>
    <w:rsid w:val="003A2747"/>
    <w:rsid w:val="003A28C7"/>
    <w:rsid w:val="003A35D8"/>
    <w:rsid w:val="003A3A05"/>
    <w:rsid w:val="003A41DE"/>
    <w:rsid w:val="003A459C"/>
    <w:rsid w:val="003A5CCD"/>
    <w:rsid w:val="003A6A33"/>
    <w:rsid w:val="003A6DFB"/>
    <w:rsid w:val="003B0A81"/>
    <w:rsid w:val="003B1D37"/>
    <w:rsid w:val="003B2E00"/>
    <w:rsid w:val="003B3182"/>
    <w:rsid w:val="003B37B2"/>
    <w:rsid w:val="003B3BB5"/>
    <w:rsid w:val="003B3C6E"/>
    <w:rsid w:val="003B4313"/>
    <w:rsid w:val="003B5398"/>
    <w:rsid w:val="003B53F1"/>
    <w:rsid w:val="003B54EA"/>
    <w:rsid w:val="003B59D3"/>
    <w:rsid w:val="003B5A74"/>
    <w:rsid w:val="003B5E01"/>
    <w:rsid w:val="003B65DC"/>
    <w:rsid w:val="003C1652"/>
    <w:rsid w:val="003C1BED"/>
    <w:rsid w:val="003C2280"/>
    <w:rsid w:val="003C23DB"/>
    <w:rsid w:val="003C2498"/>
    <w:rsid w:val="003C2B6A"/>
    <w:rsid w:val="003C35B0"/>
    <w:rsid w:val="003C35D6"/>
    <w:rsid w:val="003C3A91"/>
    <w:rsid w:val="003C3BA4"/>
    <w:rsid w:val="003C3C8F"/>
    <w:rsid w:val="003C42F4"/>
    <w:rsid w:val="003C46D5"/>
    <w:rsid w:val="003C5709"/>
    <w:rsid w:val="003C5CB4"/>
    <w:rsid w:val="003C615E"/>
    <w:rsid w:val="003C6485"/>
    <w:rsid w:val="003C6677"/>
    <w:rsid w:val="003C69FC"/>
    <w:rsid w:val="003C6CDC"/>
    <w:rsid w:val="003C70F5"/>
    <w:rsid w:val="003C7310"/>
    <w:rsid w:val="003D04B9"/>
    <w:rsid w:val="003D0531"/>
    <w:rsid w:val="003D0599"/>
    <w:rsid w:val="003D24E0"/>
    <w:rsid w:val="003D25A4"/>
    <w:rsid w:val="003D2B54"/>
    <w:rsid w:val="003D3240"/>
    <w:rsid w:val="003D39C0"/>
    <w:rsid w:val="003D3C15"/>
    <w:rsid w:val="003D4443"/>
    <w:rsid w:val="003D4E89"/>
    <w:rsid w:val="003D5542"/>
    <w:rsid w:val="003D7A6E"/>
    <w:rsid w:val="003D7C81"/>
    <w:rsid w:val="003E00F7"/>
    <w:rsid w:val="003E01C9"/>
    <w:rsid w:val="003E03BA"/>
    <w:rsid w:val="003E16C2"/>
    <w:rsid w:val="003E1812"/>
    <w:rsid w:val="003E1EFA"/>
    <w:rsid w:val="003E3532"/>
    <w:rsid w:val="003E380E"/>
    <w:rsid w:val="003E3A38"/>
    <w:rsid w:val="003E4713"/>
    <w:rsid w:val="003E50CB"/>
    <w:rsid w:val="003E5221"/>
    <w:rsid w:val="003E7174"/>
    <w:rsid w:val="003E7642"/>
    <w:rsid w:val="003E7990"/>
    <w:rsid w:val="003F0231"/>
    <w:rsid w:val="003F0A01"/>
    <w:rsid w:val="003F0D01"/>
    <w:rsid w:val="003F0F6C"/>
    <w:rsid w:val="003F0F84"/>
    <w:rsid w:val="003F1076"/>
    <w:rsid w:val="003F1172"/>
    <w:rsid w:val="003F13CC"/>
    <w:rsid w:val="003F1B94"/>
    <w:rsid w:val="003F23F3"/>
    <w:rsid w:val="003F266F"/>
    <w:rsid w:val="003F2A24"/>
    <w:rsid w:val="003F2DEB"/>
    <w:rsid w:val="003F4371"/>
    <w:rsid w:val="003F43E2"/>
    <w:rsid w:val="003F4658"/>
    <w:rsid w:val="003F4CAD"/>
    <w:rsid w:val="003F5582"/>
    <w:rsid w:val="003F5A23"/>
    <w:rsid w:val="003F5BC4"/>
    <w:rsid w:val="003F5BEC"/>
    <w:rsid w:val="003F5BFA"/>
    <w:rsid w:val="003F78BB"/>
    <w:rsid w:val="003F7B7A"/>
    <w:rsid w:val="003F7D97"/>
    <w:rsid w:val="00400CC9"/>
    <w:rsid w:val="0040121B"/>
    <w:rsid w:val="0040264E"/>
    <w:rsid w:val="00402809"/>
    <w:rsid w:val="004034E0"/>
    <w:rsid w:val="00403998"/>
    <w:rsid w:val="00403C63"/>
    <w:rsid w:val="00403E34"/>
    <w:rsid w:val="004049B7"/>
    <w:rsid w:val="00405429"/>
    <w:rsid w:val="004054CE"/>
    <w:rsid w:val="0040563E"/>
    <w:rsid w:val="00406D1D"/>
    <w:rsid w:val="00407058"/>
    <w:rsid w:val="0040743F"/>
    <w:rsid w:val="00410A1A"/>
    <w:rsid w:val="00410C60"/>
    <w:rsid w:val="004111FF"/>
    <w:rsid w:val="0041146B"/>
    <w:rsid w:val="004114CB"/>
    <w:rsid w:val="004131A3"/>
    <w:rsid w:val="00413BF9"/>
    <w:rsid w:val="00413C3B"/>
    <w:rsid w:val="00415274"/>
    <w:rsid w:val="004154B0"/>
    <w:rsid w:val="00415B84"/>
    <w:rsid w:val="00416610"/>
    <w:rsid w:val="00416868"/>
    <w:rsid w:val="004170CB"/>
    <w:rsid w:val="004203AB"/>
    <w:rsid w:val="00420D72"/>
    <w:rsid w:val="00420E26"/>
    <w:rsid w:val="004212E1"/>
    <w:rsid w:val="004216C7"/>
    <w:rsid w:val="00422E37"/>
    <w:rsid w:val="0042365C"/>
    <w:rsid w:val="004239E4"/>
    <w:rsid w:val="00423D36"/>
    <w:rsid w:val="0042412B"/>
    <w:rsid w:val="00424147"/>
    <w:rsid w:val="00424FA6"/>
    <w:rsid w:val="00425DC0"/>
    <w:rsid w:val="004274BD"/>
    <w:rsid w:val="00427847"/>
    <w:rsid w:val="0043013F"/>
    <w:rsid w:val="0043111F"/>
    <w:rsid w:val="00431285"/>
    <w:rsid w:val="00431AC3"/>
    <w:rsid w:val="00431F45"/>
    <w:rsid w:val="0043241A"/>
    <w:rsid w:val="00432C65"/>
    <w:rsid w:val="0043475D"/>
    <w:rsid w:val="00434A55"/>
    <w:rsid w:val="00434FA5"/>
    <w:rsid w:val="00435DDC"/>
    <w:rsid w:val="00435F64"/>
    <w:rsid w:val="0043621F"/>
    <w:rsid w:val="004365E9"/>
    <w:rsid w:val="00436D2C"/>
    <w:rsid w:val="004379B0"/>
    <w:rsid w:val="00437B30"/>
    <w:rsid w:val="00437DCE"/>
    <w:rsid w:val="00437F0E"/>
    <w:rsid w:val="00440EE7"/>
    <w:rsid w:val="00440FC6"/>
    <w:rsid w:val="004418F3"/>
    <w:rsid w:val="00441ACC"/>
    <w:rsid w:val="00442544"/>
    <w:rsid w:val="00442879"/>
    <w:rsid w:val="00442DCF"/>
    <w:rsid w:val="00442EC0"/>
    <w:rsid w:val="00443FBF"/>
    <w:rsid w:val="00444B51"/>
    <w:rsid w:val="00445551"/>
    <w:rsid w:val="00445899"/>
    <w:rsid w:val="0044604F"/>
    <w:rsid w:val="00446749"/>
    <w:rsid w:val="00446815"/>
    <w:rsid w:val="00446920"/>
    <w:rsid w:val="00447980"/>
    <w:rsid w:val="00450CC5"/>
    <w:rsid w:val="004512BD"/>
    <w:rsid w:val="0045147C"/>
    <w:rsid w:val="00451757"/>
    <w:rsid w:val="004519B4"/>
    <w:rsid w:val="00452046"/>
    <w:rsid w:val="00452984"/>
    <w:rsid w:val="0045301C"/>
    <w:rsid w:val="004534D9"/>
    <w:rsid w:val="00453695"/>
    <w:rsid w:val="00453CC7"/>
    <w:rsid w:val="00454A30"/>
    <w:rsid w:val="00456894"/>
    <w:rsid w:val="00456D1B"/>
    <w:rsid w:val="004574CD"/>
    <w:rsid w:val="00457E5C"/>
    <w:rsid w:val="00457F79"/>
    <w:rsid w:val="004603FD"/>
    <w:rsid w:val="004616E7"/>
    <w:rsid w:val="00461F0C"/>
    <w:rsid w:val="00462529"/>
    <w:rsid w:val="00463113"/>
    <w:rsid w:val="00463248"/>
    <w:rsid w:val="004636EE"/>
    <w:rsid w:val="00463A0F"/>
    <w:rsid w:val="004650A8"/>
    <w:rsid w:val="0046561A"/>
    <w:rsid w:val="00465D62"/>
    <w:rsid w:val="004671BB"/>
    <w:rsid w:val="00467330"/>
    <w:rsid w:val="004677FB"/>
    <w:rsid w:val="00470861"/>
    <w:rsid w:val="00470867"/>
    <w:rsid w:val="00470872"/>
    <w:rsid w:val="004729D2"/>
    <w:rsid w:val="00472B4B"/>
    <w:rsid w:val="00473811"/>
    <w:rsid w:val="00473E95"/>
    <w:rsid w:val="00474028"/>
    <w:rsid w:val="0047430D"/>
    <w:rsid w:val="00474476"/>
    <w:rsid w:val="00474533"/>
    <w:rsid w:val="004773A8"/>
    <w:rsid w:val="0047789C"/>
    <w:rsid w:val="00480465"/>
    <w:rsid w:val="00480ADA"/>
    <w:rsid w:val="00480BE4"/>
    <w:rsid w:val="00480C1B"/>
    <w:rsid w:val="004814A7"/>
    <w:rsid w:val="0048216B"/>
    <w:rsid w:val="00482819"/>
    <w:rsid w:val="00483031"/>
    <w:rsid w:val="00483235"/>
    <w:rsid w:val="004834A0"/>
    <w:rsid w:val="0048398B"/>
    <w:rsid w:val="00485757"/>
    <w:rsid w:val="0048667E"/>
    <w:rsid w:val="0048681E"/>
    <w:rsid w:val="00486E75"/>
    <w:rsid w:val="00487065"/>
    <w:rsid w:val="00487B06"/>
    <w:rsid w:val="00490825"/>
    <w:rsid w:val="00491D69"/>
    <w:rsid w:val="0049204F"/>
    <w:rsid w:val="00492ECC"/>
    <w:rsid w:val="0049381F"/>
    <w:rsid w:val="00494ABB"/>
    <w:rsid w:val="00496104"/>
    <w:rsid w:val="004A024A"/>
    <w:rsid w:val="004A0EB5"/>
    <w:rsid w:val="004A0F3E"/>
    <w:rsid w:val="004A0FF3"/>
    <w:rsid w:val="004A12E9"/>
    <w:rsid w:val="004A1EA3"/>
    <w:rsid w:val="004A2097"/>
    <w:rsid w:val="004A240E"/>
    <w:rsid w:val="004A2650"/>
    <w:rsid w:val="004A32D2"/>
    <w:rsid w:val="004A3683"/>
    <w:rsid w:val="004A390E"/>
    <w:rsid w:val="004A4242"/>
    <w:rsid w:val="004A5B00"/>
    <w:rsid w:val="004A5E80"/>
    <w:rsid w:val="004A6F3F"/>
    <w:rsid w:val="004A72C9"/>
    <w:rsid w:val="004A7568"/>
    <w:rsid w:val="004A7DE5"/>
    <w:rsid w:val="004B0544"/>
    <w:rsid w:val="004B1296"/>
    <w:rsid w:val="004B2309"/>
    <w:rsid w:val="004B2A2C"/>
    <w:rsid w:val="004B2B7D"/>
    <w:rsid w:val="004B3063"/>
    <w:rsid w:val="004B31F6"/>
    <w:rsid w:val="004B3460"/>
    <w:rsid w:val="004B3CFB"/>
    <w:rsid w:val="004B53CE"/>
    <w:rsid w:val="004B55E5"/>
    <w:rsid w:val="004B5A0C"/>
    <w:rsid w:val="004B5B16"/>
    <w:rsid w:val="004B5B17"/>
    <w:rsid w:val="004B5DFE"/>
    <w:rsid w:val="004B6384"/>
    <w:rsid w:val="004B75E2"/>
    <w:rsid w:val="004B7F54"/>
    <w:rsid w:val="004C0D4B"/>
    <w:rsid w:val="004C0F23"/>
    <w:rsid w:val="004C0F6B"/>
    <w:rsid w:val="004C34A8"/>
    <w:rsid w:val="004C4049"/>
    <w:rsid w:val="004C483B"/>
    <w:rsid w:val="004C5B25"/>
    <w:rsid w:val="004C5D51"/>
    <w:rsid w:val="004C5DEB"/>
    <w:rsid w:val="004C6276"/>
    <w:rsid w:val="004C6B27"/>
    <w:rsid w:val="004D1893"/>
    <w:rsid w:val="004D3910"/>
    <w:rsid w:val="004D3A30"/>
    <w:rsid w:val="004D4270"/>
    <w:rsid w:val="004D463C"/>
    <w:rsid w:val="004D5F44"/>
    <w:rsid w:val="004D70AE"/>
    <w:rsid w:val="004D70B8"/>
    <w:rsid w:val="004D7C24"/>
    <w:rsid w:val="004E0C91"/>
    <w:rsid w:val="004E1660"/>
    <w:rsid w:val="004E1984"/>
    <w:rsid w:val="004E1C8F"/>
    <w:rsid w:val="004E1F2E"/>
    <w:rsid w:val="004E24BD"/>
    <w:rsid w:val="004E26D8"/>
    <w:rsid w:val="004E270C"/>
    <w:rsid w:val="004E3259"/>
    <w:rsid w:val="004E3507"/>
    <w:rsid w:val="004E3BA8"/>
    <w:rsid w:val="004E4D57"/>
    <w:rsid w:val="004E5277"/>
    <w:rsid w:val="004E6419"/>
    <w:rsid w:val="004E666C"/>
    <w:rsid w:val="004E687B"/>
    <w:rsid w:val="004E702D"/>
    <w:rsid w:val="004E74BF"/>
    <w:rsid w:val="004E77EA"/>
    <w:rsid w:val="004E7D09"/>
    <w:rsid w:val="004F0CB2"/>
    <w:rsid w:val="004F12A0"/>
    <w:rsid w:val="004F152D"/>
    <w:rsid w:val="004F228A"/>
    <w:rsid w:val="004F25C8"/>
    <w:rsid w:val="004F3218"/>
    <w:rsid w:val="004F5C08"/>
    <w:rsid w:val="004F5ECE"/>
    <w:rsid w:val="004F70C3"/>
    <w:rsid w:val="004F75DA"/>
    <w:rsid w:val="004F7864"/>
    <w:rsid w:val="004F788D"/>
    <w:rsid w:val="004F78B3"/>
    <w:rsid w:val="004F7AC5"/>
    <w:rsid w:val="005004E7"/>
    <w:rsid w:val="00500FE7"/>
    <w:rsid w:val="005015F0"/>
    <w:rsid w:val="00501A93"/>
    <w:rsid w:val="00502836"/>
    <w:rsid w:val="00502942"/>
    <w:rsid w:val="00503D4A"/>
    <w:rsid w:val="005047A7"/>
    <w:rsid w:val="00505698"/>
    <w:rsid w:val="00505B7A"/>
    <w:rsid w:val="00505B8B"/>
    <w:rsid w:val="00505DB2"/>
    <w:rsid w:val="00506AF5"/>
    <w:rsid w:val="00506CE8"/>
    <w:rsid w:val="00507116"/>
    <w:rsid w:val="005072DD"/>
    <w:rsid w:val="00507DF1"/>
    <w:rsid w:val="00510022"/>
    <w:rsid w:val="00510648"/>
    <w:rsid w:val="0051176C"/>
    <w:rsid w:val="00511943"/>
    <w:rsid w:val="00511BC3"/>
    <w:rsid w:val="00512010"/>
    <w:rsid w:val="005127A4"/>
    <w:rsid w:val="00513434"/>
    <w:rsid w:val="00514248"/>
    <w:rsid w:val="00514478"/>
    <w:rsid w:val="00515050"/>
    <w:rsid w:val="0051526C"/>
    <w:rsid w:val="005163A3"/>
    <w:rsid w:val="005172F0"/>
    <w:rsid w:val="0051757D"/>
    <w:rsid w:val="00517BBC"/>
    <w:rsid w:val="0052043E"/>
    <w:rsid w:val="005222A3"/>
    <w:rsid w:val="00523509"/>
    <w:rsid w:val="00523564"/>
    <w:rsid w:val="005236BB"/>
    <w:rsid w:val="00523D61"/>
    <w:rsid w:val="00524083"/>
    <w:rsid w:val="00524992"/>
    <w:rsid w:val="00525666"/>
    <w:rsid w:val="0052737A"/>
    <w:rsid w:val="0053015C"/>
    <w:rsid w:val="00530A10"/>
    <w:rsid w:val="00531D2A"/>
    <w:rsid w:val="00532405"/>
    <w:rsid w:val="00532480"/>
    <w:rsid w:val="00533B23"/>
    <w:rsid w:val="00533D31"/>
    <w:rsid w:val="00534108"/>
    <w:rsid w:val="0053485C"/>
    <w:rsid w:val="0053508D"/>
    <w:rsid w:val="0053573A"/>
    <w:rsid w:val="00535F69"/>
    <w:rsid w:val="00536232"/>
    <w:rsid w:val="005362B1"/>
    <w:rsid w:val="005401C4"/>
    <w:rsid w:val="00541021"/>
    <w:rsid w:val="00541A00"/>
    <w:rsid w:val="00541D71"/>
    <w:rsid w:val="00541D74"/>
    <w:rsid w:val="00542DDF"/>
    <w:rsid w:val="00542EC5"/>
    <w:rsid w:val="00543C0A"/>
    <w:rsid w:val="00543C57"/>
    <w:rsid w:val="0054486F"/>
    <w:rsid w:val="00544A0C"/>
    <w:rsid w:val="00544BFF"/>
    <w:rsid w:val="00545109"/>
    <w:rsid w:val="0054585C"/>
    <w:rsid w:val="0054608D"/>
    <w:rsid w:val="0054688C"/>
    <w:rsid w:val="005476FC"/>
    <w:rsid w:val="005479DE"/>
    <w:rsid w:val="00550237"/>
    <w:rsid w:val="00550295"/>
    <w:rsid w:val="00551031"/>
    <w:rsid w:val="00552C13"/>
    <w:rsid w:val="005532E0"/>
    <w:rsid w:val="005535CF"/>
    <w:rsid w:val="0055373C"/>
    <w:rsid w:val="00554F74"/>
    <w:rsid w:val="0055684D"/>
    <w:rsid w:val="005571F1"/>
    <w:rsid w:val="005575B7"/>
    <w:rsid w:val="00557EE5"/>
    <w:rsid w:val="005600C9"/>
    <w:rsid w:val="00561805"/>
    <w:rsid w:val="00561827"/>
    <w:rsid w:val="00561A9F"/>
    <w:rsid w:val="00561C63"/>
    <w:rsid w:val="005625CC"/>
    <w:rsid w:val="0056262D"/>
    <w:rsid w:val="00562D08"/>
    <w:rsid w:val="00563A23"/>
    <w:rsid w:val="00563DDF"/>
    <w:rsid w:val="00565151"/>
    <w:rsid w:val="005678A0"/>
    <w:rsid w:val="00567D07"/>
    <w:rsid w:val="00567D32"/>
    <w:rsid w:val="00567ECD"/>
    <w:rsid w:val="00570CA8"/>
    <w:rsid w:val="00571463"/>
    <w:rsid w:val="0057179A"/>
    <w:rsid w:val="00571933"/>
    <w:rsid w:val="005721E1"/>
    <w:rsid w:val="00573BE5"/>
    <w:rsid w:val="00573C5B"/>
    <w:rsid w:val="00573EFC"/>
    <w:rsid w:val="005748F8"/>
    <w:rsid w:val="005749A9"/>
    <w:rsid w:val="00574F41"/>
    <w:rsid w:val="00574F7C"/>
    <w:rsid w:val="00574FED"/>
    <w:rsid w:val="0057594D"/>
    <w:rsid w:val="00576396"/>
    <w:rsid w:val="005768B3"/>
    <w:rsid w:val="00576B9C"/>
    <w:rsid w:val="00576CBF"/>
    <w:rsid w:val="00576E3E"/>
    <w:rsid w:val="00576E8C"/>
    <w:rsid w:val="00577C28"/>
    <w:rsid w:val="005804DE"/>
    <w:rsid w:val="005807CA"/>
    <w:rsid w:val="00581F35"/>
    <w:rsid w:val="00582C73"/>
    <w:rsid w:val="00583B20"/>
    <w:rsid w:val="00584252"/>
    <w:rsid w:val="00584CE6"/>
    <w:rsid w:val="00584ED7"/>
    <w:rsid w:val="00585411"/>
    <w:rsid w:val="00585429"/>
    <w:rsid w:val="0058649C"/>
    <w:rsid w:val="00586565"/>
    <w:rsid w:val="00586FE2"/>
    <w:rsid w:val="00586FFA"/>
    <w:rsid w:val="005871DB"/>
    <w:rsid w:val="00587461"/>
    <w:rsid w:val="005876EF"/>
    <w:rsid w:val="00587CCD"/>
    <w:rsid w:val="0059082E"/>
    <w:rsid w:val="00590861"/>
    <w:rsid w:val="00590EC0"/>
    <w:rsid w:val="0059158F"/>
    <w:rsid w:val="005915BB"/>
    <w:rsid w:val="00591FCE"/>
    <w:rsid w:val="0059252A"/>
    <w:rsid w:val="005927F0"/>
    <w:rsid w:val="0059280B"/>
    <w:rsid w:val="00593847"/>
    <w:rsid w:val="00593DE4"/>
    <w:rsid w:val="00594132"/>
    <w:rsid w:val="005953EB"/>
    <w:rsid w:val="005976C6"/>
    <w:rsid w:val="005A1384"/>
    <w:rsid w:val="005A192A"/>
    <w:rsid w:val="005A19C0"/>
    <w:rsid w:val="005A1F77"/>
    <w:rsid w:val="005A2197"/>
    <w:rsid w:val="005A245B"/>
    <w:rsid w:val="005A27CD"/>
    <w:rsid w:val="005A33EE"/>
    <w:rsid w:val="005A3B91"/>
    <w:rsid w:val="005A7B48"/>
    <w:rsid w:val="005A7E0B"/>
    <w:rsid w:val="005B0F77"/>
    <w:rsid w:val="005B1465"/>
    <w:rsid w:val="005B19A9"/>
    <w:rsid w:val="005B2BED"/>
    <w:rsid w:val="005B4C2D"/>
    <w:rsid w:val="005B52AE"/>
    <w:rsid w:val="005B55B7"/>
    <w:rsid w:val="005B61E3"/>
    <w:rsid w:val="005B620B"/>
    <w:rsid w:val="005B6704"/>
    <w:rsid w:val="005B6ABC"/>
    <w:rsid w:val="005B7973"/>
    <w:rsid w:val="005C01D7"/>
    <w:rsid w:val="005C18E3"/>
    <w:rsid w:val="005C1ED7"/>
    <w:rsid w:val="005C2020"/>
    <w:rsid w:val="005C2851"/>
    <w:rsid w:val="005C29B4"/>
    <w:rsid w:val="005C3539"/>
    <w:rsid w:val="005C3759"/>
    <w:rsid w:val="005C40B4"/>
    <w:rsid w:val="005C512F"/>
    <w:rsid w:val="005C51D6"/>
    <w:rsid w:val="005C5280"/>
    <w:rsid w:val="005C58FE"/>
    <w:rsid w:val="005C5D4D"/>
    <w:rsid w:val="005D11BC"/>
    <w:rsid w:val="005D19B9"/>
    <w:rsid w:val="005D2171"/>
    <w:rsid w:val="005D3241"/>
    <w:rsid w:val="005D33A4"/>
    <w:rsid w:val="005D3530"/>
    <w:rsid w:val="005D3648"/>
    <w:rsid w:val="005D37B2"/>
    <w:rsid w:val="005D49A0"/>
    <w:rsid w:val="005D5958"/>
    <w:rsid w:val="005D5C2E"/>
    <w:rsid w:val="005D63AB"/>
    <w:rsid w:val="005D693C"/>
    <w:rsid w:val="005D7587"/>
    <w:rsid w:val="005D77A7"/>
    <w:rsid w:val="005D7AC8"/>
    <w:rsid w:val="005E01CF"/>
    <w:rsid w:val="005E0328"/>
    <w:rsid w:val="005E07E3"/>
    <w:rsid w:val="005E19EA"/>
    <w:rsid w:val="005E1B60"/>
    <w:rsid w:val="005E286B"/>
    <w:rsid w:val="005E294A"/>
    <w:rsid w:val="005E3250"/>
    <w:rsid w:val="005E35FB"/>
    <w:rsid w:val="005E362E"/>
    <w:rsid w:val="005E424B"/>
    <w:rsid w:val="005E4454"/>
    <w:rsid w:val="005E486D"/>
    <w:rsid w:val="005E4B3D"/>
    <w:rsid w:val="005E4E7E"/>
    <w:rsid w:val="005E4FDB"/>
    <w:rsid w:val="005E6798"/>
    <w:rsid w:val="005E6874"/>
    <w:rsid w:val="005F0345"/>
    <w:rsid w:val="005F0DFB"/>
    <w:rsid w:val="005F1A7B"/>
    <w:rsid w:val="005F1D33"/>
    <w:rsid w:val="005F2003"/>
    <w:rsid w:val="005F23B5"/>
    <w:rsid w:val="005F23F0"/>
    <w:rsid w:val="005F38C5"/>
    <w:rsid w:val="005F3C21"/>
    <w:rsid w:val="005F400D"/>
    <w:rsid w:val="005F475C"/>
    <w:rsid w:val="005F4B92"/>
    <w:rsid w:val="005F524C"/>
    <w:rsid w:val="005F535D"/>
    <w:rsid w:val="005F5E1A"/>
    <w:rsid w:val="005F6208"/>
    <w:rsid w:val="005F68B2"/>
    <w:rsid w:val="005F6E11"/>
    <w:rsid w:val="005F720E"/>
    <w:rsid w:val="006015E5"/>
    <w:rsid w:val="00601EE5"/>
    <w:rsid w:val="00602010"/>
    <w:rsid w:val="00604115"/>
    <w:rsid w:val="00604985"/>
    <w:rsid w:val="00604B9F"/>
    <w:rsid w:val="00606004"/>
    <w:rsid w:val="00606892"/>
    <w:rsid w:val="0060739D"/>
    <w:rsid w:val="006107DB"/>
    <w:rsid w:val="00610C13"/>
    <w:rsid w:val="00610C23"/>
    <w:rsid w:val="00611CBC"/>
    <w:rsid w:val="006127A5"/>
    <w:rsid w:val="006131ED"/>
    <w:rsid w:val="00613DCD"/>
    <w:rsid w:val="0061418B"/>
    <w:rsid w:val="006142A4"/>
    <w:rsid w:val="0061446B"/>
    <w:rsid w:val="00614712"/>
    <w:rsid w:val="00614D57"/>
    <w:rsid w:val="00615586"/>
    <w:rsid w:val="006157B8"/>
    <w:rsid w:val="006160C2"/>
    <w:rsid w:val="0061722C"/>
    <w:rsid w:val="006173A1"/>
    <w:rsid w:val="006176B2"/>
    <w:rsid w:val="00617953"/>
    <w:rsid w:val="00617D1C"/>
    <w:rsid w:val="0062011A"/>
    <w:rsid w:val="0062067B"/>
    <w:rsid w:val="00620A34"/>
    <w:rsid w:val="00620CDA"/>
    <w:rsid w:val="00620DC5"/>
    <w:rsid w:val="006213D4"/>
    <w:rsid w:val="00622A0A"/>
    <w:rsid w:val="00623DD5"/>
    <w:rsid w:val="00623DD9"/>
    <w:rsid w:val="00624842"/>
    <w:rsid w:val="00624AE7"/>
    <w:rsid w:val="00625990"/>
    <w:rsid w:val="006259F6"/>
    <w:rsid w:val="006279D7"/>
    <w:rsid w:val="00627B76"/>
    <w:rsid w:val="00627F19"/>
    <w:rsid w:val="00630279"/>
    <w:rsid w:val="006303D9"/>
    <w:rsid w:val="00630D41"/>
    <w:rsid w:val="0063139B"/>
    <w:rsid w:val="006316A6"/>
    <w:rsid w:val="006318D9"/>
    <w:rsid w:val="00632BEE"/>
    <w:rsid w:val="00633A1C"/>
    <w:rsid w:val="00633B88"/>
    <w:rsid w:val="00633C84"/>
    <w:rsid w:val="006357D3"/>
    <w:rsid w:val="00635EE5"/>
    <w:rsid w:val="006367EA"/>
    <w:rsid w:val="006368A5"/>
    <w:rsid w:val="0063774A"/>
    <w:rsid w:val="0064014C"/>
    <w:rsid w:val="00640821"/>
    <w:rsid w:val="00640FFC"/>
    <w:rsid w:val="0064173E"/>
    <w:rsid w:val="00641E68"/>
    <w:rsid w:val="00643119"/>
    <w:rsid w:val="00643226"/>
    <w:rsid w:val="00643740"/>
    <w:rsid w:val="00643E3A"/>
    <w:rsid w:val="00644D9D"/>
    <w:rsid w:val="00644E5F"/>
    <w:rsid w:val="00645AB3"/>
    <w:rsid w:val="00646A9E"/>
    <w:rsid w:val="00647607"/>
    <w:rsid w:val="00647E90"/>
    <w:rsid w:val="006500A7"/>
    <w:rsid w:val="0065099B"/>
    <w:rsid w:val="006523C7"/>
    <w:rsid w:val="00652EEB"/>
    <w:rsid w:val="00653AC5"/>
    <w:rsid w:val="006541AD"/>
    <w:rsid w:val="00654418"/>
    <w:rsid w:val="0065447A"/>
    <w:rsid w:val="0065470F"/>
    <w:rsid w:val="00655004"/>
    <w:rsid w:val="00655A87"/>
    <w:rsid w:val="00655DD4"/>
    <w:rsid w:val="00656581"/>
    <w:rsid w:val="006567CE"/>
    <w:rsid w:val="00657FC6"/>
    <w:rsid w:val="00657FDC"/>
    <w:rsid w:val="006600F8"/>
    <w:rsid w:val="006615BD"/>
    <w:rsid w:val="00662102"/>
    <w:rsid w:val="006621B2"/>
    <w:rsid w:val="00662CE9"/>
    <w:rsid w:val="00662DF3"/>
    <w:rsid w:val="006639F6"/>
    <w:rsid w:val="00663D04"/>
    <w:rsid w:val="00663E04"/>
    <w:rsid w:val="0066458A"/>
    <w:rsid w:val="00664F5C"/>
    <w:rsid w:val="00665368"/>
    <w:rsid w:val="00665381"/>
    <w:rsid w:val="00665701"/>
    <w:rsid w:val="00670969"/>
    <w:rsid w:val="00671100"/>
    <w:rsid w:val="00671C06"/>
    <w:rsid w:val="00671D20"/>
    <w:rsid w:val="00672CFD"/>
    <w:rsid w:val="00673496"/>
    <w:rsid w:val="00673763"/>
    <w:rsid w:val="00673AB3"/>
    <w:rsid w:val="00673DB5"/>
    <w:rsid w:val="00673F32"/>
    <w:rsid w:val="0067406B"/>
    <w:rsid w:val="00674AA9"/>
    <w:rsid w:val="00674EF4"/>
    <w:rsid w:val="0067511F"/>
    <w:rsid w:val="006754C0"/>
    <w:rsid w:val="006760D3"/>
    <w:rsid w:val="00680456"/>
    <w:rsid w:val="00680F78"/>
    <w:rsid w:val="00681188"/>
    <w:rsid w:val="0068145E"/>
    <w:rsid w:val="00681F5C"/>
    <w:rsid w:val="00681FA3"/>
    <w:rsid w:val="00682440"/>
    <w:rsid w:val="006824CC"/>
    <w:rsid w:val="00682B58"/>
    <w:rsid w:val="00683049"/>
    <w:rsid w:val="00683062"/>
    <w:rsid w:val="0068398F"/>
    <w:rsid w:val="006851E4"/>
    <w:rsid w:val="006853B0"/>
    <w:rsid w:val="00685629"/>
    <w:rsid w:val="0068614E"/>
    <w:rsid w:val="00686160"/>
    <w:rsid w:val="00686BAE"/>
    <w:rsid w:val="006875C9"/>
    <w:rsid w:val="00691009"/>
    <w:rsid w:val="00691100"/>
    <w:rsid w:val="006915E1"/>
    <w:rsid w:val="00691906"/>
    <w:rsid w:val="00691AC3"/>
    <w:rsid w:val="00691D5E"/>
    <w:rsid w:val="006923E1"/>
    <w:rsid w:val="00692478"/>
    <w:rsid w:val="00693E20"/>
    <w:rsid w:val="00694039"/>
    <w:rsid w:val="00694A2E"/>
    <w:rsid w:val="006958D7"/>
    <w:rsid w:val="006963E1"/>
    <w:rsid w:val="00696CA1"/>
    <w:rsid w:val="00697D8F"/>
    <w:rsid w:val="006A0170"/>
    <w:rsid w:val="006A0358"/>
    <w:rsid w:val="006A19B3"/>
    <w:rsid w:val="006A2A7E"/>
    <w:rsid w:val="006A2B6C"/>
    <w:rsid w:val="006A2F48"/>
    <w:rsid w:val="006A4B15"/>
    <w:rsid w:val="006A7DBB"/>
    <w:rsid w:val="006B0A84"/>
    <w:rsid w:val="006B11D7"/>
    <w:rsid w:val="006B12E9"/>
    <w:rsid w:val="006B3489"/>
    <w:rsid w:val="006B3796"/>
    <w:rsid w:val="006B4BBC"/>
    <w:rsid w:val="006B63DB"/>
    <w:rsid w:val="006B64AF"/>
    <w:rsid w:val="006C151B"/>
    <w:rsid w:val="006C1599"/>
    <w:rsid w:val="006C2368"/>
    <w:rsid w:val="006C247F"/>
    <w:rsid w:val="006C2B15"/>
    <w:rsid w:val="006C3B18"/>
    <w:rsid w:val="006C41B8"/>
    <w:rsid w:val="006C4FE8"/>
    <w:rsid w:val="006C525E"/>
    <w:rsid w:val="006C5623"/>
    <w:rsid w:val="006C56D8"/>
    <w:rsid w:val="006C73B8"/>
    <w:rsid w:val="006D0269"/>
    <w:rsid w:val="006D18CF"/>
    <w:rsid w:val="006D2064"/>
    <w:rsid w:val="006D24D0"/>
    <w:rsid w:val="006D2630"/>
    <w:rsid w:val="006D3595"/>
    <w:rsid w:val="006D4B45"/>
    <w:rsid w:val="006D58F1"/>
    <w:rsid w:val="006D74F5"/>
    <w:rsid w:val="006E040F"/>
    <w:rsid w:val="006E0AAF"/>
    <w:rsid w:val="006E1941"/>
    <w:rsid w:val="006E2DBA"/>
    <w:rsid w:val="006E361D"/>
    <w:rsid w:val="006E477E"/>
    <w:rsid w:val="006E4789"/>
    <w:rsid w:val="006E66E2"/>
    <w:rsid w:val="006E697A"/>
    <w:rsid w:val="006E6FEB"/>
    <w:rsid w:val="006E769D"/>
    <w:rsid w:val="006E76A9"/>
    <w:rsid w:val="006E7AE8"/>
    <w:rsid w:val="006F0264"/>
    <w:rsid w:val="006F073D"/>
    <w:rsid w:val="006F075D"/>
    <w:rsid w:val="006F0D1B"/>
    <w:rsid w:val="006F0D4F"/>
    <w:rsid w:val="006F0F58"/>
    <w:rsid w:val="006F1099"/>
    <w:rsid w:val="006F155A"/>
    <w:rsid w:val="006F3AEC"/>
    <w:rsid w:val="006F49DC"/>
    <w:rsid w:val="006F4CBB"/>
    <w:rsid w:val="006F4E3B"/>
    <w:rsid w:val="006F4F37"/>
    <w:rsid w:val="006F5607"/>
    <w:rsid w:val="006F582C"/>
    <w:rsid w:val="006F5B61"/>
    <w:rsid w:val="006F5DA8"/>
    <w:rsid w:val="006F6692"/>
    <w:rsid w:val="006F6754"/>
    <w:rsid w:val="006F69BF"/>
    <w:rsid w:val="006F749D"/>
    <w:rsid w:val="00700A31"/>
    <w:rsid w:val="00701353"/>
    <w:rsid w:val="007020D6"/>
    <w:rsid w:val="007026BC"/>
    <w:rsid w:val="007039B9"/>
    <w:rsid w:val="00703A84"/>
    <w:rsid w:val="00703B38"/>
    <w:rsid w:val="0070423E"/>
    <w:rsid w:val="0070432E"/>
    <w:rsid w:val="007047AB"/>
    <w:rsid w:val="00704F81"/>
    <w:rsid w:val="00704FFE"/>
    <w:rsid w:val="0070503A"/>
    <w:rsid w:val="0070510E"/>
    <w:rsid w:val="0070515A"/>
    <w:rsid w:val="00706742"/>
    <w:rsid w:val="00706882"/>
    <w:rsid w:val="00706AAB"/>
    <w:rsid w:val="007109EB"/>
    <w:rsid w:val="007116C1"/>
    <w:rsid w:val="007120EF"/>
    <w:rsid w:val="007124FE"/>
    <w:rsid w:val="007129C3"/>
    <w:rsid w:val="00712CF8"/>
    <w:rsid w:val="00713810"/>
    <w:rsid w:val="00713A04"/>
    <w:rsid w:val="007147FF"/>
    <w:rsid w:val="00715591"/>
    <w:rsid w:val="007168EB"/>
    <w:rsid w:val="00716E13"/>
    <w:rsid w:val="00717DC3"/>
    <w:rsid w:val="00720B9D"/>
    <w:rsid w:val="007211DA"/>
    <w:rsid w:val="007225AE"/>
    <w:rsid w:val="00722BC0"/>
    <w:rsid w:val="007233BD"/>
    <w:rsid w:val="00724084"/>
    <w:rsid w:val="00724B62"/>
    <w:rsid w:val="00725383"/>
    <w:rsid w:val="007260F7"/>
    <w:rsid w:val="007278B0"/>
    <w:rsid w:val="0073097F"/>
    <w:rsid w:val="00730A6B"/>
    <w:rsid w:val="007311F7"/>
    <w:rsid w:val="00731872"/>
    <w:rsid w:val="00731964"/>
    <w:rsid w:val="00731A57"/>
    <w:rsid w:val="0073203F"/>
    <w:rsid w:val="0073237A"/>
    <w:rsid w:val="0073249D"/>
    <w:rsid w:val="00732638"/>
    <w:rsid w:val="007328BF"/>
    <w:rsid w:val="00732E83"/>
    <w:rsid w:val="0073385C"/>
    <w:rsid w:val="00733ABA"/>
    <w:rsid w:val="00733D88"/>
    <w:rsid w:val="007345FD"/>
    <w:rsid w:val="00734909"/>
    <w:rsid w:val="00734D54"/>
    <w:rsid w:val="0073534B"/>
    <w:rsid w:val="007357B7"/>
    <w:rsid w:val="00735A3D"/>
    <w:rsid w:val="00735CED"/>
    <w:rsid w:val="00736FF2"/>
    <w:rsid w:val="00737D37"/>
    <w:rsid w:val="00740BF5"/>
    <w:rsid w:val="007410EA"/>
    <w:rsid w:val="0074162E"/>
    <w:rsid w:val="00741934"/>
    <w:rsid w:val="00741C90"/>
    <w:rsid w:val="00742B3A"/>
    <w:rsid w:val="007433C6"/>
    <w:rsid w:val="007435D0"/>
    <w:rsid w:val="00743710"/>
    <w:rsid w:val="00743C6A"/>
    <w:rsid w:val="00743F20"/>
    <w:rsid w:val="00744F25"/>
    <w:rsid w:val="00745C3C"/>
    <w:rsid w:val="00745DEF"/>
    <w:rsid w:val="0074607B"/>
    <w:rsid w:val="00746135"/>
    <w:rsid w:val="00746932"/>
    <w:rsid w:val="00747096"/>
    <w:rsid w:val="0074725C"/>
    <w:rsid w:val="0074743B"/>
    <w:rsid w:val="0075018F"/>
    <w:rsid w:val="00750898"/>
    <w:rsid w:val="007510EA"/>
    <w:rsid w:val="0075156A"/>
    <w:rsid w:val="00751E48"/>
    <w:rsid w:val="00752068"/>
    <w:rsid w:val="007530AE"/>
    <w:rsid w:val="00753275"/>
    <w:rsid w:val="0075350E"/>
    <w:rsid w:val="00753546"/>
    <w:rsid w:val="00753E00"/>
    <w:rsid w:val="00753FD3"/>
    <w:rsid w:val="00754672"/>
    <w:rsid w:val="00755B7B"/>
    <w:rsid w:val="00756116"/>
    <w:rsid w:val="00756444"/>
    <w:rsid w:val="00756C39"/>
    <w:rsid w:val="007600BF"/>
    <w:rsid w:val="007607B2"/>
    <w:rsid w:val="0076135C"/>
    <w:rsid w:val="00761937"/>
    <w:rsid w:val="00762720"/>
    <w:rsid w:val="007629CD"/>
    <w:rsid w:val="00762CFC"/>
    <w:rsid w:val="00764882"/>
    <w:rsid w:val="00764983"/>
    <w:rsid w:val="00765041"/>
    <w:rsid w:val="0076519F"/>
    <w:rsid w:val="00765A86"/>
    <w:rsid w:val="00766B5C"/>
    <w:rsid w:val="00767D1E"/>
    <w:rsid w:val="00770E19"/>
    <w:rsid w:val="00771CB0"/>
    <w:rsid w:val="007726ED"/>
    <w:rsid w:val="00772A02"/>
    <w:rsid w:val="00772AE4"/>
    <w:rsid w:val="0077428F"/>
    <w:rsid w:val="007745E2"/>
    <w:rsid w:val="0077470D"/>
    <w:rsid w:val="007754C7"/>
    <w:rsid w:val="00775515"/>
    <w:rsid w:val="0077561E"/>
    <w:rsid w:val="00775C72"/>
    <w:rsid w:val="00775FED"/>
    <w:rsid w:val="00776260"/>
    <w:rsid w:val="00776AF4"/>
    <w:rsid w:val="00776DCF"/>
    <w:rsid w:val="0077763C"/>
    <w:rsid w:val="00777FB6"/>
    <w:rsid w:val="00780346"/>
    <w:rsid w:val="007806EE"/>
    <w:rsid w:val="007818AC"/>
    <w:rsid w:val="0078202E"/>
    <w:rsid w:val="00782730"/>
    <w:rsid w:val="00782951"/>
    <w:rsid w:val="00783D56"/>
    <w:rsid w:val="00783E25"/>
    <w:rsid w:val="007849EA"/>
    <w:rsid w:val="00785DC1"/>
    <w:rsid w:val="00785EA9"/>
    <w:rsid w:val="00787090"/>
    <w:rsid w:val="00787485"/>
    <w:rsid w:val="007906CD"/>
    <w:rsid w:val="00790DA9"/>
    <w:rsid w:val="00791096"/>
    <w:rsid w:val="00791919"/>
    <w:rsid w:val="00791A46"/>
    <w:rsid w:val="00791C74"/>
    <w:rsid w:val="00791FCB"/>
    <w:rsid w:val="00792260"/>
    <w:rsid w:val="00792263"/>
    <w:rsid w:val="007923B8"/>
    <w:rsid w:val="00793E6A"/>
    <w:rsid w:val="0079452A"/>
    <w:rsid w:val="00794824"/>
    <w:rsid w:val="00794B9A"/>
    <w:rsid w:val="00794C68"/>
    <w:rsid w:val="0079542D"/>
    <w:rsid w:val="00796033"/>
    <w:rsid w:val="0079621C"/>
    <w:rsid w:val="00796CDC"/>
    <w:rsid w:val="00797701"/>
    <w:rsid w:val="007977E9"/>
    <w:rsid w:val="007A077B"/>
    <w:rsid w:val="007A0D63"/>
    <w:rsid w:val="007A1795"/>
    <w:rsid w:val="007A2738"/>
    <w:rsid w:val="007A2C19"/>
    <w:rsid w:val="007A5418"/>
    <w:rsid w:val="007A5D56"/>
    <w:rsid w:val="007A62AD"/>
    <w:rsid w:val="007A6486"/>
    <w:rsid w:val="007A685B"/>
    <w:rsid w:val="007A69B2"/>
    <w:rsid w:val="007A6EBD"/>
    <w:rsid w:val="007A770B"/>
    <w:rsid w:val="007B0090"/>
    <w:rsid w:val="007B0F14"/>
    <w:rsid w:val="007B12B6"/>
    <w:rsid w:val="007B13AF"/>
    <w:rsid w:val="007B1CBC"/>
    <w:rsid w:val="007B2DCD"/>
    <w:rsid w:val="007B2E97"/>
    <w:rsid w:val="007B3FD9"/>
    <w:rsid w:val="007B53FF"/>
    <w:rsid w:val="007B6501"/>
    <w:rsid w:val="007B71E2"/>
    <w:rsid w:val="007B7BB7"/>
    <w:rsid w:val="007C061B"/>
    <w:rsid w:val="007C111C"/>
    <w:rsid w:val="007C161E"/>
    <w:rsid w:val="007C3980"/>
    <w:rsid w:val="007C3DC4"/>
    <w:rsid w:val="007C6134"/>
    <w:rsid w:val="007C72E1"/>
    <w:rsid w:val="007C7363"/>
    <w:rsid w:val="007C7414"/>
    <w:rsid w:val="007C7D96"/>
    <w:rsid w:val="007D0637"/>
    <w:rsid w:val="007D07C1"/>
    <w:rsid w:val="007D0892"/>
    <w:rsid w:val="007D16ED"/>
    <w:rsid w:val="007D1E01"/>
    <w:rsid w:val="007D2530"/>
    <w:rsid w:val="007D3020"/>
    <w:rsid w:val="007D30EF"/>
    <w:rsid w:val="007D33E0"/>
    <w:rsid w:val="007D3844"/>
    <w:rsid w:val="007D3C4B"/>
    <w:rsid w:val="007D42C6"/>
    <w:rsid w:val="007D4459"/>
    <w:rsid w:val="007D4758"/>
    <w:rsid w:val="007D5CB1"/>
    <w:rsid w:val="007D6445"/>
    <w:rsid w:val="007D652C"/>
    <w:rsid w:val="007D65DB"/>
    <w:rsid w:val="007D69F5"/>
    <w:rsid w:val="007D6A0B"/>
    <w:rsid w:val="007D728D"/>
    <w:rsid w:val="007D7628"/>
    <w:rsid w:val="007D7A6B"/>
    <w:rsid w:val="007D7E15"/>
    <w:rsid w:val="007E007A"/>
    <w:rsid w:val="007E11D5"/>
    <w:rsid w:val="007E2FEE"/>
    <w:rsid w:val="007E3D78"/>
    <w:rsid w:val="007E42F6"/>
    <w:rsid w:val="007E501D"/>
    <w:rsid w:val="007F00AF"/>
    <w:rsid w:val="007F0C3E"/>
    <w:rsid w:val="007F118E"/>
    <w:rsid w:val="007F171C"/>
    <w:rsid w:val="007F3B1C"/>
    <w:rsid w:val="007F4A43"/>
    <w:rsid w:val="007F4FB9"/>
    <w:rsid w:val="007F5448"/>
    <w:rsid w:val="007F5902"/>
    <w:rsid w:val="007F59B5"/>
    <w:rsid w:val="007F747A"/>
    <w:rsid w:val="007F76A2"/>
    <w:rsid w:val="008012C6"/>
    <w:rsid w:val="00802040"/>
    <w:rsid w:val="00802352"/>
    <w:rsid w:val="0080334E"/>
    <w:rsid w:val="00805D15"/>
    <w:rsid w:val="0080692A"/>
    <w:rsid w:val="00806B4E"/>
    <w:rsid w:val="008073AE"/>
    <w:rsid w:val="00807565"/>
    <w:rsid w:val="0080758D"/>
    <w:rsid w:val="00807A13"/>
    <w:rsid w:val="00807EF0"/>
    <w:rsid w:val="008112F0"/>
    <w:rsid w:val="008116D1"/>
    <w:rsid w:val="00811BE3"/>
    <w:rsid w:val="00812491"/>
    <w:rsid w:val="008159B5"/>
    <w:rsid w:val="00815C7B"/>
    <w:rsid w:val="00816723"/>
    <w:rsid w:val="008179D1"/>
    <w:rsid w:val="00820134"/>
    <w:rsid w:val="0082058B"/>
    <w:rsid w:val="00820F36"/>
    <w:rsid w:val="00821451"/>
    <w:rsid w:val="008224C8"/>
    <w:rsid w:val="00822C0E"/>
    <w:rsid w:val="00822C61"/>
    <w:rsid w:val="00822F9F"/>
    <w:rsid w:val="00823262"/>
    <w:rsid w:val="00823B17"/>
    <w:rsid w:val="00823E4E"/>
    <w:rsid w:val="008248DE"/>
    <w:rsid w:val="00824BE9"/>
    <w:rsid w:val="008257D5"/>
    <w:rsid w:val="00826068"/>
    <w:rsid w:val="00826225"/>
    <w:rsid w:val="00826744"/>
    <w:rsid w:val="00826CBE"/>
    <w:rsid w:val="00827675"/>
    <w:rsid w:val="00830B0B"/>
    <w:rsid w:val="00832469"/>
    <w:rsid w:val="0083289E"/>
    <w:rsid w:val="00832A76"/>
    <w:rsid w:val="0083433F"/>
    <w:rsid w:val="0083458D"/>
    <w:rsid w:val="00834C2A"/>
    <w:rsid w:val="00834E54"/>
    <w:rsid w:val="00835745"/>
    <w:rsid w:val="00835AF8"/>
    <w:rsid w:val="00836201"/>
    <w:rsid w:val="0084043E"/>
    <w:rsid w:val="008412DF"/>
    <w:rsid w:val="008413D2"/>
    <w:rsid w:val="008415D4"/>
    <w:rsid w:val="00841BAD"/>
    <w:rsid w:val="00841C07"/>
    <w:rsid w:val="00841F2A"/>
    <w:rsid w:val="00842057"/>
    <w:rsid w:val="00842DC0"/>
    <w:rsid w:val="008434A2"/>
    <w:rsid w:val="008435E5"/>
    <w:rsid w:val="00843C2B"/>
    <w:rsid w:val="00843DDD"/>
    <w:rsid w:val="00844D42"/>
    <w:rsid w:val="00846629"/>
    <w:rsid w:val="00847AD7"/>
    <w:rsid w:val="00847EB8"/>
    <w:rsid w:val="00850911"/>
    <w:rsid w:val="00853932"/>
    <w:rsid w:val="00853AC2"/>
    <w:rsid w:val="00853AFC"/>
    <w:rsid w:val="00854F73"/>
    <w:rsid w:val="00855E5D"/>
    <w:rsid w:val="00855FFF"/>
    <w:rsid w:val="00857189"/>
    <w:rsid w:val="00857197"/>
    <w:rsid w:val="00861A82"/>
    <w:rsid w:val="008625A8"/>
    <w:rsid w:val="008626BB"/>
    <w:rsid w:val="008629D2"/>
    <w:rsid w:val="008632B8"/>
    <w:rsid w:val="00863960"/>
    <w:rsid w:val="00863AE1"/>
    <w:rsid w:val="0086404B"/>
    <w:rsid w:val="00864E28"/>
    <w:rsid w:val="00864E6E"/>
    <w:rsid w:val="008658D1"/>
    <w:rsid w:val="00865B64"/>
    <w:rsid w:val="008661B1"/>
    <w:rsid w:val="008663D6"/>
    <w:rsid w:val="008672A0"/>
    <w:rsid w:val="0086784D"/>
    <w:rsid w:val="00867A0F"/>
    <w:rsid w:val="00867D6C"/>
    <w:rsid w:val="00870651"/>
    <w:rsid w:val="0087074A"/>
    <w:rsid w:val="00870A17"/>
    <w:rsid w:val="00870B2F"/>
    <w:rsid w:val="0087171F"/>
    <w:rsid w:val="00871750"/>
    <w:rsid w:val="00871BB7"/>
    <w:rsid w:val="008725BB"/>
    <w:rsid w:val="008732BB"/>
    <w:rsid w:val="008735C9"/>
    <w:rsid w:val="00874B0F"/>
    <w:rsid w:val="0087555F"/>
    <w:rsid w:val="00875E7B"/>
    <w:rsid w:val="00876515"/>
    <w:rsid w:val="00877CBB"/>
    <w:rsid w:val="00877DC3"/>
    <w:rsid w:val="0088007B"/>
    <w:rsid w:val="008808E6"/>
    <w:rsid w:val="00881363"/>
    <w:rsid w:val="00881759"/>
    <w:rsid w:val="00882010"/>
    <w:rsid w:val="008829C7"/>
    <w:rsid w:val="00883D29"/>
    <w:rsid w:val="00883E4F"/>
    <w:rsid w:val="00884DD3"/>
    <w:rsid w:val="0088567A"/>
    <w:rsid w:val="00885BAC"/>
    <w:rsid w:val="00885FF0"/>
    <w:rsid w:val="00886A29"/>
    <w:rsid w:val="00886F32"/>
    <w:rsid w:val="00887CB0"/>
    <w:rsid w:val="008900C0"/>
    <w:rsid w:val="008903A6"/>
    <w:rsid w:val="00891151"/>
    <w:rsid w:val="00891319"/>
    <w:rsid w:val="00891460"/>
    <w:rsid w:val="008916AC"/>
    <w:rsid w:val="00892444"/>
    <w:rsid w:val="00892585"/>
    <w:rsid w:val="008927CD"/>
    <w:rsid w:val="008934A3"/>
    <w:rsid w:val="00894455"/>
    <w:rsid w:val="00894A1F"/>
    <w:rsid w:val="00894B2D"/>
    <w:rsid w:val="008959B2"/>
    <w:rsid w:val="00895AB6"/>
    <w:rsid w:val="008972DA"/>
    <w:rsid w:val="0089758F"/>
    <w:rsid w:val="00897DCF"/>
    <w:rsid w:val="008A00D3"/>
    <w:rsid w:val="008A0384"/>
    <w:rsid w:val="008A0EDC"/>
    <w:rsid w:val="008A0FE0"/>
    <w:rsid w:val="008A2056"/>
    <w:rsid w:val="008A2E00"/>
    <w:rsid w:val="008A2E1F"/>
    <w:rsid w:val="008A34F2"/>
    <w:rsid w:val="008A3522"/>
    <w:rsid w:val="008A41AF"/>
    <w:rsid w:val="008A47C4"/>
    <w:rsid w:val="008A4BB6"/>
    <w:rsid w:val="008A50E0"/>
    <w:rsid w:val="008A5C47"/>
    <w:rsid w:val="008A5EA0"/>
    <w:rsid w:val="008A5EFB"/>
    <w:rsid w:val="008A61CC"/>
    <w:rsid w:val="008A65F7"/>
    <w:rsid w:val="008A7157"/>
    <w:rsid w:val="008A73C8"/>
    <w:rsid w:val="008A79F7"/>
    <w:rsid w:val="008A7E06"/>
    <w:rsid w:val="008A7E54"/>
    <w:rsid w:val="008B0880"/>
    <w:rsid w:val="008B0F26"/>
    <w:rsid w:val="008B1939"/>
    <w:rsid w:val="008B283E"/>
    <w:rsid w:val="008B3153"/>
    <w:rsid w:val="008B3C6A"/>
    <w:rsid w:val="008B4B31"/>
    <w:rsid w:val="008B506F"/>
    <w:rsid w:val="008B6182"/>
    <w:rsid w:val="008B61D9"/>
    <w:rsid w:val="008B6611"/>
    <w:rsid w:val="008B6C5A"/>
    <w:rsid w:val="008B6D58"/>
    <w:rsid w:val="008B7210"/>
    <w:rsid w:val="008B7D4F"/>
    <w:rsid w:val="008B7E94"/>
    <w:rsid w:val="008C0F6C"/>
    <w:rsid w:val="008C0FBB"/>
    <w:rsid w:val="008C191B"/>
    <w:rsid w:val="008C1C60"/>
    <w:rsid w:val="008C25BA"/>
    <w:rsid w:val="008C2C75"/>
    <w:rsid w:val="008C30B5"/>
    <w:rsid w:val="008C40EE"/>
    <w:rsid w:val="008C507A"/>
    <w:rsid w:val="008C526C"/>
    <w:rsid w:val="008C5649"/>
    <w:rsid w:val="008C57C7"/>
    <w:rsid w:val="008C59CE"/>
    <w:rsid w:val="008C5FD8"/>
    <w:rsid w:val="008C6398"/>
    <w:rsid w:val="008C692E"/>
    <w:rsid w:val="008C6A34"/>
    <w:rsid w:val="008C6D75"/>
    <w:rsid w:val="008C6EA1"/>
    <w:rsid w:val="008C72AF"/>
    <w:rsid w:val="008C7896"/>
    <w:rsid w:val="008D03F4"/>
    <w:rsid w:val="008D1EB3"/>
    <w:rsid w:val="008D2048"/>
    <w:rsid w:val="008D20EC"/>
    <w:rsid w:val="008D3379"/>
    <w:rsid w:val="008D36DF"/>
    <w:rsid w:val="008D3789"/>
    <w:rsid w:val="008D47FF"/>
    <w:rsid w:val="008D5213"/>
    <w:rsid w:val="008D5BFE"/>
    <w:rsid w:val="008D624C"/>
    <w:rsid w:val="008D6B92"/>
    <w:rsid w:val="008D78D7"/>
    <w:rsid w:val="008D7BF8"/>
    <w:rsid w:val="008D7E21"/>
    <w:rsid w:val="008D7E68"/>
    <w:rsid w:val="008E06CD"/>
    <w:rsid w:val="008E270F"/>
    <w:rsid w:val="008E2BD8"/>
    <w:rsid w:val="008E3262"/>
    <w:rsid w:val="008E34A2"/>
    <w:rsid w:val="008E4B56"/>
    <w:rsid w:val="008E56F7"/>
    <w:rsid w:val="008E5DBC"/>
    <w:rsid w:val="008E64B4"/>
    <w:rsid w:val="008E6E7F"/>
    <w:rsid w:val="008E7C49"/>
    <w:rsid w:val="008E7C58"/>
    <w:rsid w:val="008F08A6"/>
    <w:rsid w:val="008F2961"/>
    <w:rsid w:val="008F375D"/>
    <w:rsid w:val="008F3ACD"/>
    <w:rsid w:val="008F4684"/>
    <w:rsid w:val="008F4963"/>
    <w:rsid w:val="008F4B8D"/>
    <w:rsid w:val="008F4F13"/>
    <w:rsid w:val="008F671C"/>
    <w:rsid w:val="008F70AE"/>
    <w:rsid w:val="008F722C"/>
    <w:rsid w:val="008F7473"/>
    <w:rsid w:val="008F75FA"/>
    <w:rsid w:val="0090089C"/>
    <w:rsid w:val="00900B0C"/>
    <w:rsid w:val="00901115"/>
    <w:rsid w:val="00901AEA"/>
    <w:rsid w:val="00901B76"/>
    <w:rsid w:val="009020CC"/>
    <w:rsid w:val="00902DDB"/>
    <w:rsid w:val="00902E56"/>
    <w:rsid w:val="00903779"/>
    <w:rsid w:val="00904117"/>
    <w:rsid w:val="00904955"/>
    <w:rsid w:val="009049C4"/>
    <w:rsid w:val="00904B9D"/>
    <w:rsid w:val="00905257"/>
    <w:rsid w:val="00905D4C"/>
    <w:rsid w:val="00905E73"/>
    <w:rsid w:val="00906824"/>
    <w:rsid w:val="00907CE8"/>
    <w:rsid w:val="00907EE8"/>
    <w:rsid w:val="00910770"/>
    <w:rsid w:val="00910D88"/>
    <w:rsid w:val="0091156C"/>
    <w:rsid w:val="0091187A"/>
    <w:rsid w:val="009118E6"/>
    <w:rsid w:val="009120C4"/>
    <w:rsid w:val="009124B8"/>
    <w:rsid w:val="009124D7"/>
    <w:rsid w:val="009125E9"/>
    <w:rsid w:val="00912769"/>
    <w:rsid w:val="00912F1A"/>
    <w:rsid w:val="00913739"/>
    <w:rsid w:val="009139D0"/>
    <w:rsid w:val="00913EDF"/>
    <w:rsid w:val="00914CA9"/>
    <w:rsid w:val="00915089"/>
    <w:rsid w:val="00915C24"/>
    <w:rsid w:val="00915F42"/>
    <w:rsid w:val="009168B5"/>
    <w:rsid w:val="0091713F"/>
    <w:rsid w:val="009171BD"/>
    <w:rsid w:val="00920392"/>
    <w:rsid w:val="00920D8A"/>
    <w:rsid w:val="00920FE2"/>
    <w:rsid w:val="009221F4"/>
    <w:rsid w:val="00922245"/>
    <w:rsid w:val="00922AD5"/>
    <w:rsid w:val="009245F4"/>
    <w:rsid w:val="00924844"/>
    <w:rsid w:val="0092582D"/>
    <w:rsid w:val="0092645D"/>
    <w:rsid w:val="00927654"/>
    <w:rsid w:val="00927A56"/>
    <w:rsid w:val="00931BF2"/>
    <w:rsid w:val="00932152"/>
    <w:rsid w:val="009325E0"/>
    <w:rsid w:val="00934679"/>
    <w:rsid w:val="0093522C"/>
    <w:rsid w:val="0093645C"/>
    <w:rsid w:val="00937889"/>
    <w:rsid w:val="009378FB"/>
    <w:rsid w:val="00940DEB"/>
    <w:rsid w:val="00942A92"/>
    <w:rsid w:val="00942BC0"/>
    <w:rsid w:val="00942DE6"/>
    <w:rsid w:val="0094359E"/>
    <w:rsid w:val="009441AD"/>
    <w:rsid w:val="009445D4"/>
    <w:rsid w:val="0094572C"/>
    <w:rsid w:val="00945A6E"/>
    <w:rsid w:val="009501E5"/>
    <w:rsid w:val="0095046E"/>
    <w:rsid w:val="00951146"/>
    <w:rsid w:val="00951ACC"/>
    <w:rsid w:val="00951B3F"/>
    <w:rsid w:val="00951D19"/>
    <w:rsid w:val="009530D5"/>
    <w:rsid w:val="00954F78"/>
    <w:rsid w:val="00955062"/>
    <w:rsid w:val="00955105"/>
    <w:rsid w:val="00955619"/>
    <w:rsid w:val="00955BCE"/>
    <w:rsid w:val="00955C7D"/>
    <w:rsid w:val="009561D0"/>
    <w:rsid w:val="00956C9D"/>
    <w:rsid w:val="009577DD"/>
    <w:rsid w:val="009608CE"/>
    <w:rsid w:val="00960C35"/>
    <w:rsid w:val="0096127A"/>
    <w:rsid w:val="009612C6"/>
    <w:rsid w:val="00961B70"/>
    <w:rsid w:val="00962AD8"/>
    <w:rsid w:val="00963D2F"/>
    <w:rsid w:val="009641E9"/>
    <w:rsid w:val="00964B28"/>
    <w:rsid w:val="00964EFA"/>
    <w:rsid w:val="009653DB"/>
    <w:rsid w:val="00966E3C"/>
    <w:rsid w:val="0096785E"/>
    <w:rsid w:val="00967B5C"/>
    <w:rsid w:val="0097051C"/>
    <w:rsid w:val="00971AB8"/>
    <w:rsid w:val="00972395"/>
    <w:rsid w:val="009723CE"/>
    <w:rsid w:val="00972600"/>
    <w:rsid w:val="00972A7F"/>
    <w:rsid w:val="00973F16"/>
    <w:rsid w:val="00973F28"/>
    <w:rsid w:val="00974279"/>
    <w:rsid w:val="00974743"/>
    <w:rsid w:val="009747EF"/>
    <w:rsid w:val="0097555A"/>
    <w:rsid w:val="00975D54"/>
    <w:rsid w:val="0097610F"/>
    <w:rsid w:val="00977158"/>
    <w:rsid w:val="00977415"/>
    <w:rsid w:val="00980093"/>
    <w:rsid w:val="00981036"/>
    <w:rsid w:val="00981163"/>
    <w:rsid w:val="00981F67"/>
    <w:rsid w:val="00983315"/>
    <w:rsid w:val="0098353E"/>
    <w:rsid w:val="00983564"/>
    <w:rsid w:val="009839AD"/>
    <w:rsid w:val="00984906"/>
    <w:rsid w:val="00986833"/>
    <w:rsid w:val="009873F7"/>
    <w:rsid w:val="00987760"/>
    <w:rsid w:val="009878C9"/>
    <w:rsid w:val="0098791B"/>
    <w:rsid w:val="00990B97"/>
    <w:rsid w:val="00991B04"/>
    <w:rsid w:val="00991C69"/>
    <w:rsid w:val="00992BFF"/>
    <w:rsid w:val="00993005"/>
    <w:rsid w:val="00993074"/>
    <w:rsid w:val="00993778"/>
    <w:rsid w:val="00993FDE"/>
    <w:rsid w:val="0099429E"/>
    <w:rsid w:val="009946EC"/>
    <w:rsid w:val="009955E0"/>
    <w:rsid w:val="00995909"/>
    <w:rsid w:val="00996AF9"/>
    <w:rsid w:val="00997302"/>
    <w:rsid w:val="009A136B"/>
    <w:rsid w:val="009A1DB4"/>
    <w:rsid w:val="009A2047"/>
    <w:rsid w:val="009A20AC"/>
    <w:rsid w:val="009A3D8F"/>
    <w:rsid w:val="009A3DBC"/>
    <w:rsid w:val="009A40E2"/>
    <w:rsid w:val="009A421F"/>
    <w:rsid w:val="009A4766"/>
    <w:rsid w:val="009A5D46"/>
    <w:rsid w:val="009A5D99"/>
    <w:rsid w:val="009A6962"/>
    <w:rsid w:val="009A6A69"/>
    <w:rsid w:val="009A6AD4"/>
    <w:rsid w:val="009A74A8"/>
    <w:rsid w:val="009B08A4"/>
    <w:rsid w:val="009B0C19"/>
    <w:rsid w:val="009B0C2D"/>
    <w:rsid w:val="009B1455"/>
    <w:rsid w:val="009B3C61"/>
    <w:rsid w:val="009B5D03"/>
    <w:rsid w:val="009B6AAA"/>
    <w:rsid w:val="009B6DE2"/>
    <w:rsid w:val="009B7159"/>
    <w:rsid w:val="009B74FA"/>
    <w:rsid w:val="009C3E81"/>
    <w:rsid w:val="009C6F38"/>
    <w:rsid w:val="009C7F4B"/>
    <w:rsid w:val="009D0CE6"/>
    <w:rsid w:val="009D0F84"/>
    <w:rsid w:val="009D0FB7"/>
    <w:rsid w:val="009D17F4"/>
    <w:rsid w:val="009D260B"/>
    <w:rsid w:val="009D3F9A"/>
    <w:rsid w:val="009D44FB"/>
    <w:rsid w:val="009D4CA3"/>
    <w:rsid w:val="009D5156"/>
    <w:rsid w:val="009D545B"/>
    <w:rsid w:val="009D5806"/>
    <w:rsid w:val="009D5A95"/>
    <w:rsid w:val="009D6CD1"/>
    <w:rsid w:val="009E14AF"/>
    <w:rsid w:val="009E164E"/>
    <w:rsid w:val="009E17AF"/>
    <w:rsid w:val="009E22D3"/>
    <w:rsid w:val="009E24AC"/>
    <w:rsid w:val="009E2843"/>
    <w:rsid w:val="009E31ED"/>
    <w:rsid w:val="009E330A"/>
    <w:rsid w:val="009E3489"/>
    <w:rsid w:val="009E36F7"/>
    <w:rsid w:val="009E3750"/>
    <w:rsid w:val="009E3B96"/>
    <w:rsid w:val="009E470F"/>
    <w:rsid w:val="009E4FB5"/>
    <w:rsid w:val="009E5084"/>
    <w:rsid w:val="009E517F"/>
    <w:rsid w:val="009E6175"/>
    <w:rsid w:val="009E6730"/>
    <w:rsid w:val="009E6BAB"/>
    <w:rsid w:val="009E7DC0"/>
    <w:rsid w:val="009F001C"/>
    <w:rsid w:val="009F06BA"/>
    <w:rsid w:val="009F0824"/>
    <w:rsid w:val="009F0991"/>
    <w:rsid w:val="009F0E1E"/>
    <w:rsid w:val="009F140F"/>
    <w:rsid w:val="009F1807"/>
    <w:rsid w:val="009F1FEA"/>
    <w:rsid w:val="009F219B"/>
    <w:rsid w:val="009F25CA"/>
    <w:rsid w:val="009F2691"/>
    <w:rsid w:val="009F350C"/>
    <w:rsid w:val="009F3DA4"/>
    <w:rsid w:val="009F3DB5"/>
    <w:rsid w:val="009F4529"/>
    <w:rsid w:val="009F4655"/>
    <w:rsid w:val="009F5C55"/>
    <w:rsid w:val="009F5D4E"/>
    <w:rsid w:val="009F78B8"/>
    <w:rsid w:val="009F7C9C"/>
    <w:rsid w:val="009F7E99"/>
    <w:rsid w:val="00A0019C"/>
    <w:rsid w:val="00A002E4"/>
    <w:rsid w:val="00A00646"/>
    <w:rsid w:val="00A00C7F"/>
    <w:rsid w:val="00A00D90"/>
    <w:rsid w:val="00A0398C"/>
    <w:rsid w:val="00A049C7"/>
    <w:rsid w:val="00A050C9"/>
    <w:rsid w:val="00A05543"/>
    <w:rsid w:val="00A05CD3"/>
    <w:rsid w:val="00A05E36"/>
    <w:rsid w:val="00A069E6"/>
    <w:rsid w:val="00A069EA"/>
    <w:rsid w:val="00A0744E"/>
    <w:rsid w:val="00A07D14"/>
    <w:rsid w:val="00A10081"/>
    <w:rsid w:val="00A104D9"/>
    <w:rsid w:val="00A10546"/>
    <w:rsid w:val="00A10B0C"/>
    <w:rsid w:val="00A114D4"/>
    <w:rsid w:val="00A11826"/>
    <w:rsid w:val="00A11F37"/>
    <w:rsid w:val="00A136B1"/>
    <w:rsid w:val="00A13CA3"/>
    <w:rsid w:val="00A148FA"/>
    <w:rsid w:val="00A15323"/>
    <w:rsid w:val="00A1555B"/>
    <w:rsid w:val="00A15F59"/>
    <w:rsid w:val="00A16133"/>
    <w:rsid w:val="00A167DF"/>
    <w:rsid w:val="00A169F2"/>
    <w:rsid w:val="00A16AB1"/>
    <w:rsid w:val="00A17AF6"/>
    <w:rsid w:val="00A202A5"/>
    <w:rsid w:val="00A20575"/>
    <w:rsid w:val="00A206E5"/>
    <w:rsid w:val="00A22747"/>
    <w:rsid w:val="00A23495"/>
    <w:rsid w:val="00A2463D"/>
    <w:rsid w:val="00A246C0"/>
    <w:rsid w:val="00A251ED"/>
    <w:rsid w:val="00A2550E"/>
    <w:rsid w:val="00A2566C"/>
    <w:rsid w:val="00A25A04"/>
    <w:rsid w:val="00A25B8A"/>
    <w:rsid w:val="00A25DFD"/>
    <w:rsid w:val="00A265D4"/>
    <w:rsid w:val="00A26B04"/>
    <w:rsid w:val="00A27242"/>
    <w:rsid w:val="00A27589"/>
    <w:rsid w:val="00A2791D"/>
    <w:rsid w:val="00A27EFA"/>
    <w:rsid w:val="00A30BD4"/>
    <w:rsid w:val="00A3187B"/>
    <w:rsid w:val="00A33EC7"/>
    <w:rsid w:val="00A34100"/>
    <w:rsid w:val="00A34606"/>
    <w:rsid w:val="00A34913"/>
    <w:rsid w:val="00A35944"/>
    <w:rsid w:val="00A3595F"/>
    <w:rsid w:val="00A3743C"/>
    <w:rsid w:val="00A379A1"/>
    <w:rsid w:val="00A40798"/>
    <w:rsid w:val="00A41E5E"/>
    <w:rsid w:val="00A42270"/>
    <w:rsid w:val="00A428D6"/>
    <w:rsid w:val="00A4343B"/>
    <w:rsid w:val="00A43757"/>
    <w:rsid w:val="00A43D2A"/>
    <w:rsid w:val="00A44174"/>
    <w:rsid w:val="00A45E7B"/>
    <w:rsid w:val="00A4700B"/>
    <w:rsid w:val="00A47033"/>
    <w:rsid w:val="00A479BF"/>
    <w:rsid w:val="00A50E3C"/>
    <w:rsid w:val="00A520F6"/>
    <w:rsid w:val="00A52144"/>
    <w:rsid w:val="00A52463"/>
    <w:rsid w:val="00A534FB"/>
    <w:rsid w:val="00A53725"/>
    <w:rsid w:val="00A537E9"/>
    <w:rsid w:val="00A53E5D"/>
    <w:rsid w:val="00A542F6"/>
    <w:rsid w:val="00A55972"/>
    <w:rsid w:val="00A561DC"/>
    <w:rsid w:val="00A56A74"/>
    <w:rsid w:val="00A57D2E"/>
    <w:rsid w:val="00A60357"/>
    <w:rsid w:val="00A6092F"/>
    <w:rsid w:val="00A61293"/>
    <w:rsid w:val="00A61EBF"/>
    <w:rsid w:val="00A620BB"/>
    <w:rsid w:val="00A62940"/>
    <w:rsid w:val="00A637D3"/>
    <w:rsid w:val="00A63CD9"/>
    <w:rsid w:val="00A64A76"/>
    <w:rsid w:val="00A65057"/>
    <w:rsid w:val="00A6540E"/>
    <w:rsid w:val="00A65996"/>
    <w:rsid w:val="00A67188"/>
    <w:rsid w:val="00A674C9"/>
    <w:rsid w:val="00A6789E"/>
    <w:rsid w:val="00A71D89"/>
    <w:rsid w:val="00A749C0"/>
    <w:rsid w:val="00A74B4D"/>
    <w:rsid w:val="00A74BB9"/>
    <w:rsid w:val="00A74CEB"/>
    <w:rsid w:val="00A76681"/>
    <w:rsid w:val="00A77A11"/>
    <w:rsid w:val="00A77FDC"/>
    <w:rsid w:val="00A80143"/>
    <w:rsid w:val="00A80150"/>
    <w:rsid w:val="00A810E0"/>
    <w:rsid w:val="00A8115D"/>
    <w:rsid w:val="00A8190C"/>
    <w:rsid w:val="00A82628"/>
    <w:rsid w:val="00A82770"/>
    <w:rsid w:val="00A82889"/>
    <w:rsid w:val="00A83380"/>
    <w:rsid w:val="00A834E7"/>
    <w:rsid w:val="00A8350A"/>
    <w:rsid w:val="00A83A08"/>
    <w:rsid w:val="00A83A8A"/>
    <w:rsid w:val="00A83CEF"/>
    <w:rsid w:val="00A83D9B"/>
    <w:rsid w:val="00A83DA6"/>
    <w:rsid w:val="00A83EF3"/>
    <w:rsid w:val="00A842AB"/>
    <w:rsid w:val="00A844CF"/>
    <w:rsid w:val="00A851BC"/>
    <w:rsid w:val="00A8658C"/>
    <w:rsid w:val="00A86A10"/>
    <w:rsid w:val="00A86C64"/>
    <w:rsid w:val="00A8748A"/>
    <w:rsid w:val="00A8792E"/>
    <w:rsid w:val="00A90522"/>
    <w:rsid w:val="00A90943"/>
    <w:rsid w:val="00A912FA"/>
    <w:rsid w:val="00A9169F"/>
    <w:rsid w:val="00A91B15"/>
    <w:rsid w:val="00A92109"/>
    <w:rsid w:val="00A926A5"/>
    <w:rsid w:val="00A9282F"/>
    <w:rsid w:val="00A92857"/>
    <w:rsid w:val="00A93C2C"/>
    <w:rsid w:val="00A93EE5"/>
    <w:rsid w:val="00A9427E"/>
    <w:rsid w:val="00A94C18"/>
    <w:rsid w:val="00A9504D"/>
    <w:rsid w:val="00A955DC"/>
    <w:rsid w:val="00A95EB8"/>
    <w:rsid w:val="00A96298"/>
    <w:rsid w:val="00A97FC8"/>
    <w:rsid w:val="00AA062E"/>
    <w:rsid w:val="00AA12A6"/>
    <w:rsid w:val="00AA133E"/>
    <w:rsid w:val="00AA14B5"/>
    <w:rsid w:val="00AA1EB0"/>
    <w:rsid w:val="00AA2387"/>
    <w:rsid w:val="00AA3AAE"/>
    <w:rsid w:val="00AA3AE9"/>
    <w:rsid w:val="00AA43E8"/>
    <w:rsid w:val="00AA4A5C"/>
    <w:rsid w:val="00AA5382"/>
    <w:rsid w:val="00AA554A"/>
    <w:rsid w:val="00AA6593"/>
    <w:rsid w:val="00AA691F"/>
    <w:rsid w:val="00AA76B2"/>
    <w:rsid w:val="00AB0BDB"/>
    <w:rsid w:val="00AB1222"/>
    <w:rsid w:val="00AB15F0"/>
    <w:rsid w:val="00AB1F10"/>
    <w:rsid w:val="00AB249A"/>
    <w:rsid w:val="00AB2508"/>
    <w:rsid w:val="00AB339D"/>
    <w:rsid w:val="00AB391F"/>
    <w:rsid w:val="00AB3F42"/>
    <w:rsid w:val="00AB407C"/>
    <w:rsid w:val="00AB50F3"/>
    <w:rsid w:val="00AB6208"/>
    <w:rsid w:val="00AB759B"/>
    <w:rsid w:val="00AC1A92"/>
    <w:rsid w:val="00AC1C46"/>
    <w:rsid w:val="00AC3201"/>
    <w:rsid w:val="00AC34DF"/>
    <w:rsid w:val="00AC362F"/>
    <w:rsid w:val="00AC374C"/>
    <w:rsid w:val="00AC3FAC"/>
    <w:rsid w:val="00AC4781"/>
    <w:rsid w:val="00AC4C73"/>
    <w:rsid w:val="00AC59A2"/>
    <w:rsid w:val="00AC5DE4"/>
    <w:rsid w:val="00AC6061"/>
    <w:rsid w:val="00AC6611"/>
    <w:rsid w:val="00AD037F"/>
    <w:rsid w:val="00AD0448"/>
    <w:rsid w:val="00AD07D1"/>
    <w:rsid w:val="00AD0F41"/>
    <w:rsid w:val="00AD1504"/>
    <w:rsid w:val="00AD15EA"/>
    <w:rsid w:val="00AD1C6C"/>
    <w:rsid w:val="00AD2439"/>
    <w:rsid w:val="00AD2569"/>
    <w:rsid w:val="00AD2A1C"/>
    <w:rsid w:val="00AD3AE1"/>
    <w:rsid w:val="00AD68BF"/>
    <w:rsid w:val="00AD6DF8"/>
    <w:rsid w:val="00AD72FE"/>
    <w:rsid w:val="00AD750D"/>
    <w:rsid w:val="00AD776F"/>
    <w:rsid w:val="00AE1415"/>
    <w:rsid w:val="00AE24F9"/>
    <w:rsid w:val="00AE2A51"/>
    <w:rsid w:val="00AE2EB8"/>
    <w:rsid w:val="00AE3180"/>
    <w:rsid w:val="00AE3A40"/>
    <w:rsid w:val="00AE3B76"/>
    <w:rsid w:val="00AE3C73"/>
    <w:rsid w:val="00AE3C7B"/>
    <w:rsid w:val="00AE4599"/>
    <w:rsid w:val="00AE4674"/>
    <w:rsid w:val="00AE49A0"/>
    <w:rsid w:val="00AE6E4E"/>
    <w:rsid w:val="00AE6E9B"/>
    <w:rsid w:val="00AE7055"/>
    <w:rsid w:val="00AE7362"/>
    <w:rsid w:val="00AE7377"/>
    <w:rsid w:val="00AF0956"/>
    <w:rsid w:val="00AF0D09"/>
    <w:rsid w:val="00AF173E"/>
    <w:rsid w:val="00AF1E65"/>
    <w:rsid w:val="00AF1E8F"/>
    <w:rsid w:val="00AF1F25"/>
    <w:rsid w:val="00AF229E"/>
    <w:rsid w:val="00AF2512"/>
    <w:rsid w:val="00AF266F"/>
    <w:rsid w:val="00AF2A5E"/>
    <w:rsid w:val="00AF3A0B"/>
    <w:rsid w:val="00AF3D1D"/>
    <w:rsid w:val="00AF48CB"/>
    <w:rsid w:val="00AF51B3"/>
    <w:rsid w:val="00AF5316"/>
    <w:rsid w:val="00AF5D12"/>
    <w:rsid w:val="00AF64D6"/>
    <w:rsid w:val="00AF7386"/>
    <w:rsid w:val="00AF760D"/>
    <w:rsid w:val="00B0042A"/>
    <w:rsid w:val="00B0087D"/>
    <w:rsid w:val="00B00B22"/>
    <w:rsid w:val="00B00D4A"/>
    <w:rsid w:val="00B00D8A"/>
    <w:rsid w:val="00B023D7"/>
    <w:rsid w:val="00B02D4E"/>
    <w:rsid w:val="00B03291"/>
    <w:rsid w:val="00B03BCB"/>
    <w:rsid w:val="00B0521D"/>
    <w:rsid w:val="00B0657E"/>
    <w:rsid w:val="00B06695"/>
    <w:rsid w:val="00B0707F"/>
    <w:rsid w:val="00B07153"/>
    <w:rsid w:val="00B102E8"/>
    <w:rsid w:val="00B11D1A"/>
    <w:rsid w:val="00B139CE"/>
    <w:rsid w:val="00B14371"/>
    <w:rsid w:val="00B152C1"/>
    <w:rsid w:val="00B1590A"/>
    <w:rsid w:val="00B1673B"/>
    <w:rsid w:val="00B175F2"/>
    <w:rsid w:val="00B21F52"/>
    <w:rsid w:val="00B22315"/>
    <w:rsid w:val="00B224E1"/>
    <w:rsid w:val="00B22AB6"/>
    <w:rsid w:val="00B23732"/>
    <w:rsid w:val="00B244E2"/>
    <w:rsid w:val="00B24AD2"/>
    <w:rsid w:val="00B270E5"/>
    <w:rsid w:val="00B27459"/>
    <w:rsid w:val="00B30AE7"/>
    <w:rsid w:val="00B32E08"/>
    <w:rsid w:val="00B35C8A"/>
    <w:rsid w:val="00B360A8"/>
    <w:rsid w:val="00B37378"/>
    <w:rsid w:val="00B3779D"/>
    <w:rsid w:val="00B37D3C"/>
    <w:rsid w:val="00B40D63"/>
    <w:rsid w:val="00B42171"/>
    <w:rsid w:val="00B4258B"/>
    <w:rsid w:val="00B431C8"/>
    <w:rsid w:val="00B431CE"/>
    <w:rsid w:val="00B4321F"/>
    <w:rsid w:val="00B43BC0"/>
    <w:rsid w:val="00B43F71"/>
    <w:rsid w:val="00B4434B"/>
    <w:rsid w:val="00B44F84"/>
    <w:rsid w:val="00B466DC"/>
    <w:rsid w:val="00B47188"/>
    <w:rsid w:val="00B4793F"/>
    <w:rsid w:val="00B510FA"/>
    <w:rsid w:val="00B511A6"/>
    <w:rsid w:val="00B51355"/>
    <w:rsid w:val="00B515E4"/>
    <w:rsid w:val="00B519BA"/>
    <w:rsid w:val="00B5202C"/>
    <w:rsid w:val="00B521BA"/>
    <w:rsid w:val="00B52598"/>
    <w:rsid w:val="00B52784"/>
    <w:rsid w:val="00B5387E"/>
    <w:rsid w:val="00B542E4"/>
    <w:rsid w:val="00B54642"/>
    <w:rsid w:val="00B5717A"/>
    <w:rsid w:val="00B602C2"/>
    <w:rsid w:val="00B60910"/>
    <w:rsid w:val="00B60DFA"/>
    <w:rsid w:val="00B62D9B"/>
    <w:rsid w:val="00B632D4"/>
    <w:rsid w:val="00B63851"/>
    <w:rsid w:val="00B64019"/>
    <w:rsid w:val="00B643E3"/>
    <w:rsid w:val="00B64E4B"/>
    <w:rsid w:val="00B67049"/>
    <w:rsid w:val="00B67075"/>
    <w:rsid w:val="00B672C1"/>
    <w:rsid w:val="00B673FF"/>
    <w:rsid w:val="00B67471"/>
    <w:rsid w:val="00B67942"/>
    <w:rsid w:val="00B67BD4"/>
    <w:rsid w:val="00B70B8A"/>
    <w:rsid w:val="00B70C5B"/>
    <w:rsid w:val="00B71A88"/>
    <w:rsid w:val="00B72645"/>
    <w:rsid w:val="00B7282B"/>
    <w:rsid w:val="00B72A56"/>
    <w:rsid w:val="00B72C3A"/>
    <w:rsid w:val="00B72F72"/>
    <w:rsid w:val="00B73772"/>
    <w:rsid w:val="00B73BEF"/>
    <w:rsid w:val="00B750E7"/>
    <w:rsid w:val="00B7547F"/>
    <w:rsid w:val="00B75765"/>
    <w:rsid w:val="00B76AB8"/>
    <w:rsid w:val="00B80C7F"/>
    <w:rsid w:val="00B80CD8"/>
    <w:rsid w:val="00B80CF1"/>
    <w:rsid w:val="00B81C83"/>
    <w:rsid w:val="00B8294F"/>
    <w:rsid w:val="00B82FD8"/>
    <w:rsid w:val="00B835D9"/>
    <w:rsid w:val="00B83CFB"/>
    <w:rsid w:val="00B843E5"/>
    <w:rsid w:val="00B852B2"/>
    <w:rsid w:val="00B853B2"/>
    <w:rsid w:val="00B85AC8"/>
    <w:rsid w:val="00B85FF1"/>
    <w:rsid w:val="00B8657F"/>
    <w:rsid w:val="00B874FC"/>
    <w:rsid w:val="00B87E2B"/>
    <w:rsid w:val="00B90161"/>
    <w:rsid w:val="00B908B4"/>
    <w:rsid w:val="00B916CE"/>
    <w:rsid w:val="00B91738"/>
    <w:rsid w:val="00B918A0"/>
    <w:rsid w:val="00B918AB"/>
    <w:rsid w:val="00B91A12"/>
    <w:rsid w:val="00B92A5B"/>
    <w:rsid w:val="00B933E1"/>
    <w:rsid w:val="00B93B5E"/>
    <w:rsid w:val="00B93D12"/>
    <w:rsid w:val="00B93EBB"/>
    <w:rsid w:val="00B9403F"/>
    <w:rsid w:val="00B941CC"/>
    <w:rsid w:val="00B944F2"/>
    <w:rsid w:val="00B96367"/>
    <w:rsid w:val="00B967D8"/>
    <w:rsid w:val="00B97125"/>
    <w:rsid w:val="00BA0907"/>
    <w:rsid w:val="00BA0A23"/>
    <w:rsid w:val="00BA26C2"/>
    <w:rsid w:val="00BA2D1B"/>
    <w:rsid w:val="00BA34FC"/>
    <w:rsid w:val="00BA49FF"/>
    <w:rsid w:val="00BA4CF4"/>
    <w:rsid w:val="00BA59C2"/>
    <w:rsid w:val="00BA5DC9"/>
    <w:rsid w:val="00BA5E21"/>
    <w:rsid w:val="00BA613F"/>
    <w:rsid w:val="00BA7063"/>
    <w:rsid w:val="00BA7682"/>
    <w:rsid w:val="00BB041C"/>
    <w:rsid w:val="00BB06D8"/>
    <w:rsid w:val="00BB0809"/>
    <w:rsid w:val="00BB0ADD"/>
    <w:rsid w:val="00BB10C0"/>
    <w:rsid w:val="00BB1C8D"/>
    <w:rsid w:val="00BB1F91"/>
    <w:rsid w:val="00BB2041"/>
    <w:rsid w:val="00BB25AB"/>
    <w:rsid w:val="00BB2782"/>
    <w:rsid w:val="00BB2BE5"/>
    <w:rsid w:val="00BB312A"/>
    <w:rsid w:val="00BB3787"/>
    <w:rsid w:val="00BB3B50"/>
    <w:rsid w:val="00BB3D31"/>
    <w:rsid w:val="00BB51CB"/>
    <w:rsid w:val="00BB5590"/>
    <w:rsid w:val="00BB5B61"/>
    <w:rsid w:val="00BB5CC8"/>
    <w:rsid w:val="00BB5D7D"/>
    <w:rsid w:val="00BB631C"/>
    <w:rsid w:val="00BB63AD"/>
    <w:rsid w:val="00BB6C06"/>
    <w:rsid w:val="00BB74C9"/>
    <w:rsid w:val="00BB7667"/>
    <w:rsid w:val="00BB77E6"/>
    <w:rsid w:val="00BC03D9"/>
    <w:rsid w:val="00BC1799"/>
    <w:rsid w:val="00BC197B"/>
    <w:rsid w:val="00BC2295"/>
    <w:rsid w:val="00BC249C"/>
    <w:rsid w:val="00BC25BD"/>
    <w:rsid w:val="00BC341E"/>
    <w:rsid w:val="00BC377F"/>
    <w:rsid w:val="00BC5AE8"/>
    <w:rsid w:val="00BC5D0C"/>
    <w:rsid w:val="00BC5D0F"/>
    <w:rsid w:val="00BC60A6"/>
    <w:rsid w:val="00BC6C55"/>
    <w:rsid w:val="00BC72A7"/>
    <w:rsid w:val="00BC75EC"/>
    <w:rsid w:val="00BC7A64"/>
    <w:rsid w:val="00BD0020"/>
    <w:rsid w:val="00BD0AD6"/>
    <w:rsid w:val="00BD1051"/>
    <w:rsid w:val="00BD164F"/>
    <w:rsid w:val="00BD1CB7"/>
    <w:rsid w:val="00BD1E6F"/>
    <w:rsid w:val="00BD20D5"/>
    <w:rsid w:val="00BD334D"/>
    <w:rsid w:val="00BD35D2"/>
    <w:rsid w:val="00BD4572"/>
    <w:rsid w:val="00BD55FA"/>
    <w:rsid w:val="00BD698D"/>
    <w:rsid w:val="00BD746D"/>
    <w:rsid w:val="00BD7CE9"/>
    <w:rsid w:val="00BE0C76"/>
    <w:rsid w:val="00BE14C5"/>
    <w:rsid w:val="00BE15A5"/>
    <w:rsid w:val="00BE18E8"/>
    <w:rsid w:val="00BE1F2C"/>
    <w:rsid w:val="00BE2EE7"/>
    <w:rsid w:val="00BE43E2"/>
    <w:rsid w:val="00BE4E83"/>
    <w:rsid w:val="00BE59FF"/>
    <w:rsid w:val="00BE5E86"/>
    <w:rsid w:val="00BE7691"/>
    <w:rsid w:val="00BE7AC8"/>
    <w:rsid w:val="00BE7CC0"/>
    <w:rsid w:val="00BF0074"/>
    <w:rsid w:val="00BF0981"/>
    <w:rsid w:val="00BF3268"/>
    <w:rsid w:val="00BF336E"/>
    <w:rsid w:val="00BF43A2"/>
    <w:rsid w:val="00BF444D"/>
    <w:rsid w:val="00BF45FB"/>
    <w:rsid w:val="00BF4D2A"/>
    <w:rsid w:val="00BF4F22"/>
    <w:rsid w:val="00BF5510"/>
    <w:rsid w:val="00BF6A2D"/>
    <w:rsid w:val="00BF7824"/>
    <w:rsid w:val="00C01272"/>
    <w:rsid w:val="00C0209E"/>
    <w:rsid w:val="00C02484"/>
    <w:rsid w:val="00C02E45"/>
    <w:rsid w:val="00C02F85"/>
    <w:rsid w:val="00C03303"/>
    <w:rsid w:val="00C03B34"/>
    <w:rsid w:val="00C04673"/>
    <w:rsid w:val="00C04950"/>
    <w:rsid w:val="00C04F6C"/>
    <w:rsid w:val="00C05785"/>
    <w:rsid w:val="00C05F5D"/>
    <w:rsid w:val="00C064CC"/>
    <w:rsid w:val="00C068B8"/>
    <w:rsid w:val="00C076C6"/>
    <w:rsid w:val="00C0772B"/>
    <w:rsid w:val="00C07C24"/>
    <w:rsid w:val="00C07C75"/>
    <w:rsid w:val="00C102A7"/>
    <w:rsid w:val="00C106DF"/>
    <w:rsid w:val="00C10DC3"/>
    <w:rsid w:val="00C1127B"/>
    <w:rsid w:val="00C12A5E"/>
    <w:rsid w:val="00C12AB7"/>
    <w:rsid w:val="00C13A99"/>
    <w:rsid w:val="00C13ADE"/>
    <w:rsid w:val="00C14AB4"/>
    <w:rsid w:val="00C14B07"/>
    <w:rsid w:val="00C15CE1"/>
    <w:rsid w:val="00C172C7"/>
    <w:rsid w:val="00C201F9"/>
    <w:rsid w:val="00C20901"/>
    <w:rsid w:val="00C2245E"/>
    <w:rsid w:val="00C230A5"/>
    <w:rsid w:val="00C23614"/>
    <w:rsid w:val="00C24E43"/>
    <w:rsid w:val="00C252CA"/>
    <w:rsid w:val="00C253C0"/>
    <w:rsid w:val="00C259B9"/>
    <w:rsid w:val="00C259C1"/>
    <w:rsid w:val="00C25D33"/>
    <w:rsid w:val="00C261FD"/>
    <w:rsid w:val="00C30BDE"/>
    <w:rsid w:val="00C30D78"/>
    <w:rsid w:val="00C31350"/>
    <w:rsid w:val="00C318A7"/>
    <w:rsid w:val="00C31CC4"/>
    <w:rsid w:val="00C335C0"/>
    <w:rsid w:val="00C34035"/>
    <w:rsid w:val="00C3411D"/>
    <w:rsid w:val="00C343D7"/>
    <w:rsid w:val="00C35A61"/>
    <w:rsid w:val="00C36063"/>
    <w:rsid w:val="00C37AA2"/>
    <w:rsid w:val="00C37F69"/>
    <w:rsid w:val="00C406CE"/>
    <w:rsid w:val="00C40D4D"/>
    <w:rsid w:val="00C41091"/>
    <w:rsid w:val="00C41160"/>
    <w:rsid w:val="00C41E46"/>
    <w:rsid w:val="00C420F0"/>
    <w:rsid w:val="00C42D06"/>
    <w:rsid w:val="00C4328D"/>
    <w:rsid w:val="00C43977"/>
    <w:rsid w:val="00C43EC9"/>
    <w:rsid w:val="00C43ECC"/>
    <w:rsid w:val="00C4428F"/>
    <w:rsid w:val="00C443BA"/>
    <w:rsid w:val="00C44B54"/>
    <w:rsid w:val="00C45303"/>
    <w:rsid w:val="00C46779"/>
    <w:rsid w:val="00C4752A"/>
    <w:rsid w:val="00C47A70"/>
    <w:rsid w:val="00C47C42"/>
    <w:rsid w:val="00C47C93"/>
    <w:rsid w:val="00C50635"/>
    <w:rsid w:val="00C50CDA"/>
    <w:rsid w:val="00C5156D"/>
    <w:rsid w:val="00C51622"/>
    <w:rsid w:val="00C51721"/>
    <w:rsid w:val="00C51C4A"/>
    <w:rsid w:val="00C5275F"/>
    <w:rsid w:val="00C53EC7"/>
    <w:rsid w:val="00C54637"/>
    <w:rsid w:val="00C54ACE"/>
    <w:rsid w:val="00C55483"/>
    <w:rsid w:val="00C569DC"/>
    <w:rsid w:val="00C56E32"/>
    <w:rsid w:val="00C570C6"/>
    <w:rsid w:val="00C57429"/>
    <w:rsid w:val="00C57AB5"/>
    <w:rsid w:val="00C57B9B"/>
    <w:rsid w:val="00C60614"/>
    <w:rsid w:val="00C60695"/>
    <w:rsid w:val="00C61857"/>
    <w:rsid w:val="00C62052"/>
    <w:rsid w:val="00C62319"/>
    <w:rsid w:val="00C63DF3"/>
    <w:rsid w:val="00C63E7E"/>
    <w:rsid w:val="00C64115"/>
    <w:rsid w:val="00C64175"/>
    <w:rsid w:val="00C64CA0"/>
    <w:rsid w:val="00C64D27"/>
    <w:rsid w:val="00C65AF5"/>
    <w:rsid w:val="00C65E95"/>
    <w:rsid w:val="00C6618D"/>
    <w:rsid w:val="00C66BC5"/>
    <w:rsid w:val="00C679B4"/>
    <w:rsid w:val="00C67B40"/>
    <w:rsid w:val="00C702D4"/>
    <w:rsid w:val="00C713B6"/>
    <w:rsid w:val="00C72E56"/>
    <w:rsid w:val="00C734F7"/>
    <w:rsid w:val="00C7360F"/>
    <w:rsid w:val="00C7409F"/>
    <w:rsid w:val="00C740F1"/>
    <w:rsid w:val="00C74676"/>
    <w:rsid w:val="00C7486F"/>
    <w:rsid w:val="00C74E4E"/>
    <w:rsid w:val="00C74EB5"/>
    <w:rsid w:val="00C7569A"/>
    <w:rsid w:val="00C75FD8"/>
    <w:rsid w:val="00C76473"/>
    <w:rsid w:val="00C76658"/>
    <w:rsid w:val="00C769EA"/>
    <w:rsid w:val="00C76A5A"/>
    <w:rsid w:val="00C76A71"/>
    <w:rsid w:val="00C77026"/>
    <w:rsid w:val="00C77421"/>
    <w:rsid w:val="00C80373"/>
    <w:rsid w:val="00C80710"/>
    <w:rsid w:val="00C81DE4"/>
    <w:rsid w:val="00C82E74"/>
    <w:rsid w:val="00C844D2"/>
    <w:rsid w:val="00C84D28"/>
    <w:rsid w:val="00C85046"/>
    <w:rsid w:val="00C8508D"/>
    <w:rsid w:val="00C864E2"/>
    <w:rsid w:val="00C866B3"/>
    <w:rsid w:val="00C8678B"/>
    <w:rsid w:val="00C87CA3"/>
    <w:rsid w:val="00C87CA4"/>
    <w:rsid w:val="00C90204"/>
    <w:rsid w:val="00C90434"/>
    <w:rsid w:val="00C90823"/>
    <w:rsid w:val="00C92567"/>
    <w:rsid w:val="00C92CBA"/>
    <w:rsid w:val="00C948E7"/>
    <w:rsid w:val="00C955DF"/>
    <w:rsid w:val="00C95F9B"/>
    <w:rsid w:val="00C96C96"/>
    <w:rsid w:val="00C96E4E"/>
    <w:rsid w:val="00C9720E"/>
    <w:rsid w:val="00C978E2"/>
    <w:rsid w:val="00C97EA1"/>
    <w:rsid w:val="00CA0CDA"/>
    <w:rsid w:val="00CA0E27"/>
    <w:rsid w:val="00CA152E"/>
    <w:rsid w:val="00CA1BE9"/>
    <w:rsid w:val="00CA377C"/>
    <w:rsid w:val="00CA3D9C"/>
    <w:rsid w:val="00CA487C"/>
    <w:rsid w:val="00CA4E4A"/>
    <w:rsid w:val="00CA5227"/>
    <w:rsid w:val="00CA67B3"/>
    <w:rsid w:val="00CA7A2E"/>
    <w:rsid w:val="00CA7C52"/>
    <w:rsid w:val="00CA7EA1"/>
    <w:rsid w:val="00CB027D"/>
    <w:rsid w:val="00CB06E1"/>
    <w:rsid w:val="00CB16BF"/>
    <w:rsid w:val="00CB415A"/>
    <w:rsid w:val="00CB4F3C"/>
    <w:rsid w:val="00CB52EA"/>
    <w:rsid w:val="00CB548E"/>
    <w:rsid w:val="00CB5823"/>
    <w:rsid w:val="00CB5944"/>
    <w:rsid w:val="00CB68A8"/>
    <w:rsid w:val="00CB6DFC"/>
    <w:rsid w:val="00CB7010"/>
    <w:rsid w:val="00CB7450"/>
    <w:rsid w:val="00CB749D"/>
    <w:rsid w:val="00CB7EE6"/>
    <w:rsid w:val="00CC03F9"/>
    <w:rsid w:val="00CC0A17"/>
    <w:rsid w:val="00CC0A65"/>
    <w:rsid w:val="00CC1031"/>
    <w:rsid w:val="00CC1CD6"/>
    <w:rsid w:val="00CC214A"/>
    <w:rsid w:val="00CC2859"/>
    <w:rsid w:val="00CC2A30"/>
    <w:rsid w:val="00CC33F6"/>
    <w:rsid w:val="00CC527F"/>
    <w:rsid w:val="00CC66C9"/>
    <w:rsid w:val="00CC6A7C"/>
    <w:rsid w:val="00CC6AB5"/>
    <w:rsid w:val="00CC6B50"/>
    <w:rsid w:val="00CD173D"/>
    <w:rsid w:val="00CD1CF0"/>
    <w:rsid w:val="00CD2776"/>
    <w:rsid w:val="00CD28B8"/>
    <w:rsid w:val="00CD37D2"/>
    <w:rsid w:val="00CD41E5"/>
    <w:rsid w:val="00CD4F54"/>
    <w:rsid w:val="00CD500D"/>
    <w:rsid w:val="00CD54C2"/>
    <w:rsid w:val="00CD55AF"/>
    <w:rsid w:val="00CD5A05"/>
    <w:rsid w:val="00CD5A1D"/>
    <w:rsid w:val="00CD6F71"/>
    <w:rsid w:val="00CD7CB1"/>
    <w:rsid w:val="00CE0B2E"/>
    <w:rsid w:val="00CE0E88"/>
    <w:rsid w:val="00CE17F3"/>
    <w:rsid w:val="00CE2A90"/>
    <w:rsid w:val="00CE32F7"/>
    <w:rsid w:val="00CE3427"/>
    <w:rsid w:val="00CE3D9F"/>
    <w:rsid w:val="00CE4143"/>
    <w:rsid w:val="00CE4B11"/>
    <w:rsid w:val="00CE5441"/>
    <w:rsid w:val="00CE5952"/>
    <w:rsid w:val="00CE6673"/>
    <w:rsid w:val="00CE711B"/>
    <w:rsid w:val="00CE7538"/>
    <w:rsid w:val="00CE761B"/>
    <w:rsid w:val="00CF00C2"/>
    <w:rsid w:val="00CF0502"/>
    <w:rsid w:val="00CF1689"/>
    <w:rsid w:val="00CF1CB1"/>
    <w:rsid w:val="00CF1ED1"/>
    <w:rsid w:val="00CF24BA"/>
    <w:rsid w:val="00CF27C6"/>
    <w:rsid w:val="00CF2CC0"/>
    <w:rsid w:val="00CF2F81"/>
    <w:rsid w:val="00CF33DF"/>
    <w:rsid w:val="00CF33E0"/>
    <w:rsid w:val="00CF3652"/>
    <w:rsid w:val="00CF3949"/>
    <w:rsid w:val="00CF3FE2"/>
    <w:rsid w:val="00CF4896"/>
    <w:rsid w:val="00CF4CCF"/>
    <w:rsid w:val="00CF531A"/>
    <w:rsid w:val="00CF5324"/>
    <w:rsid w:val="00CF5343"/>
    <w:rsid w:val="00CF5952"/>
    <w:rsid w:val="00CF5D6A"/>
    <w:rsid w:val="00CF5F9B"/>
    <w:rsid w:val="00CF6A48"/>
    <w:rsid w:val="00CF7B1B"/>
    <w:rsid w:val="00D00A1F"/>
    <w:rsid w:val="00D01FCE"/>
    <w:rsid w:val="00D02099"/>
    <w:rsid w:val="00D021C4"/>
    <w:rsid w:val="00D02781"/>
    <w:rsid w:val="00D02925"/>
    <w:rsid w:val="00D03F22"/>
    <w:rsid w:val="00D03F46"/>
    <w:rsid w:val="00D05146"/>
    <w:rsid w:val="00D05345"/>
    <w:rsid w:val="00D05BF5"/>
    <w:rsid w:val="00D062BF"/>
    <w:rsid w:val="00D068B0"/>
    <w:rsid w:val="00D06C01"/>
    <w:rsid w:val="00D06D37"/>
    <w:rsid w:val="00D07E1A"/>
    <w:rsid w:val="00D07E50"/>
    <w:rsid w:val="00D07F4A"/>
    <w:rsid w:val="00D103E7"/>
    <w:rsid w:val="00D103EA"/>
    <w:rsid w:val="00D105C7"/>
    <w:rsid w:val="00D10B1F"/>
    <w:rsid w:val="00D118BA"/>
    <w:rsid w:val="00D11A65"/>
    <w:rsid w:val="00D11E7A"/>
    <w:rsid w:val="00D120A8"/>
    <w:rsid w:val="00D123AD"/>
    <w:rsid w:val="00D1245C"/>
    <w:rsid w:val="00D14762"/>
    <w:rsid w:val="00D150D5"/>
    <w:rsid w:val="00D154D4"/>
    <w:rsid w:val="00D15955"/>
    <w:rsid w:val="00D15B67"/>
    <w:rsid w:val="00D15F36"/>
    <w:rsid w:val="00D16330"/>
    <w:rsid w:val="00D167DF"/>
    <w:rsid w:val="00D16ED7"/>
    <w:rsid w:val="00D171CD"/>
    <w:rsid w:val="00D1772F"/>
    <w:rsid w:val="00D179F4"/>
    <w:rsid w:val="00D17AFA"/>
    <w:rsid w:val="00D201A0"/>
    <w:rsid w:val="00D20A22"/>
    <w:rsid w:val="00D20B77"/>
    <w:rsid w:val="00D21399"/>
    <w:rsid w:val="00D22333"/>
    <w:rsid w:val="00D2253F"/>
    <w:rsid w:val="00D22C42"/>
    <w:rsid w:val="00D237C8"/>
    <w:rsid w:val="00D23986"/>
    <w:rsid w:val="00D23BD6"/>
    <w:rsid w:val="00D24E36"/>
    <w:rsid w:val="00D24F23"/>
    <w:rsid w:val="00D2522E"/>
    <w:rsid w:val="00D25282"/>
    <w:rsid w:val="00D257B1"/>
    <w:rsid w:val="00D25D56"/>
    <w:rsid w:val="00D26510"/>
    <w:rsid w:val="00D26681"/>
    <w:rsid w:val="00D277B0"/>
    <w:rsid w:val="00D303C2"/>
    <w:rsid w:val="00D30481"/>
    <w:rsid w:val="00D308B4"/>
    <w:rsid w:val="00D30B02"/>
    <w:rsid w:val="00D31B2C"/>
    <w:rsid w:val="00D33247"/>
    <w:rsid w:val="00D333FE"/>
    <w:rsid w:val="00D3346F"/>
    <w:rsid w:val="00D33507"/>
    <w:rsid w:val="00D34266"/>
    <w:rsid w:val="00D34801"/>
    <w:rsid w:val="00D348E5"/>
    <w:rsid w:val="00D35DC4"/>
    <w:rsid w:val="00D3606A"/>
    <w:rsid w:val="00D364BF"/>
    <w:rsid w:val="00D374F8"/>
    <w:rsid w:val="00D414C8"/>
    <w:rsid w:val="00D42383"/>
    <w:rsid w:val="00D42C4A"/>
    <w:rsid w:val="00D43F6A"/>
    <w:rsid w:val="00D4403D"/>
    <w:rsid w:val="00D446AB"/>
    <w:rsid w:val="00D45428"/>
    <w:rsid w:val="00D45CE5"/>
    <w:rsid w:val="00D45D8B"/>
    <w:rsid w:val="00D46ED9"/>
    <w:rsid w:val="00D46F2E"/>
    <w:rsid w:val="00D47292"/>
    <w:rsid w:val="00D47BDB"/>
    <w:rsid w:val="00D5007C"/>
    <w:rsid w:val="00D512A8"/>
    <w:rsid w:val="00D51678"/>
    <w:rsid w:val="00D51FE0"/>
    <w:rsid w:val="00D543EA"/>
    <w:rsid w:val="00D54745"/>
    <w:rsid w:val="00D5537F"/>
    <w:rsid w:val="00D55A8D"/>
    <w:rsid w:val="00D5770F"/>
    <w:rsid w:val="00D57B2F"/>
    <w:rsid w:val="00D57C0F"/>
    <w:rsid w:val="00D60DA8"/>
    <w:rsid w:val="00D60EB5"/>
    <w:rsid w:val="00D61043"/>
    <w:rsid w:val="00D611B7"/>
    <w:rsid w:val="00D61D65"/>
    <w:rsid w:val="00D62B43"/>
    <w:rsid w:val="00D638C4"/>
    <w:rsid w:val="00D63F25"/>
    <w:rsid w:val="00D64021"/>
    <w:rsid w:val="00D6427F"/>
    <w:rsid w:val="00D64357"/>
    <w:rsid w:val="00D64E03"/>
    <w:rsid w:val="00D65445"/>
    <w:rsid w:val="00D658C9"/>
    <w:rsid w:val="00D66C5D"/>
    <w:rsid w:val="00D66F42"/>
    <w:rsid w:val="00D6706B"/>
    <w:rsid w:val="00D674A9"/>
    <w:rsid w:val="00D70FBE"/>
    <w:rsid w:val="00D7181C"/>
    <w:rsid w:val="00D71B3B"/>
    <w:rsid w:val="00D728B3"/>
    <w:rsid w:val="00D72F4C"/>
    <w:rsid w:val="00D7321A"/>
    <w:rsid w:val="00D7364D"/>
    <w:rsid w:val="00D73F89"/>
    <w:rsid w:val="00D74216"/>
    <w:rsid w:val="00D74C04"/>
    <w:rsid w:val="00D74DCC"/>
    <w:rsid w:val="00D750F3"/>
    <w:rsid w:val="00D75894"/>
    <w:rsid w:val="00D76095"/>
    <w:rsid w:val="00D763C0"/>
    <w:rsid w:val="00D76A8B"/>
    <w:rsid w:val="00D77809"/>
    <w:rsid w:val="00D77969"/>
    <w:rsid w:val="00D802DE"/>
    <w:rsid w:val="00D80435"/>
    <w:rsid w:val="00D80983"/>
    <w:rsid w:val="00D81371"/>
    <w:rsid w:val="00D81BC6"/>
    <w:rsid w:val="00D82CFD"/>
    <w:rsid w:val="00D83A71"/>
    <w:rsid w:val="00D83D1B"/>
    <w:rsid w:val="00D83E56"/>
    <w:rsid w:val="00D83FE5"/>
    <w:rsid w:val="00D84089"/>
    <w:rsid w:val="00D847A7"/>
    <w:rsid w:val="00D850BA"/>
    <w:rsid w:val="00D855FB"/>
    <w:rsid w:val="00D85A37"/>
    <w:rsid w:val="00D85F3F"/>
    <w:rsid w:val="00D86186"/>
    <w:rsid w:val="00D912D0"/>
    <w:rsid w:val="00D9169A"/>
    <w:rsid w:val="00D9186E"/>
    <w:rsid w:val="00D92379"/>
    <w:rsid w:val="00D93C3A"/>
    <w:rsid w:val="00D949D9"/>
    <w:rsid w:val="00D95128"/>
    <w:rsid w:val="00D960BA"/>
    <w:rsid w:val="00D9640F"/>
    <w:rsid w:val="00D9678F"/>
    <w:rsid w:val="00D96CEC"/>
    <w:rsid w:val="00D9723D"/>
    <w:rsid w:val="00DA01DC"/>
    <w:rsid w:val="00DA0A01"/>
    <w:rsid w:val="00DA1FD9"/>
    <w:rsid w:val="00DA24F4"/>
    <w:rsid w:val="00DA262B"/>
    <w:rsid w:val="00DA3B5E"/>
    <w:rsid w:val="00DA4A9D"/>
    <w:rsid w:val="00DA59C7"/>
    <w:rsid w:val="00DA6399"/>
    <w:rsid w:val="00DA68FA"/>
    <w:rsid w:val="00DA769E"/>
    <w:rsid w:val="00DA76DE"/>
    <w:rsid w:val="00DA7DF8"/>
    <w:rsid w:val="00DB022D"/>
    <w:rsid w:val="00DB09CB"/>
    <w:rsid w:val="00DB1FA8"/>
    <w:rsid w:val="00DB26DB"/>
    <w:rsid w:val="00DB2F16"/>
    <w:rsid w:val="00DB3856"/>
    <w:rsid w:val="00DB4D97"/>
    <w:rsid w:val="00DB63AE"/>
    <w:rsid w:val="00DB6650"/>
    <w:rsid w:val="00DB7498"/>
    <w:rsid w:val="00DB77EA"/>
    <w:rsid w:val="00DB786E"/>
    <w:rsid w:val="00DC0FB6"/>
    <w:rsid w:val="00DC1320"/>
    <w:rsid w:val="00DC1D57"/>
    <w:rsid w:val="00DC1FDE"/>
    <w:rsid w:val="00DC25A3"/>
    <w:rsid w:val="00DC2602"/>
    <w:rsid w:val="00DC3301"/>
    <w:rsid w:val="00DC3840"/>
    <w:rsid w:val="00DC464C"/>
    <w:rsid w:val="00DC4A30"/>
    <w:rsid w:val="00DC6BE7"/>
    <w:rsid w:val="00DC75CB"/>
    <w:rsid w:val="00DC7B32"/>
    <w:rsid w:val="00DC7C7A"/>
    <w:rsid w:val="00DC7CC9"/>
    <w:rsid w:val="00DD0C63"/>
    <w:rsid w:val="00DD0DDE"/>
    <w:rsid w:val="00DD1663"/>
    <w:rsid w:val="00DD245C"/>
    <w:rsid w:val="00DD27D3"/>
    <w:rsid w:val="00DD299C"/>
    <w:rsid w:val="00DD2E14"/>
    <w:rsid w:val="00DD4F93"/>
    <w:rsid w:val="00DD514A"/>
    <w:rsid w:val="00DD51E2"/>
    <w:rsid w:val="00DD597C"/>
    <w:rsid w:val="00DD5A7F"/>
    <w:rsid w:val="00DD6A57"/>
    <w:rsid w:val="00DE03AC"/>
    <w:rsid w:val="00DE0D5A"/>
    <w:rsid w:val="00DE2E22"/>
    <w:rsid w:val="00DE3978"/>
    <w:rsid w:val="00DE4754"/>
    <w:rsid w:val="00DE4E94"/>
    <w:rsid w:val="00DE5302"/>
    <w:rsid w:val="00DE59F8"/>
    <w:rsid w:val="00DE70B0"/>
    <w:rsid w:val="00DE7A09"/>
    <w:rsid w:val="00DE7DA1"/>
    <w:rsid w:val="00DF01DA"/>
    <w:rsid w:val="00DF0511"/>
    <w:rsid w:val="00DF0BF2"/>
    <w:rsid w:val="00DF1720"/>
    <w:rsid w:val="00DF1BE2"/>
    <w:rsid w:val="00DF1C68"/>
    <w:rsid w:val="00DF1FCA"/>
    <w:rsid w:val="00DF21D0"/>
    <w:rsid w:val="00DF2941"/>
    <w:rsid w:val="00DF29CB"/>
    <w:rsid w:val="00DF3335"/>
    <w:rsid w:val="00DF40B0"/>
    <w:rsid w:val="00DF4E68"/>
    <w:rsid w:val="00DF5E87"/>
    <w:rsid w:val="00DF6184"/>
    <w:rsid w:val="00DF6620"/>
    <w:rsid w:val="00E003FF"/>
    <w:rsid w:val="00E04090"/>
    <w:rsid w:val="00E04F34"/>
    <w:rsid w:val="00E0524D"/>
    <w:rsid w:val="00E057F1"/>
    <w:rsid w:val="00E05F0D"/>
    <w:rsid w:val="00E0653F"/>
    <w:rsid w:val="00E065C0"/>
    <w:rsid w:val="00E069F9"/>
    <w:rsid w:val="00E06ABD"/>
    <w:rsid w:val="00E06E7A"/>
    <w:rsid w:val="00E06F7B"/>
    <w:rsid w:val="00E071E8"/>
    <w:rsid w:val="00E07876"/>
    <w:rsid w:val="00E079D3"/>
    <w:rsid w:val="00E07B0A"/>
    <w:rsid w:val="00E07FB4"/>
    <w:rsid w:val="00E10355"/>
    <w:rsid w:val="00E11E7D"/>
    <w:rsid w:val="00E12861"/>
    <w:rsid w:val="00E13629"/>
    <w:rsid w:val="00E13C21"/>
    <w:rsid w:val="00E13D35"/>
    <w:rsid w:val="00E13D38"/>
    <w:rsid w:val="00E140D3"/>
    <w:rsid w:val="00E149DA"/>
    <w:rsid w:val="00E14AB9"/>
    <w:rsid w:val="00E14C2E"/>
    <w:rsid w:val="00E14C68"/>
    <w:rsid w:val="00E154D4"/>
    <w:rsid w:val="00E1585F"/>
    <w:rsid w:val="00E16443"/>
    <w:rsid w:val="00E167EA"/>
    <w:rsid w:val="00E16B85"/>
    <w:rsid w:val="00E16CF9"/>
    <w:rsid w:val="00E16E30"/>
    <w:rsid w:val="00E173A0"/>
    <w:rsid w:val="00E17AD0"/>
    <w:rsid w:val="00E206EB"/>
    <w:rsid w:val="00E20D24"/>
    <w:rsid w:val="00E21BA4"/>
    <w:rsid w:val="00E2236F"/>
    <w:rsid w:val="00E2237B"/>
    <w:rsid w:val="00E22A78"/>
    <w:rsid w:val="00E22F71"/>
    <w:rsid w:val="00E24ED5"/>
    <w:rsid w:val="00E2629E"/>
    <w:rsid w:val="00E304D9"/>
    <w:rsid w:val="00E310A3"/>
    <w:rsid w:val="00E31B1A"/>
    <w:rsid w:val="00E322B1"/>
    <w:rsid w:val="00E32449"/>
    <w:rsid w:val="00E32A0F"/>
    <w:rsid w:val="00E33B1C"/>
    <w:rsid w:val="00E33E34"/>
    <w:rsid w:val="00E34806"/>
    <w:rsid w:val="00E35C3F"/>
    <w:rsid w:val="00E36ED7"/>
    <w:rsid w:val="00E3723A"/>
    <w:rsid w:val="00E37DDF"/>
    <w:rsid w:val="00E41961"/>
    <w:rsid w:val="00E42242"/>
    <w:rsid w:val="00E432C6"/>
    <w:rsid w:val="00E4358B"/>
    <w:rsid w:val="00E43714"/>
    <w:rsid w:val="00E43CDF"/>
    <w:rsid w:val="00E44986"/>
    <w:rsid w:val="00E45D9B"/>
    <w:rsid w:val="00E469B9"/>
    <w:rsid w:val="00E4770E"/>
    <w:rsid w:val="00E47D28"/>
    <w:rsid w:val="00E503D4"/>
    <w:rsid w:val="00E505AA"/>
    <w:rsid w:val="00E50C76"/>
    <w:rsid w:val="00E51655"/>
    <w:rsid w:val="00E5377F"/>
    <w:rsid w:val="00E538CF"/>
    <w:rsid w:val="00E5482D"/>
    <w:rsid w:val="00E5496E"/>
    <w:rsid w:val="00E55422"/>
    <w:rsid w:val="00E558AD"/>
    <w:rsid w:val="00E57A11"/>
    <w:rsid w:val="00E613C7"/>
    <w:rsid w:val="00E62063"/>
    <w:rsid w:val="00E62D9C"/>
    <w:rsid w:val="00E63A4C"/>
    <w:rsid w:val="00E63D9B"/>
    <w:rsid w:val="00E63EAD"/>
    <w:rsid w:val="00E64110"/>
    <w:rsid w:val="00E64570"/>
    <w:rsid w:val="00E65910"/>
    <w:rsid w:val="00E66284"/>
    <w:rsid w:val="00E66BCC"/>
    <w:rsid w:val="00E70137"/>
    <w:rsid w:val="00E706F5"/>
    <w:rsid w:val="00E714A2"/>
    <w:rsid w:val="00E71656"/>
    <w:rsid w:val="00E71A7E"/>
    <w:rsid w:val="00E72331"/>
    <w:rsid w:val="00E72481"/>
    <w:rsid w:val="00E72EB3"/>
    <w:rsid w:val="00E73D26"/>
    <w:rsid w:val="00E74171"/>
    <w:rsid w:val="00E74509"/>
    <w:rsid w:val="00E751DE"/>
    <w:rsid w:val="00E76084"/>
    <w:rsid w:val="00E76861"/>
    <w:rsid w:val="00E76950"/>
    <w:rsid w:val="00E77028"/>
    <w:rsid w:val="00E776C1"/>
    <w:rsid w:val="00E77B8F"/>
    <w:rsid w:val="00E80683"/>
    <w:rsid w:val="00E80BBF"/>
    <w:rsid w:val="00E80D66"/>
    <w:rsid w:val="00E80D70"/>
    <w:rsid w:val="00E81800"/>
    <w:rsid w:val="00E836AC"/>
    <w:rsid w:val="00E84739"/>
    <w:rsid w:val="00E84DC4"/>
    <w:rsid w:val="00E85914"/>
    <w:rsid w:val="00E85CAF"/>
    <w:rsid w:val="00E864D5"/>
    <w:rsid w:val="00E86735"/>
    <w:rsid w:val="00E86D2A"/>
    <w:rsid w:val="00E878A2"/>
    <w:rsid w:val="00E87ACC"/>
    <w:rsid w:val="00E87F15"/>
    <w:rsid w:val="00E901CA"/>
    <w:rsid w:val="00E91150"/>
    <w:rsid w:val="00E92B90"/>
    <w:rsid w:val="00E930BF"/>
    <w:rsid w:val="00E935FB"/>
    <w:rsid w:val="00E942D8"/>
    <w:rsid w:val="00E943A2"/>
    <w:rsid w:val="00E94416"/>
    <w:rsid w:val="00E947BC"/>
    <w:rsid w:val="00E948D3"/>
    <w:rsid w:val="00E9493D"/>
    <w:rsid w:val="00E96624"/>
    <w:rsid w:val="00E96706"/>
    <w:rsid w:val="00E9724D"/>
    <w:rsid w:val="00E9760F"/>
    <w:rsid w:val="00E97710"/>
    <w:rsid w:val="00E97B85"/>
    <w:rsid w:val="00EA01CF"/>
    <w:rsid w:val="00EA04B7"/>
    <w:rsid w:val="00EA08DE"/>
    <w:rsid w:val="00EA0DE3"/>
    <w:rsid w:val="00EA18D8"/>
    <w:rsid w:val="00EA2E2F"/>
    <w:rsid w:val="00EA3016"/>
    <w:rsid w:val="00EA310A"/>
    <w:rsid w:val="00EA3827"/>
    <w:rsid w:val="00EA3BFD"/>
    <w:rsid w:val="00EA493E"/>
    <w:rsid w:val="00EA4D8B"/>
    <w:rsid w:val="00EA5562"/>
    <w:rsid w:val="00EA5FED"/>
    <w:rsid w:val="00EA6D2B"/>
    <w:rsid w:val="00EA6E16"/>
    <w:rsid w:val="00EA7111"/>
    <w:rsid w:val="00EB0678"/>
    <w:rsid w:val="00EB0921"/>
    <w:rsid w:val="00EB09CB"/>
    <w:rsid w:val="00EB1456"/>
    <w:rsid w:val="00EB1510"/>
    <w:rsid w:val="00EB184D"/>
    <w:rsid w:val="00EB205E"/>
    <w:rsid w:val="00EB352D"/>
    <w:rsid w:val="00EB3D2A"/>
    <w:rsid w:val="00EB49AD"/>
    <w:rsid w:val="00EB4F24"/>
    <w:rsid w:val="00EB5107"/>
    <w:rsid w:val="00EB5A23"/>
    <w:rsid w:val="00EB6B79"/>
    <w:rsid w:val="00EB6F04"/>
    <w:rsid w:val="00EB769D"/>
    <w:rsid w:val="00EB78CF"/>
    <w:rsid w:val="00EB7E7D"/>
    <w:rsid w:val="00EC0775"/>
    <w:rsid w:val="00EC0C12"/>
    <w:rsid w:val="00EC2E69"/>
    <w:rsid w:val="00EC30B5"/>
    <w:rsid w:val="00EC357A"/>
    <w:rsid w:val="00EC3795"/>
    <w:rsid w:val="00EC432C"/>
    <w:rsid w:val="00EC48DD"/>
    <w:rsid w:val="00EC6017"/>
    <w:rsid w:val="00EC661F"/>
    <w:rsid w:val="00EC6A08"/>
    <w:rsid w:val="00EC7185"/>
    <w:rsid w:val="00EC7275"/>
    <w:rsid w:val="00EC7A60"/>
    <w:rsid w:val="00ED00EE"/>
    <w:rsid w:val="00ED0F52"/>
    <w:rsid w:val="00ED2925"/>
    <w:rsid w:val="00ED3707"/>
    <w:rsid w:val="00ED41CA"/>
    <w:rsid w:val="00ED42D4"/>
    <w:rsid w:val="00ED4387"/>
    <w:rsid w:val="00ED52A9"/>
    <w:rsid w:val="00ED6041"/>
    <w:rsid w:val="00ED6CD1"/>
    <w:rsid w:val="00EE027D"/>
    <w:rsid w:val="00EE0A80"/>
    <w:rsid w:val="00EE111D"/>
    <w:rsid w:val="00EE1251"/>
    <w:rsid w:val="00EE1BDA"/>
    <w:rsid w:val="00EE2963"/>
    <w:rsid w:val="00EE2CFD"/>
    <w:rsid w:val="00EE44C0"/>
    <w:rsid w:val="00EE4A5A"/>
    <w:rsid w:val="00EE4D02"/>
    <w:rsid w:val="00EE516D"/>
    <w:rsid w:val="00EE57E4"/>
    <w:rsid w:val="00EE5E1B"/>
    <w:rsid w:val="00EE6889"/>
    <w:rsid w:val="00EE68E9"/>
    <w:rsid w:val="00EE784F"/>
    <w:rsid w:val="00EE7A72"/>
    <w:rsid w:val="00EE7EB4"/>
    <w:rsid w:val="00EF090B"/>
    <w:rsid w:val="00EF0A72"/>
    <w:rsid w:val="00EF0BA2"/>
    <w:rsid w:val="00EF1004"/>
    <w:rsid w:val="00EF100F"/>
    <w:rsid w:val="00EF1429"/>
    <w:rsid w:val="00EF1BCD"/>
    <w:rsid w:val="00EF2012"/>
    <w:rsid w:val="00EF29D8"/>
    <w:rsid w:val="00EF2A6F"/>
    <w:rsid w:val="00EF3401"/>
    <w:rsid w:val="00EF5C56"/>
    <w:rsid w:val="00EF5E7F"/>
    <w:rsid w:val="00EF6657"/>
    <w:rsid w:val="00EF7D4E"/>
    <w:rsid w:val="00EF7EE4"/>
    <w:rsid w:val="00F00497"/>
    <w:rsid w:val="00F0098F"/>
    <w:rsid w:val="00F00AA9"/>
    <w:rsid w:val="00F0117C"/>
    <w:rsid w:val="00F01629"/>
    <w:rsid w:val="00F038ED"/>
    <w:rsid w:val="00F0572F"/>
    <w:rsid w:val="00F0587F"/>
    <w:rsid w:val="00F102BF"/>
    <w:rsid w:val="00F108DF"/>
    <w:rsid w:val="00F10E49"/>
    <w:rsid w:val="00F1130E"/>
    <w:rsid w:val="00F11ADA"/>
    <w:rsid w:val="00F11CFA"/>
    <w:rsid w:val="00F12769"/>
    <w:rsid w:val="00F132FE"/>
    <w:rsid w:val="00F1392D"/>
    <w:rsid w:val="00F159EA"/>
    <w:rsid w:val="00F16697"/>
    <w:rsid w:val="00F1702D"/>
    <w:rsid w:val="00F17A8A"/>
    <w:rsid w:val="00F17E46"/>
    <w:rsid w:val="00F20749"/>
    <w:rsid w:val="00F208ED"/>
    <w:rsid w:val="00F21D06"/>
    <w:rsid w:val="00F21F4B"/>
    <w:rsid w:val="00F21FC1"/>
    <w:rsid w:val="00F225D3"/>
    <w:rsid w:val="00F22985"/>
    <w:rsid w:val="00F22BC3"/>
    <w:rsid w:val="00F23402"/>
    <w:rsid w:val="00F236B7"/>
    <w:rsid w:val="00F23B53"/>
    <w:rsid w:val="00F240BC"/>
    <w:rsid w:val="00F250A8"/>
    <w:rsid w:val="00F2583E"/>
    <w:rsid w:val="00F2614B"/>
    <w:rsid w:val="00F26AB7"/>
    <w:rsid w:val="00F2703A"/>
    <w:rsid w:val="00F304C7"/>
    <w:rsid w:val="00F30D87"/>
    <w:rsid w:val="00F31720"/>
    <w:rsid w:val="00F32475"/>
    <w:rsid w:val="00F32729"/>
    <w:rsid w:val="00F32A6C"/>
    <w:rsid w:val="00F334A6"/>
    <w:rsid w:val="00F33BCB"/>
    <w:rsid w:val="00F33D16"/>
    <w:rsid w:val="00F34E84"/>
    <w:rsid w:val="00F34FD1"/>
    <w:rsid w:val="00F35715"/>
    <w:rsid w:val="00F35A4B"/>
    <w:rsid w:val="00F35F85"/>
    <w:rsid w:val="00F36A58"/>
    <w:rsid w:val="00F4051B"/>
    <w:rsid w:val="00F40E92"/>
    <w:rsid w:val="00F411AE"/>
    <w:rsid w:val="00F413FA"/>
    <w:rsid w:val="00F41462"/>
    <w:rsid w:val="00F4259C"/>
    <w:rsid w:val="00F4343E"/>
    <w:rsid w:val="00F43B0E"/>
    <w:rsid w:val="00F43CA4"/>
    <w:rsid w:val="00F447F1"/>
    <w:rsid w:val="00F448FB"/>
    <w:rsid w:val="00F44EA5"/>
    <w:rsid w:val="00F45A61"/>
    <w:rsid w:val="00F45DB4"/>
    <w:rsid w:val="00F45E7A"/>
    <w:rsid w:val="00F46354"/>
    <w:rsid w:val="00F46687"/>
    <w:rsid w:val="00F46A86"/>
    <w:rsid w:val="00F46E4C"/>
    <w:rsid w:val="00F509D4"/>
    <w:rsid w:val="00F50AF4"/>
    <w:rsid w:val="00F50B0C"/>
    <w:rsid w:val="00F50D0B"/>
    <w:rsid w:val="00F527D3"/>
    <w:rsid w:val="00F52BD3"/>
    <w:rsid w:val="00F52E6D"/>
    <w:rsid w:val="00F53291"/>
    <w:rsid w:val="00F5358A"/>
    <w:rsid w:val="00F53A6C"/>
    <w:rsid w:val="00F54294"/>
    <w:rsid w:val="00F542FF"/>
    <w:rsid w:val="00F553E8"/>
    <w:rsid w:val="00F558D1"/>
    <w:rsid w:val="00F55A22"/>
    <w:rsid w:val="00F56DD2"/>
    <w:rsid w:val="00F573AB"/>
    <w:rsid w:val="00F579B2"/>
    <w:rsid w:val="00F60EF3"/>
    <w:rsid w:val="00F613B6"/>
    <w:rsid w:val="00F61705"/>
    <w:rsid w:val="00F619B2"/>
    <w:rsid w:val="00F61DF2"/>
    <w:rsid w:val="00F62FE6"/>
    <w:rsid w:val="00F63552"/>
    <w:rsid w:val="00F648EC"/>
    <w:rsid w:val="00F650D0"/>
    <w:rsid w:val="00F65111"/>
    <w:rsid w:val="00F65355"/>
    <w:rsid w:val="00F6623C"/>
    <w:rsid w:val="00F664CB"/>
    <w:rsid w:val="00F7041C"/>
    <w:rsid w:val="00F709CE"/>
    <w:rsid w:val="00F70A5D"/>
    <w:rsid w:val="00F7108A"/>
    <w:rsid w:val="00F71B7A"/>
    <w:rsid w:val="00F71FFB"/>
    <w:rsid w:val="00F726E1"/>
    <w:rsid w:val="00F72793"/>
    <w:rsid w:val="00F72E61"/>
    <w:rsid w:val="00F73BC2"/>
    <w:rsid w:val="00F73EB7"/>
    <w:rsid w:val="00F74CC1"/>
    <w:rsid w:val="00F753F2"/>
    <w:rsid w:val="00F757EE"/>
    <w:rsid w:val="00F75C58"/>
    <w:rsid w:val="00F75C83"/>
    <w:rsid w:val="00F75C84"/>
    <w:rsid w:val="00F75CFF"/>
    <w:rsid w:val="00F760FE"/>
    <w:rsid w:val="00F771E5"/>
    <w:rsid w:val="00F77E4D"/>
    <w:rsid w:val="00F77E53"/>
    <w:rsid w:val="00F77E93"/>
    <w:rsid w:val="00F77FF5"/>
    <w:rsid w:val="00F80100"/>
    <w:rsid w:val="00F80A3F"/>
    <w:rsid w:val="00F81316"/>
    <w:rsid w:val="00F81CC5"/>
    <w:rsid w:val="00F81F95"/>
    <w:rsid w:val="00F82558"/>
    <w:rsid w:val="00F828FF"/>
    <w:rsid w:val="00F82947"/>
    <w:rsid w:val="00F82CF3"/>
    <w:rsid w:val="00F82EE6"/>
    <w:rsid w:val="00F83537"/>
    <w:rsid w:val="00F835AF"/>
    <w:rsid w:val="00F84010"/>
    <w:rsid w:val="00F85134"/>
    <w:rsid w:val="00F86259"/>
    <w:rsid w:val="00F86697"/>
    <w:rsid w:val="00F86B98"/>
    <w:rsid w:val="00F875E6"/>
    <w:rsid w:val="00F92734"/>
    <w:rsid w:val="00F92744"/>
    <w:rsid w:val="00F92E96"/>
    <w:rsid w:val="00F92F5A"/>
    <w:rsid w:val="00F932C5"/>
    <w:rsid w:val="00F934F6"/>
    <w:rsid w:val="00F939A5"/>
    <w:rsid w:val="00F944BC"/>
    <w:rsid w:val="00F94E54"/>
    <w:rsid w:val="00F94F05"/>
    <w:rsid w:val="00F95ACE"/>
    <w:rsid w:val="00F960FB"/>
    <w:rsid w:val="00F96144"/>
    <w:rsid w:val="00F969FC"/>
    <w:rsid w:val="00FA0781"/>
    <w:rsid w:val="00FA0BFC"/>
    <w:rsid w:val="00FA15BC"/>
    <w:rsid w:val="00FA16EA"/>
    <w:rsid w:val="00FA1C85"/>
    <w:rsid w:val="00FA204E"/>
    <w:rsid w:val="00FA208B"/>
    <w:rsid w:val="00FA3408"/>
    <w:rsid w:val="00FA36C9"/>
    <w:rsid w:val="00FA44F9"/>
    <w:rsid w:val="00FA5324"/>
    <w:rsid w:val="00FA572D"/>
    <w:rsid w:val="00FA60CC"/>
    <w:rsid w:val="00FA6598"/>
    <w:rsid w:val="00FA71CA"/>
    <w:rsid w:val="00FA7886"/>
    <w:rsid w:val="00FB0473"/>
    <w:rsid w:val="00FB097D"/>
    <w:rsid w:val="00FB0FE4"/>
    <w:rsid w:val="00FB1C0A"/>
    <w:rsid w:val="00FB1FB9"/>
    <w:rsid w:val="00FB2078"/>
    <w:rsid w:val="00FB4401"/>
    <w:rsid w:val="00FB47ED"/>
    <w:rsid w:val="00FB510E"/>
    <w:rsid w:val="00FB5842"/>
    <w:rsid w:val="00FB5AD1"/>
    <w:rsid w:val="00FB5D5C"/>
    <w:rsid w:val="00FB5DE2"/>
    <w:rsid w:val="00FB631D"/>
    <w:rsid w:val="00FB6B4D"/>
    <w:rsid w:val="00FB748C"/>
    <w:rsid w:val="00FB7560"/>
    <w:rsid w:val="00FC0380"/>
    <w:rsid w:val="00FC1682"/>
    <w:rsid w:val="00FC1A3E"/>
    <w:rsid w:val="00FC20C8"/>
    <w:rsid w:val="00FC25D9"/>
    <w:rsid w:val="00FC2BE2"/>
    <w:rsid w:val="00FC3260"/>
    <w:rsid w:val="00FC32DE"/>
    <w:rsid w:val="00FC39EB"/>
    <w:rsid w:val="00FC3B29"/>
    <w:rsid w:val="00FC3D7C"/>
    <w:rsid w:val="00FC40F7"/>
    <w:rsid w:val="00FC474A"/>
    <w:rsid w:val="00FC4890"/>
    <w:rsid w:val="00FC56B5"/>
    <w:rsid w:val="00FC696A"/>
    <w:rsid w:val="00FC74BC"/>
    <w:rsid w:val="00FD1496"/>
    <w:rsid w:val="00FD2344"/>
    <w:rsid w:val="00FD24EB"/>
    <w:rsid w:val="00FD29FC"/>
    <w:rsid w:val="00FD3B97"/>
    <w:rsid w:val="00FD50EF"/>
    <w:rsid w:val="00FD68AD"/>
    <w:rsid w:val="00FD68FF"/>
    <w:rsid w:val="00FD6A31"/>
    <w:rsid w:val="00FD73F3"/>
    <w:rsid w:val="00FD74EF"/>
    <w:rsid w:val="00FD7968"/>
    <w:rsid w:val="00FD7F3C"/>
    <w:rsid w:val="00FE03C3"/>
    <w:rsid w:val="00FE0620"/>
    <w:rsid w:val="00FE0842"/>
    <w:rsid w:val="00FE0AC2"/>
    <w:rsid w:val="00FE0BD7"/>
    <w:rsid w:val="00FE0DA2"/>
    <w:rsid w:val="00FE0EA2"/>
    <w:rsid w:val="00FE0F18"/>
    <w:rsid w:val="00FE106B"/>
    <w:rsid w:val="00FE219E"/>
    <w:rsid w:val="00FE270D"/>
    <w:rsid w:val="00FE2870"/>
    <w:rsid w:val="00FE3444"/>
    <w:rsid w:val="00FE35ED"/>
    <w:rsid w:val="00FE3BF7"/>
    <w:rsid w:val="00FE3C6A"/>
    <w:rsid w:val="00FE4D09"/>
    <w:rsid w:val="00FE5D37"/>
    <w:rsid w:val="00FE6387"/>
    <w:rsid w:val="00FE68CC"/>
    <w:rsid w:val="00FE69AB"/>
    <w:rsid w:val="00FE6B20"/>
    <w:rsid w:val="00FE796F"/>
    <w:rsid w:val="00FE79F9"/>
    <w:rsid w:val="00FF0109"/>
    <w:rsid w:val="00FF17A2"/>
    <w:rsid w:val="00FF1A39"/>
    <w:rsid w:val="00FF3542"/>
    <w:rsid w:val="00FF3F1F"/>
    <w:rsid w:val="00FF3FF9"/>
    <w:rsid w:val="00FF4C0B"/>
    <w:rsid w:val="00FF4E2E"/>
    <w:rsid w:val="00FF4F02"/>
    <w:rsid w:val="00FF6185"/>
    <w:rsid w:val="00FF6E54"/>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DC152"/>
  <w15:chartTrackingRefBased/>
  <w15:docId w15:val="{3CD4BF7B-148C-4330-BDF5-90735E00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E96"/>
  </w:style>
  <w:style w:type="paragraph" w:styleId="Heading1">
    <w:name w:val="heading 1"/>
    <w:basedOn w:val="Normal"/>
    <w:next w:val="Normal"/>
    <w:link w:val="Heading1Char"/>
    <w:autoRedefine/>
    <w:uiPriority w:val="9"/>
    <w:qFormat/>
    <w:rsid w:val="00724084"/>
    <w:pPr>
      <w:numPr>
        <w:numId w:val="26"/>
      </w:numPr>
      <w:spacing w:before="120" w:after="120" w:line="360" w:lineRule="auto"/>
      <w:ind w:left="851" w:firstLine="283"/>
      <w:jc w:val="center"/>
      <w:outlineLvl w:val="0"/>
    </w:pPr>
    <w:rPr>
      <w:rFonts w:ascii="Times New Roman" w:eastAsia="Arial" w:hAnsi="Times New Roman" w:cs="Times New Roman"/>
      <w:b/>
      <w:color w:val="000000" w:themeColor="text1"/>
      <w:sz w:val="26"/>
      <w:szCs w:val="26"/>
    </w:rPr>
  </w:style>
  <w:style w:type="paragraph" w:styleId="Heading2">
    <w:name w:val="heading 2"/>
    <w:aliases w:val="Mục 1.1"/>
    <w:basedOn w:val="Heading1"/>
    <w:next w:val="Heading1"/>
    <w:link w:val="Heading2Char"/>
    <w:uiPriority w:val="9"/>
    <w:unhideWhenUsed/>
    <w:qFormat/>
    <w:rsid w:val="00D60DA8"/>
    <w:pPr>
      <w:numPr>
        <w:numId w:val="10"/>
      </w:numPr>
      <w:tabs>
        <w:tab w:val="left" w:pos="426"/>
      </w:tabs>
      <w:ind w:left="113" w:hanging="113"/>
      <w:jc w:val="both"/>
      <w:outlineLvl w:val="1"/>
    </w:pPr>
  </w:style>
  <w:style w:type="paragraph" w:styleId="Heading3">
    <w:name w:val="heading 3"/>
    <w:basedOn w:val="Heading2"/>
    <w:next w:val="Heading2"/>
    <w:link w:val="Heading3Char"/>
    <w:uiPriority w:val="9"/>
    <w:unhideWhenUsed/>
    <w:qFormat/>
    <w:rsid w:val="00E32449"/>
    <w:pPr>
      <w:keepNext/>
      <w:keepLines/>
      <w:numPr>
        <w:numId w:val="11"/>
      </w:numPr>
      <w:spacing w:before="40" w:after="0"/>
      <w:outlineLvl w:val="2"/>
    </w:pPr>
    <w:rPr>
      <w:rFonts w:eastAsiaTheme="majorEastAsia" w:cstheme="majorBidi"/>
      <w:szCs w:val="24"/>
    </w:rPr>
  </w:style>
  <w:style w:type="paragraph" w:styleId="Heading4">
    <w:name w:val="heading 4"/>
    <w:aliases w:val="Mục nhỏ 1.3"/>
    <w:basedOn w:val="Normal"/>
    <w:next w:val="Normal"/>
    <w:link w:val="Heading4Char"/>
    <w:uiPriority w:val="9"/>
    <w:unhideWhenUsed/>
    <w:qFormat/>
    <w:rsid w:val="00D5537F"/>
    <w:pPr>
      <w:numPr>
        <w:numId w:val="12"/>
      </w:numPr>
      <w:outlineLvl w:val="3"/>
    </w:pPr>
    <w:rPr>
      <w:b/>
      <w:iCs/>
    </w:rPr>
  </w:style>
  <w:style w:type="paragraph" w:styleId="Heading5">
    <w:name w:val="heading 5"/>
    <w:basedOn w:val="Normal"/>
    <w:next w:val="Normal"/>
    <w:link w:val="Heading5Char"/>
    <w:uiPriority w:val="9"/>
    <w:semiHidden/>
    <w:unhideWhenUsed/>
    <w:qFormat/>
    <w:rsid w:val="008A4BB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content"/>
    <w:basedOn w:val="TableNormal"/>
    <w:rsid w:val="00121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24084"/>
    <w:rPr>
      <w:rFonts w:ascii="Times New Roman" w:eastAsia="Arial" w:hAnsi="Times New Roman" w:cs="Times New Roman"/>
      <w:b/>
      <w:color w:val="000000" w:themeColor="text1"/>
      <w:sz w:val="26"/>
      <w:szCs w:val="26"/>
    </w:rPr>
  </w:style>
  <w:style w:type="character" w:customStyle="1" w:styleId="Heading2Char">
    <w:name w:val="Heading 2 Char"/>
    <w:aliases w:val="Mục 1.1 Char"/>
    <w:basedOn w:val="DefaultParagraphFont"/>
    <w:link w:val="Heading2"/>
    <w:uiPriority w:val="9"/>
    <w:rsid w:val="00D60DA8"/>
    <w:rPr>
      <w:rFonts w:ascii="Times New Roman" w:eastAsia="Arial" w:hAnsi="Times New Roman" w:cs="Times New Roman"/>
      <w:b/>
      <w:color w:val="000000" w:themeColor="text1"/>
      <w:sz w:val="26"/>
      <w:szCs w:val="26"/>
    </w:rPr>
  </w:style>
  <w:style w:type="character" w:styleId="PlaceholderText">
    <w:name w:val="Placeholder Text"/>
    <w:basedOn w:val="DefaultParagraphFont"/>
    <w:uiPriority w:val="99"/>
    <w:semiHidden/>
    <w:rsid w:val="00FA5324"/>
    <w:rPr>
      <w:color w:val="808080"/>
    </w:rPr>
  </w:style>
  <w:style w:type="paragraph" w:styleId="ListParagraph">
    <w:name w:val="List Paragraph"/>
    <w:aliases w:val="3.gach dau dong,DANH MỤC HÌNH,DANH MỤC BẢNG,List Paragraph11,muc,chu trong hinh,H2,Picture,1LU2,bullet-,bảng,pic,bullet,List Paragraph12,dau,HAI_L1,HV_LIST1,List Paragraph 1,Norm,Nga 3,Đoạn của Danh sách,Paragraph,liet ke,List paragrahph"/>
    <w:basedOn w:val="Normal"/>
    <w:link w:val="ListParagraphChar"/>
    <w:uiPriority w:val="34"/>
    <w:qFormat/>
    <w:rsid w:val="00D17AFA"/>
    <w:pPr>
      <w:spacing w:before="80" w:after="80" w:line="288" w:lineRule="auto"/>
      <w:ind w:left="720"/>
      <w:contextualSpacing/>
    </w:pPr>
    <w:rPr>
      <w:rFonts w:ascii="Times New Roman" w:hAnsi="Times New Roman"/>
      <w:sz w:val="24"/>
    </w:rPr>
  </w:style>
  <w:style w:type="character" w:customStyle="1" w:styleId="ListParagraphChar">
    <w:name w:val="List Paragraph Char"/>
    <w:aliases w:val="3.gach dau dong Char,DANH MỤC HÌNH Char,DANH MỤC BẢNG Char,List Paragraph11 Char,muc Char,chu trong hinh Char,H2 Char,Picture Char,1LU2 Char,bullet- Char,bảng Char,pic Char,bullet Char,List Paragraph12 Char,dau Char,HAI_L1 Char"/>
    <w:link w:val="ListParagraph"/>
    <w:uiPriority w:val="34"/>
    <w:qFormat/>
    <w:rsid w:val="00D17AFA"/>
    <w:rPr>
      <w:rFonts w:ascii="Times New Roman" w:hAnsi="Times New Roman"/>
      <w:sz w:val="24"/>
    </w:rPr>
  </w:style>
  <w:style w:type="paragraph" w:styleId="Caption">
    <w:name w:val="caption"/>
    <w:aliases w:val="Caption Char,Caption Char1 Char,Caption Char Char Char,Caption Char Char Char Char Char Char Char Char,Caption Char Char Char Char Char Char1 Char,Caption Char Char Char Char Char Char1 Char Char,Char Char Char,Char Char Char Char1 Char,Char Cha"/>
    <w:basedOn w:val="Normal"/>
    <w:next w:val="Normal"/>
    <w:link w:val="CaptionChar1"/>
    <w:qFormat/>
    <w:rsid w:val="00D17AFA"/>
    <w:pPr>
      <w:spacing w:before="120" w:after="120" w:line="276" w:lineRule="auto"/>
      <w:jc w:val="center"/>
    </w:pPr>
    <w:rPr>
      <w:rFonts w:ascii="Times New Roman" w:eastAsia="Times New Roman" w:hAnsi="Times New Roman" w:cs="Times New Roman"/>
      <w:b/>
      <w:bCs/>
      <w:sz w:val="26"/>
      <w:szCs w:val="26"/>
    </w:rPr>
  </w:style>
  <w:style w:type="character" w:customStyle="1" w:styleId="CaptionChar1">
    <w:name w:val="Caption Char1"/>
    <w:aliases w:val="Caption Char Char,Caption Char1 Char Char,Caption Char Char Char Char,Caption Char Char Char Char Char Char Char Char Char,Caption Char Char Char Char Char Char1 Char Char1,Caption Char Char Char Char Char Char1 Char Char Char"/>
    <w:link w:val="Caption"/>
    <w:qFormat/>
    <w:rsid w:val="00D17AFA"/>
    <w:rPr>
      <w:rFonts w:ascii="Times New Roman" w:eastAsia="Times New Roman" w:hAnsi="Times New Roman" w:cs="Times New Roman"/>
      <w:b/>
      <w:bCs/>
      <w:sz w:val="26"/>
      <w:szCs w:val="26"/>
    </w:rPr>
  </w:style>
  <w:style w:type="paragraph" w:styleId="Header">
    <w:name w:val="header"/>
    <w:aliases w:val="MyHeader, Char,Char Char,headline,En-tête client"/>
    <w:basedOn w:val="Normal"/>
    <w:link w:val="HeaderChar"/>
    <w:uiPriority w:val="99"/>
    <w:unhideWhenUsed/>
    <w:rsid w:val="00955105"/>
    <w:pPr>
      <w:tabs>
        <w:tab w:val="center" w:pos="4680"/>
        <w:tab w:val="right" w:pos="9360"/>
      </w:tabs>
      <w:spacing w:after="0" w:line="240" w:lineRule="auto"/>
    </w:pPr>
  </w:style>
  <w:style w:type="character" w:customStyle="1" w:styleId="HeaderChar">
    <w:name w:val="Header Char"/>
    <w:aliases w:val="MyHeader Char, Char Char,Char Char Char1,headline Char,En-tête client Char"/>
    <w:basedOn w:val="DefaultParagraphFont"/>
    <w:link w:val="Header"/>
    <w:uiPriority w:val="99"/>
    <w:rsid w:val="00955105"/>
  </w:style>
  <w:style w:type="paragraph" w:styleId="Footer">
    <w:name w:val="footer"/>
    <w:basedOn w:val="Normal"/>
    <w:link w:val="FooterChar"/>
    <w:uiPriority w:val="99"/>
    <w:unhideWhenUsed/>
    <w:rsid w:val="00955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105"/>
  </w:style>
  <w:style w:type="paragraph" w:customStyle="1" w:styleId="TableParagraph">
    <w:name w:val="Table Paragraph"/>
    <w:basedOn w:val="Normal"/>
    <w:uiPriority w:val="1"/>
    <w:qFormat/>
    <w:rsid w:val="00FE0DA2"/>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content1">
    <w:name w:val="Table content1"/>
    <w:basedOn w:val="TableNormal"/>
    <w:next w:val="TableGrid"/>
    <w:rsid w:val="00BB5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10EFB"/>
    <w:pPr>
      <w:spacing w:before="80" w:after="12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10EFB"/>
    <w:rPr>
      <w:rFonts w:ascii="Times New Roman" w:eastAsia="Times New Roman" w:hAnsi="Times New Roman" w:cs="Times New Roman"/>
      <w:sz w:val="24"/>
      <w:szCs w:val="24"/>
    </w:rPr>
  </w:style>
  <w:style w:type="table" w:customStyle="1" w:styleId="TableGrid1">
    <w:name w:val="Table Grid1"/>
    <w:basedOn w:val="TableNormal"/>
    <w:next w:val="TableGrid"/>
    <w:rsid w:val="00280BB1"/>
    <w:pPr>
      <w:spacing w:after="0" w:line="240" w:lineRule="auto"/>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32449"/>
    <w:rPr>
      <w:rFonts w:ascii="Times New Roman" w:eastAsiaTheme="majorEastAsia" w:hAnsi="Times New Roman" w:cstheme="majorBidi"/>
      <w:b/>
      <w:color w:val="000000" w:themeColor="text1"/>
      <w:sz w:val="26"/>
      <w:szCs w:val="24"/>
    </w:rPr>
  </w:style>
  <w:style w:type="character" w:styleId="CommentReference">
    <w:name w:val="annotation reference"/>
    <w:basedOn w:val="DefaultParagraphFont"/>
    <w:uiPriority w:val="99"/>
    <w:semiHidden/>
    <w:unhideWhenUsed/>
    <w:rsid w:val="00904B9D"/>
    <w:rPr>
      <w:sz w:val="16"/>
      <w:szCs w:val="16"/>
    </w:rPr>
  </w:style>
  <w:style w:type="paragraph" w:styleId="CommentText">
    <w:name w:val="annotation text"/>
    <w:basedOn w:val="Normal"/>
    <w:link w:val="CommentTextChar"/>
    <w:uiPriority w:val="99"/>
    <w:semiHidden/>
    <w:unhideWhenUsed/>
    <w:rsid w:val="00904B9D"/>
    <w:pPr>
      <w:spacing w:line="240" w:lineRule="auto"/>
    </w:pPr>
    <w:rPr>
      <w:sz w:val="20"/>
      <w:szCs w:val="20"/>
    </w:rPr>
  </w:style>
  <w:style w:type="character" w:customStyle="1" w:styleId="CommentTextChar">
    <w:name w:val="Comment Text Char"/>
    <w:basedOn w:val="DefaultParagraphFont"/>
    <w:link w:val="CommentText"/>
    <w:uiPriority w:val="99"/>
    <w:semiHidden/>
    <w:rsid w:val="00904B9D"/>
    <w:rPr>
      <w:sz w:val="20"/>
      <w:szCs w:val="20"/>
    </w:rPr>
  </w:style>
  <w:style w:type="paragraph" w:styleId="CommentSubject">
    <w:name w:val="annotation subject"/>
    <w:basedOn w:val="CommentText"/>
    <w:next w:val="CommentText"/>
    <w:link w:val="CommentSubjectChar"/>
    <w:uiPriority w:val="99"/>
    <w:semiHidden/>
    <w:unhideWhenUsed/>
    <w:rsid w:val="00904B9D"/>
    <w:rPr>
      <w:b/>
      <w:bCs/>
    </w:rPr>
  </w:style>
  <w:style w:type="character" w:customStyle="1" w:styleId="CommentSubjectChar">
    <w:name w:val="Comment Subject Char"/>
    <w:basedOn w:val="CommentTextChar"/>
    <w:link w:val="CommentSubject"/>
    <w:uiPriority w:val="99"/>
    <w:semiHidden/>
    <w:rsid w:val="00904B9D"/>
    <w:rPr>
      <w:b/>
      <w:bCs/>
      <w:sz w:val="20"/>
      <w:szCs w:val="20"/>
    </w:rPr>
  </w:style>
  <w:style w:type="paragraph" w:styleId="BalloonText">
    <w:name w:val="Balloon Text"/>
    <w:basedOn w:val="Normal"/>
    <w:link w:val="BalloonTextChar"/>
    <w:uiPriority w:val="99"/>
    <w:semiHidden/>
    <w:unhideWhenUsed/>
    <w:rsid w:val="00904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B9D"/>
    <w:rPr>
      <w:rFonts w:ascii="Segoe UI" w:hAnsi="Segoe UI" w:cs="Segoe UI"/>
      <w:sz w:val="18"/>
      <w:szCs w:val="18"/>
    </w:rPr>
  </w:style>
  <w:style w:type="table" w:customStyle="1" w:styleId="Tablecontent2">
    <w:name w:val="Table content2"/>
    <w:basedOn w:val="TableNormal"/>
    <w:next w:val="TableGrid"/>
    <w:rsid w:val="00E7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rsid w:val="007A770B"/>
    <w:rPr>
      <w:rFonts w:ascii="Times New Roman" w:hAnsi="Times New Roman" w:cs="Times New Roman"/>
    </w:rPr>
  </w:style>
  <w:style w:type="paragraph" w:customStyle="1" w:styleId="Vnbnnidung0">
    <w:name w:val="Văn bản nội dung"/>
    <w:basedOn w:val="Normal"/>
    <w:link w:val="Vnbnnidung"/>
    <w:uiPriority w:val="99"/>
    <w:rsid w:val="007A770B"/>
    <w:pPr>
      <w:widowControl w:val="0"/>
      <w:spacing w:after="100" w:line="271" w:lineRule="auto"/>
      <w:ind w:firstLine="400"/>
    </w:pPr>
    <w:rPr>
      <w:rFonts w:ascii="Times New Roman" w:hAnsi="Times New Roman" w:cs="Times New Roman"/>
    </w:rPr>
  </w:style>
  <w:style w:type="paragraph" w:customStyle="1" w:styleId="6noidungbang">
    <w:name w:val="6. noi dung bang"/>
    <w:basedOn w:val="Normal"/>
    <w:qFormat/>
    <w:rsid w:val="007A770B"/>
    <w:pPr>
      <w:tabs>
        <w:tab w:val="left" w:pos="0"/>
        <w:tab w:val="left" w:pos="432"/>
        <w:tab w:val="left" w:pos="720"/>
      </w:tabs>
      <w:spacing w:before="60" w:after="60" w:line="276" w:lineRule="auto"/>
      <w:jc w:val="center"/>
    </w:pPr>
    <w:rPr>
      <w:rFonts w:ascii="Times New Roman" w:eastAsia="Calibri" w:hAnsi="Times New Roman" w:cs="Times New Roman"/>
      <w:noProof/>
      <w:sz w:val="26"/>
    </w:rPr>
  </w:style>
  <w:style w:type="character" w:customStyle="1" w:styleId="McnidungChar2">
    <w:name w:val="Mục nội dung Char2"/>
    <w:link w:val="Mcnidung"/>
    <w:uiPriority w:val="99"/>
    <w:locked/>
    <w:rsid w:val="007A770B"/>
    <w:rPr>
      <w:rFonts w:ascii="Times New Roman" w:hAnsi="Times New Roman"/>
      <w:noProof/>
      <w:sz w:val="26"/>
      <w:szCs w:val="28"/>
      <w:lang w:val="pt-BR"/>
    </w:rPr>
  </w:style>
  <w:style w:type="paragraph" w:customStyle="1" w:styleId="Mcnidung">
    <w:name w:val="Mục nội dung"/>
    <w:basedOn w:val="Normal"/>
    <w:link w:val="McnidungChar2"/>
    <w:uiPriority w:val="99"/>
    <w:qFormat/>
    <w:rsid w:val="007A770B"/>
    <w:pPr>
      <w:spacing w:before="60" w:after="60" w:line="288" w:lineRule="auto"/>
      <w:ind w:firstLine="720"/>
      <w:jc w:val="both"/>
    </w:pPr>
    <w:rPr>
      <w:rFonts w:ascii="Times New Roman" w:hAnsi="Times New Roman"/>
      <w:noProof/>
      <w:sz w:val="26"/>
      <w:szCs w:val="28"/>
      <w:lang w:val="pt-BR"/>
    </w:rPr>
  </w:style>
  <w:style w:type="paragraph" w:styleId="NoSpacing">
    <w:name w:val="No Spacing"/>
    <w:uiPriority w:val="1"/>
    <w:qFormat/>
    <w:rsid w:val="0079621C"/>
    <w:pPr>
      <w:spacing w:after="0" w:line="240" w:lineRule="auto"/>
    </w:pPr>
  </w:style>
  <w:style w:type="character" w:customStyle="1" w:styleId="Heading4Char">
    <w:name w:val="Heading 4 Char"/>
    <w:aliases w:val="Mục nhỏ 1.3 Char"/>
    <w:basedOn w:val="DefaultParagraphFont"/>
    <w:link w:val="Heading4"/>
    <w:uiPriority w:val="9"/>
    <w:rsid w:val="00281158"/>
    <w:rPr>
      <w:b/>
      <w:iCs/>
    </w:rPr>
  </w:style>
  <w:style w:type="paragraph" w:styleId="TableofFigures">
    <w:name w:val="table of figures"/>
    <w:basedOn w:val="Normal"/>
    <w:next w:val="Normal"/>
    <w:uiPriority w:val="99"/>
    <w:unhideWhenUsed/>
    <w:rsid w:val="00B72A56"/>
    <w:pPr>
      <w:spacing w:after="0"/>
    </w:pPr>
  </w:style>
  <w:style w:type="character" w:styleId="Hyperlink">
    <w:name w:val="Hyperlink"/>
    <w:basedOn w:val="DefaultParagraphFont"/>
    <w:uiPriority w:val="99"/>
    <w:unhideWhenUsed/>
    <w:rsid w:val="00B72A56"/>
    <w:rPr>
      <w:color w:val="0563C1" w:themeColor="hyperlink"/>
      <w:u w:val="single"/>
    </w:rPr>
  </w:style>
  <w:style w:type="paragraph" w:styleId="TOC1">
    <w:name w:val="toc 1"/>
    <w:basedOn w:val="Normal"/>
    <w:next w:val="Normal"/>
    <w:autoRedefine/>
    <w:uiPriority w:val="39"/>
    <w:unhideWhenUsed/>
    <w:rsid w:val="00905E73"/>
    <w:pPr>
      <w:tabs>
        <w:tab w:val="right" w:pos="9639"/>
      </w:tabs>
      <w:spacing w:before="120" w:after="120" w:line="240" w:lineRule="auto"/>
      <w:jc w:val="both"/>
    </w:pPr>
    <w:rPr>
      <w:rFonts w:ascii="Times New Roman" w:hAnsi="Times New Roman"/>
      <w:b/>
      <w:bCs/>
      <w:caps/>
      <w:color w:val="000000" w:themeColor="text1"/>
      <w:sz w:val="26"/>
      <w:szCs w:val="24"/>
    </w:rPr>
  </w:style>
  <w:style w:type="paragraph" w:styleId="TOC2">
    <w:name w:val="toc 2"/>
    <w:aliases w:val="TOC 2 Heading 2"/>
    <w:basedOn w:val="Normal"/>
    <w:next w:val="Normal"/>
    <w:autoRedefine/>
    <w:uiPriority w:val="39"/>
    <w:unhideWhenUsed/>
    <w:rsid w:val="00830B0B"/>
    <w:pPr>
      <w:tabs>
        <w:tab w:val="right" w:leader="dot" w:pos="660"/>
        <w:tab w:val="right" w:pos="9639"/>
      </w:tabs>
      <w:spacing w:before="120" w:after="120" w:line="240" w:lineRule="auto"/>
      <w:jc w:val="both"/>
    </w:pPr>
    <w:rPr>
      <w:rFonts w:ascii="Times New Roman" w:hAnsi="Times New Roman" w:cstheme="minorHAnsi"/>
      <w:bCs/>
      <w:color w:val="000000" w:themeColor="text1"/>
      <w:sz w:val="26"/>
      <w:szCs w:val="20"/>
    </w:rPr>
  </w:style>
  <w:style w:type="paragraph" w:styleId="TOC3">
    <w:name w:val="toc 3"/>
    <w:basedOn w:val="Normal"/>
    <w:next w:val="Normal"/>
    <w:autoRedefine/>
    <w:uiPriority w:val="39"/>
    <w:unhideWhenUsed/>
    <w:rsid w:val="008B7E94"/>
    <w:pPr>
      <w:spacing w:after="0"/>
      <w:ind w:left="220"/>
    </w:pPr>
    <w:rPr>
      <w:rFonts w:cstheme="minorHAnsi"/>
      <w:sz w:val="20"/>
      <w:szCs w:val="20"/>
    </w:rPr>
  </w:style>
  <w:style w:type="paragraph" w:styleId="TOC4">
    <w:name w:val="toc 4"/>
    <w:basedOn w:val="Normal"/>
    <w:next w:val="Normal"/>
    <w:autoRedefine/>
    <w:uiPriority w:val="39"/>
    <w:unhideWhenUsed/>
    <w:rsid w:val="00A8190C"/>
    <w:pPr>
      <w:spacing w:after="0"/>
      <w:ind w:left="440"/>
    </w:pPr>
    <w:rPr>
      <w:rFonts w:cstheme="minorHAnsi"/>
      <w:sz w:val="20"/>
      <w:szCs w:val="20"/>
    </w:rPr>
  </w:style>
  <w:style w:type="paragraph" w:styleId="TOC5">
    <w:name w:val="toc 5"/>
    <w:basedOn w:val="Normal"/>
    <w:next w:val="Normal"/>
    <w:autoRedefine/>
    <w:uiPriority w:val="39"/>
    <w:unhideWhenUsed/>
    <w:rsid w:val="00A8190C"/>
    <w:pPr>
      <w:spacing w:after="0"/>
      <w:ind w:left="660"/>
    </w:pPr>
    <w:rPr>
      <w:rFonts w:cstheme="minorHAnsi"/>
      <w:sz w:val="20"/>
      <w:szCs w:val="20"/>
    </w:rPr>
  </w:style>
  <w:style w:type="paragraph" w:styleId="TOC6">
    <w:name w:val="toc 6"/>
    <w:basedOn w:val="Normal"/>
    <w:next w:val="Normal"/>
    <w:autoRedefine/>
    <w:uiPriority w:val="39"/>
    <w:unhideWhenUsed/>
    <w:rsid w:val="00A8190C"/>
    <w:pPr>
      <w:spacing w:after="0"/>
      <w:ind w:left="880"/>
    </w:pPr>
    <w:rPr>
      <w:rFonts w:cstheme="minorHAnsi"/>
      <w:sz w:val="20"/>
      <w:szCs w:val="20"/>
    </w:rPr>
  </w:style>
  <w:style w:type="paragraph" w:styleId="TOC7">
    <w:name w:val="toc 7"/>
    <w:basedOn w:val="Normal"/>
    <w:next w:val="Normal"/>
    <w:autoRedefine/>
    <w:uiPriority w:val="39"/>
    <w:unhideWhenUsed/>
    <w:rsid w:val="00A8190C"/>
    <w:pPr>
      <w:spacing w:after="0"/>
      <w:ind w:left="1100"/>
    </w:pPr>
    <w:rPr>
      <w:rFonts w:cstheme="minorHAnsi"/>
      <w:sz w:val="20"/>
      <w:szCs w:val="20"/>
    </w:rPr>
  </w:style>
  <w:style w:type="paragraph" w:styleId="TOC8">
    <w:name w:val="toc 8"/>
    <w:basedOn w:val="Normal"/>
    <w:next w:val="Normal"/>
    <w:autoRedefine/>
    <w:uiPriority w:val="39"/>
    <w:unhideWhenUsed/>
    <w:rsid w:val="00A8190C"/>
    <w:pPr>
      <w:spacing w:after="0"/>
      <w:ind w:left="1320"/>
    </w:pPr>
    <w:rPr>
      <w:rFonts w:cstheme="minorHAnsi"/>
      <w:sz w:val="20"/>
      <w:szCs w:val="20"/>
    </w:rPr>
  </w:style>
  <w:style w:type="paragraph" w:styleId="TOC9">
    <w:name w:val="toc 9"/>
    <w:basedOn w:val="Normal"/>
    <w:next w:val="Normal"/>
    <w:autoRedefine/>
    <w:uiPriority w:val="39"/>
    <w:unhideWhenUsed/>
    <w:rsid w:val="00A8190C"/>
    <w:pPr>
      <w:spacing w:after="0"/>
      <w:ind w:left="1540"/>
    </w:pPr>
    <w:rPr>
      <w:rFonts w:cstheme="minorHAnsi"/>
      <w:sz w:val="20"/>
      <w:szCs w:val="20"/>
    </w:rPr>
  </w:style>
  <w:style w:type="paragraph" w:styleId="FootnoteText">
    <w:name w:val="footnote text"/>
    <w:basedOn w:val="Normal"/>
    <w:link w:val="FootnoteTextChar"/>
    <w:uiPriority w:val="99"/>
    <w:semiHidden/>
    <w:unhideWhenUsed/>
    <w:rsid w:val="009245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45F4"/>
    <w:rPr>
      <w:sz w:val="20"/>
      <w:szCs w:val="20"/>
    </w:rPr>
  </w:style>
  <w:style w:type="character" w:styleId="FootnoteReference">
    <w:name w:val="footnote reference"/>
    <w:basedOn w:val="DefaultParagraphFont"/>
    <w:uiPriority w:val="99"/>
    <w:semiHidden/>
    <w:unhideWhenUsed/>
    <w:rsid w:val="009245F4"/>
    <w:rPr>
      <w:vertAlign w:val="superscript"/>
    </w:rPr>
  </w:style>
  <w:style w:type="paragraph" w:customStyle="1" w:styleId="Hnh">
    <w:name w:val="Hình"/>
    <w:basedOn w:val="Caption"/>
    <w:link w:val="HnhChar"/>
    <w:qFormat/>
    <w:rsid w:val="001A5BF9"/>
    <w:rPr>
      <w:b w:val="0"/>
      <w:i/>
    </w:rPr>
  </w:style>
  <w:style w:type="paragraph" w:styleId="TOCHeading">
    <w:name w:val="TOC Heading"/>
    <w:basedOn w:val="Heading1"/>
    <w:next w:val="Normal"/>
    <w:uiPriority w:val="39"/>
    <w:unhideWhenUsed/>
    <w:qFormat/>
    <w:rsid w:val="00B51355"/>
    <w:pPr>
      <w:keepNext/>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HnhChar">
    <w:name w:val="Hình Char"/>
    <w:basedOn w:val="CaptionChar1"/>
    <w:link w:val="Hnh"/>
    <w:rsid w:val="001A5BF9"/>
    <w:rPr>
      <w:rFonts w:ascii="Times New Roman" w:eastAsia="Times New Roman" w:hAnsi="Times New Roman" w:cs="Times New Roman"/>
      <w:b w:val="0"/>
      <w:bCs/>
      <w:i/>
      <w:sz w:val="26"/>
      <w:szCs w:val="26"/>
    </w:rPr>
  </w:style>
  <w:style w:type="paragraph" w:customStyle="1" w:styleId="onlv1">
    <w:name w:val="Đoạn lv1"/>
    <w:basedOn w:val="ListParagraph"/>
    <w:link w:val="onlv1Char"/>
    <w:autoRedefine/>
    <w:qFormat/>
    <w:rsid w:val="007D3C4B"/>
    <w:pPr>
      <w:spacing w:before="120" w:after="120" w:line="276" w:lineRule="auto"/>
      <w:ind w:left="0" w:firstLine="709"/>
      <w:contextualSpacing w:val="0"/>
      <w:jc w:val="both"/>
    </w:pPr>
    <w:rPr>
      <w:rFonts w:eastAsia="Times New Roman" w:cs="Times New Roman"/>
      <w:i/>
      <w:color w:val="000000"/>
      <w:szCs w:val="24"/>
      <w:lang w:val="en-GB" w:eastAsia="vi-VN" w:bidi="vi-VN"/>
    </w:rPr>
  </w:style>
  <w:style w:type="paragraph" w:customStyle="1" w:styleId="Bullets">
    <w:name w:val="Bullets +"/>
    <w:basedOn w:val="ListParagraph"/>
    <w:link w:val="BulletsChar"/>
    <w:qFormat/>
    <w:rsid w:val="00BD1051"/>
    <w:pPr>
      <w:numPr>
        <w:numId w:val="95"/>
      </w:numPr>
      <w:spacing w:before="120" w:after="120" w:line="276" w:lineRule="auto"/>
      <w:jc w:val="both"/>
    </w:pPr>
    <w:rPr>
      <w:rFonts w:eastAsia="Calibri" w:cs="Times New Roman"/>
      <w:color w:val="000000" w:themeColor="text1"/>
      <w:spacing w:val="-4"/>
      <w:sz w:val="26"/>
      <w:szCs w:val="26"/>
      <w:lang w:val="it-IT"/>
    </w:rPr>
  </w:style>
  <w:style w:type="character" w:customStyle="1" w:styleId="onlv1Char">
    <w:name w:val="Đoạn lv1 Char"/>
    <w:basedOn w:val="DefaultParagraphFont"/>
    <w:link w:val="onlv1"/>
    <w:rsid w:val="007D3C4B"/>
    <w:rPr>
      <w:rFonts w:ascii="Times New Roman" w:eastAsia="Times New Roman" w:hAnsi="Times New Roman" w:cs="Times New Roman"/>
      <w:i/>
      <w:color w:val="000000"/>
      <w:sz w:val="24"/>
      <w:szCs w:val="24"/>
      <w:lang w:val="en-GB" w:eastAsia="vi-VN" w:bidi="vi-VN"/>
    </w:rPr>
  </w:style>
  <w:style w:type="paragraph" w:customStyle="1" w:styleId="Bullet1">
    <w:name w:val="Bullet 1"/>
    <w:basedOn w:val="ListParagraph"/>
    <w:link w:val="Bullet1Char"/>
    <w:autoRedefine/>
    <w:qFormat/>
    <w:rsid w:val="00D7364D"/>
    <w:pPr>
      <w:spacing w:before="120" w:after="120" w:line="276" w:lineRule="auto"/>
      <w:ind w:left="450"/>
      <w:jc w:val="both"/>
    </w:pPr>
    <w:rPr>
      <w:rFonts w:eastAsia="Calibri" w:cs="Times New Roman"/>
      <w:b/>
      <w:i/>
      <w:color w:val="000000" w:themeColor="text1"/>
      <w:spacing w:val="-4"/>
      <w:sz w:val="26"/>
      <w:szCs w:val="26"/>
      <w:lang w:val="it-IT" w:eastAsia="vi-VN"/>
    </w:rPr>
  </w:style>
  <w:style w:type="character" w:customStyle="1" w:styleId="BulletsChar">
    <w:name w:val="Bullets + Char"/>
    <w:basedOn w:val="ListParagraphChar"/>
    <w:link w:val="Bullets"/>
    <w:rsid w:val="00BD1051"/>
    <w:rPr>
      <w:rFonts w:ascii="Times New Roman" w:eastAsia="Calibri" w:hAnsi="Times New Roman" w:cs="Times New Roman"/>
      <w:color w:val="000000" w:themeColor="text1"/>
      <w:spacing w:val="-4"/>
      <w:sz w:val="26"/>
      <w:szCs w:val="26"/>
      <w:lang w:val="it-IT"/>
    </w:rPr>
  </w:style>
  <w:style w:type="paragraph" w:customStyle="1" w:styleId="Bulletmu">
    <w:name w:val="Bullet màu"/>
    <w:basedOn w:val="ListParagraph"/>
    <w:link w:val="BulletmuChar"/>
    <w:autoRedefine/>
    <w:qFormat/>
    <w:rsid w:val="00507116"/>
    <w:pPr>
      <w:tabs>
        <w:tab w:val="left" w:pos="1222"/>
      </w:tabs>
      <w:spacing w:before="120" w:after="120" w:line="312" w:lineRule="auto"/>
      <w:ind w:left="709"/>
      <w:jc w:val="both"/>
    </w:pPr>
    <w:rPr>
      <w:rFonts w:cs="Times New Roman"/>
      <w:b/>
      <w:bCs/>
      <w:color w:val="0070C0"/>
      <w:sz w:val="26"/>
      <w:szCs w:val="26"/>
    </w:rPr>
  </w:style>
  <w:style w:type="character" w:customStyle="1" w:styleId="Bullet1Char">
    <w:name w:val="Bullet 1 Char"/>
    <w:basedOn w:val="ListParagraphChar"/>
    <w:link w:val="Bullet1"/>
    <w:rsid w:val="00D7364D"/>
    <w:rPr>
      <w:rFonts w:ascii="Times New Roman" w:eastAsia="Calibri" w:hAnsi="Times New Roman" w:cs="Times New Roman"/>
      <w:b/>
      <w:i/>
      <w:color w:val="000000" w:themeColor="text1"/>
      <w:spacing w:val="-4"/>
      <w:sz w:val="26"/>
      <w:szCs w:val="26"/>
      <w:lang w:val="it-IT" w:eastAsia="vi-VN"/>
    </w:rPr>
  </w:style>
  <w:style w:type="paragraph" w:customStyle="1" w:styleId="Bulletsao">
    <w:name w:val="Bullet sao"/>
    <w:basedOn w:val="ListParagraph"/>
    <w:link w:val="BulletsaoChar"/>
    <w:autoRedefine/>
    <w:qFormat/>
    <w:rsid w:val="00BE1F2C"/>
    <w:pPr>
      <w:numPr>
        <w:numId w:val="63"/>
      </w:numPr>
      <w:spacing w:before="120" w:after="120" w:line="312" w:lineRule="auto"/>
      <w:jc w:val="both"/>
    </w:pPr>
    <w:rPr>
      <w:rFonts w:eastAsia="Courier New" w:cs="Times New Roman"/>
      <w:b/>
      <w:color w:val="0070C0"/>
      <w:sz w:val="26"/>
      <w:szCs w:val="24"/>
      <w:lang w:val="vi-VN" w:eastAsia="vi-VN" w:bidi="vi-VN"/>
    </w:rPr>
  </w:style>
  <w:style w:type="character" w:customStyle="1" w:styleId="BulletmuChar">
    <w:name w:val="Bullet màu Char"/>
    <w:basedOn w:val="ListParagraphChar"/>
    <w:link w:val="Bulletmu"/>
    <w:rsid w:val="00507116"/>
    <w:rPr>
      <w:rFonts w:ascii="Times New Roman" w:hAnsi="Times New Roman" w:cs="Times New Roman"/>
      <w:b/>
      <w:bCs/>
      <w:color w:val="0070C0"/>
      <w:sz w:val="26"/>
      <w:szCs w:val="26"/>
    </w:rPr>
  </w:style>
  <w:style w:type="paragraph" w:customStyle="1" w:styleId="Bullet-">
    <w:name w:val="Bullet -"/>
    <w:basedOn w:val="ListParagraph"/>
    <w:link w:val="Bullet-Char"/>
    <w:qFormat/>
    <w:rsid w:val="00512010"/>
    <w:pPr>
      <w:numPr>
        <w:numId w:val="9"/>
      </w:numPr>
      <w:jc w:val="both"/>
    </w:pPr>
    <w:rPr>
      <w:rFonts w:cs="Times New Roman"/>
      <w:color w:val="000000" w:themeColor="text1"/>
      <w:sz w:val="26"/>
      <w:szCs w:val="26"/>
    </w:rPr>
  </w:style>
  <w:style w:type="character" w:customStyle="1" w:styleId="BulletsaoChar">
    <w:name w:val="Bullet sao Char"/>
    <w:basedOn w:val="ListParagraphChar"/>
    <w:link w:val="Bulletsao"/>
    <w:rsid w:val="00BE1F2C"/>
    <w:rPr>
      <w:rFonts w:ascii="Times New Roman" w:eastAsia="Courier New" w:hAnsi="Times New Roman" w:cs="Times New Roman"/>
      <w:b/>
      <w:color w:val="0070C0"/>
      <w:sz w:val="26"/>
      <w:szCs w:val="24"/>
      <w:lang w:val="vi-VN" w:eastAsia="vi-VN" w:bidi="vi-VN"/>
    </w:rPr>
  </w:style>
  <w:style w:type="paragraph" w:customStyle="1" w:styleId="Mc21">
    <w:name w:val="Mục 2.1"/>
    <w:basedOn w:val="Normal"/>
    <w:link w:val="Mc21Char"/>
    <w:autoRedefine/>
    <w:qFormat/>
    <w:rsid w:val="008C7896"/>
    <w:pPr>
      <w:keepNext/>
      <w:keepLines/>
      <w:numPr>
        <w:numId w:val="14"/>
      </w:numPr>
      <w:spacing w:before="120" w:after="120" w:line="312" w:lineRule="auto"/>
      <w:jc w:val="both"/>
      <w:outlineLvl w:val="1"/>
    </w:pPr>
    <w:rPr>
      <w:rFonts w:ascii="Times New Roman" w:eastAsia="MS Gothic" w:hAnsi="Times New Roman" w:cs="Times New Roman"/>
      <w:b/>
      <w:bCs/>
      <w:sz w:val="26"/>
      <w:szCs w:val="26"/>
    </w:rPr>
  </w:style>
  <w:style w:type="character" w:customStyle="1" w:styleId="Bullet-Char">
    <w:name w:val="Bullet - Char"/>
    <w:basedOn w:val="ListParagraphChar"/>
    <w:link w:val="Bullet-"/>
    <w:rsid w:val="00512010"/>
    <w:rPr>
      <w:rFonts w:ascii="Times New Roman" w:hAnsi="Times New Roman" w:cs="Times New Roman"/>
      <w:color w:val="000000" w:themeColor="text1"/>
      <w:sz w:val="26"/>
      <w:szCs w:val="26"/>
    </w:rPr>
  </w:style>
  <w:style w:type="paragraph" w:customStyle="1" w:styleId="Mc31">
    <w:name w:val="Mục 3.1"/>
    <w:basedOn w:val="Heading2"/>
    <w:link w:val="Mc31Char"/>
    <w:autoRedefine/>
    <w:qFormat/>
    <w:rsid w:val="00D7364D"/>
    <w:pPr>
      <w:numPr>
        <w:numId w:val="54"/>
      </w:numPr>
      <w:spacing w:line="276" w:lineRule="auto"/>
    </w:pPr>
    <w:rPr>
      <w:lang w:eastAsia="vi-VN"/>
    </w:rPr>
  </w:style>
  <w:style w:type="character" w:customStyle="1" w:styleId="Mc21Char">
    <w:name w:val="Mục 2.1 Char"/>
    <w:basedOn w:val="DefaultParagraphFont"/>
    <w:link w:val="Mc21"/>
    <w:rsid w:val="00CA7A2E"/>
    <w:rPr>
      <w:rFonts w:ascii="Times New Roman" w:eastAsia="MS Gothic" w:hAnsi="Times New Roman" w:cs="Times New Roman"/>
      <w:b/>
      <w:bCs/>
      <w:sz w:val="26"/>
      <w:szCs w:val="26"/>
    </w:rPr>
  </w:style>
  <w:style w:type="paragraph" w:customStyle="1" w:styleId="Mc41">
    <w:name w:val="Mục 4.1"/>
    <w:basedOn w:val="Mc31"/>
    <w:link w:val="Mc41Char"/>
    <w:qFormat/>
    <w:rsid w:val="00AC362F"/>
    <w:pPr>
      <w:numPr>
        <w:numId w:val="15"/>
      </w:numPr>
    </w:pPr>
    <w:rPr>
      <w:lang w:val="it-IT"/>
    </w:rPr>
  </w:style>
  <w:style w:type="character" w:customStyle="1" w:styleId="Mc31Char">
    <w:name w:val="Mục 3.1 Char"/>
    <w:basedOn w:val="Heading2Char"/>
    <w:link w:val="Mc31"/>
    <w:rsid w:val="00D7364D"/>
    <w:rPr>
      <w:rFonts w:ascii="Times New Roman" w:eastAsia="Arial" w:hAnsi="Times New Roman" w:cs="Times New Roman"/>
      <w:b/>
      <w:color w:val="000000" w:themeColor="text1"/>
      <w:sz w:val="26"/>
      <w:szCs w:val="26"/>
      <w:lang w:eastAsia="vi-VN"/>
    </w:rPr>
  </w:style>
  <w:style w:type="paragraph" w:customStyle="1" w:styleId="Mc51">
    <w:name w:val="Mục 5.1"/>
    <w:basedOn w:val="Heading2"/>
    <w:link w:val="Mc51Char"/>
    <w:autoRedefine/>
    <w:qFormat/>
    <w:rsid w:val="00990B97"/>
    <w:pPr>
      <w:numPr>
        <w:numId w:val="16"/>
      </w:numPr>
    </w:pPr>
    <w:rPr>
      <w:lang w:val="vi-VN"/>
    </w:rPr>
  </w:style>
  <w:style w:type="character" w:customStyle="1" w:styleId="Mc41Char">
    <w:name w:val="Mục 4.1 Char"/>
    <w:basedOn w:val="Mc31Char"/>
    <w:link w:val="Mc41"/>
    <w:rsid w:val="00AC362F"/>
    <w:rPr>
      <w:rFonts w:ascii="Times New Roman" w:eastAsia="Arial" w:hAnsi="Times New Roman" w:cs="Times New Roman"/>
      <w:b/>
      <w:color w:val="000000" w:themeColor="text1"/>
      <w:sz w:val="26"/>
      <w:szCs w:val="26"/>
      <w:lang w:val="it-IT" w:eastAsia="vi-VN"/>
    </w:rPr>
  </w:style>
  <w:style w:type="paragraph" w:customStyle="1" w:styleId="Mc121">
    <w:name w:val="Mục 1.2.1"/>
    <w:basedOn w:val="Heading3"/>
    <w:link w:val="Mc121Char"/>
    <w:autoRedefine/>
    <w:qFormat/>
    <w:rsid w:val="00D82CFD"/>
    <w:pPr>
      <w:numPr>
        <w:numId w:val="17"/>
      </w:numPr>
      <w:spacing w:before="0"/>
      <w:ind w:left="113" w:hanging="113"/>
    </w:pPr>
    <w:rPr>
      <w:rFonts w:eastAsia="Times New Roman"/>
      <w:lang w:eastAsia="vi-VN"/>
    </w:rPr>
  </w:style>
  <w:style w:type="character" w:customStyle="1" w:styleId="Mc51Char">
    <w:name w:val="Mục 5.1 Char"/>
    <w:basedOn w:val="Heading2Char"/>
    <w:link w:val="Mc51"/>
    <w:rsid w:val="00990B97"/>
    <w:rPr>
      <w:rFonts w:ascii="Times New Roman" w:eastAsia="Arial" w:hAnsi="Times New Roman" w:cs="Times New Roman"/>
      <w:b/>
      <w:color w:val="000000" w:themeColor="text1"/>
      <w:sz w:val="26"/>
      <w:szCs w:val="26"/>
      <w:lang w:val="vi-VN"/>
    </w:rPr>
  </w:style>
  <w:style w:type="paragraph" w:customStyle="1" w:styleId="Mc131">
    <w:name w:val="Mục 1.3.1"/>
    <w:basedOn w:val="Mc121"/>
    <w:link w:val="Mc131Char"/>
    <w:qFormat/>
    <w:rsid w:val="00130D50"/>
    <w:pPr>
      <w:numPr>
        <w:numId w:val="18"/>
      </w:numPr>
    </w:pPr>
    <w:rPr>
      <w:i/>
    </w:rPr>
  </w:style>
  <w:style w:type="character" w:customStyle="1" w:styleId="Mc121Char">
    <w:name w:val="Mục 1.2.1 Char"/>
    <w:basedOn w:val="Heading3Char"/>
    <w:link w:val="Mc121"/>
    <w:rsid w:val="00D82CFD"/>
    <w:rPr>
      <w:rFonts w:ascii="Times New Roman" w:eastAsia="Times New Roman" w:hAnsi="Times New Roman" w:cstheme="majorBidi"/>
      <w:b/>
      <w:color w:val="000000" w:themeColor="text1"/>
      <w:sz w:val="26"/>
      <w:szCs w:val="24"/>
      <w:lang w:eastAsia="vi-VN"/>
    </w:rPr>
  </w:style>
  <w:style w:type="paragraph" w:customStyle="1" w:styleId="Mc141">
    <w:name w:val="Mục 1.4.1"/>
    <w:basedOn w:val="Heading3"/>
    <w:link w:val="Mc141Char"/>
    <w:autoRedefine/>
    <w:qFormat/>
    <w:rsid w:val="001D1083"/>
    <w:pPr>
      <w:numPr>
        <w:numId w:val="19"/>
      </w:numPr>
      <w:spacing w:before="120" w:after="120" w:line="276" w:lineRule="auto"/>
      <w:ind w:left="709" w:hanging="357"/>
    </w:pPr>
    <w:rPr>
      <w:rFonts w:eastAsia="Calibri"/>
      <w:i/>
    </w:rPr>
  </w:style>
  <w:style w:type="character" w:customStyle="1" w:styleId="Mc131Char">
    <w:name w:val="Mục 1.3.1 Char"/>
    <w:basedOn w:val="Mc121Char"/>
    <w:link w:val="Mc131"/>
    <w:rsid w:val="00130D50"/>
    <w:rPr>
      <w:rFonts w:ascii="Times New Roman" w:eastAsia="Times New Roman" w:hAnsi="Times New Roman" w:cstheme="majorBidi"/>
      <w:b/>
      <w:i/>
      <w:color w:val="000000" w:themeColor="text1"/>
      <w:sz w:val="26"/>
      <w:szCs w:val="24"/>
      <w:lang w:eastAsia="vi-VN"/>
    </w:rPr>
  </w:style>
  <w:style w:type="paragraph" w:customStyle="1" w:styleId="Mc221">
    <w:name w:val="Mục 2.2.1"/>
    <w:basedOn w:val="Mc31"/>
    <w:link w:val="Mc221Char"/>
    <w:autoRedefine/>
    <w:qFormat/>
    <w:rsid w:val="00E76084"/>
    <w:pPr>
      <w:numPr>
        <w:numId w:val="20"/>
      </w:numPr>
      <w:spacing w:before="0" w:after="0"/>
      <w:ind w:left="360"/>
      <w:outlineLvl w:val="2"/>
    </w:pPr>
    <w:rPr>
      <w:i/>
    </w:rPr>
  </w:style>
  <w:style w:type="character" w:customStyle="1" w:styleId="Mc141Char">
    <w:name w:val="Mục 1.4.1 Char"/>
    <w:basedOn w:val="Heading3Char"/>
    <w:link w:val="Mc141"/>
    <w:rsid w:val="001D1083"/>
    <w:rPr>
      <w:rFonts w:ascii="Times New Roman" w:eastAsia="Calibri" w:hAnsi="Times New Roman" w:cstheme="majorBidi"/>
      <w:b/>
      <w:i/>
      <w:color w:val="000000" w:themeColor="text1"/>
      <w:sz w:val="26"/>
      <w:szCs w:val="24"/>
    </w:rPr>
  </w:style>
  <w:style w:type="paragraph" w:customStyle="1" w:styleId="Mc311">
    <w:name w:val="Mục 3.1.1"/>
    <w:basedOn w:val="onlv1"/>
    <w:link w:val="Mc311Char"/>
    <w:qFormat/>
    <w:rsid w:val="00CA0CDA"/>
    <w:pPr>
      <w:numPr>
        <w:numId w:val="21"/>
      </w:numPr>
      <w:spacing w:before="0" w:after="0"/>
      <w:outlineLvl w:val="2"/>
    </w:pPr>
    <w:rPr>
      <w:b/>
    </w:rPr>
  </w:style>
  <w:style w:type="character" w:customStyle="1" w:styleId="Mc221Char">
    <w:name w:val="Mục 2.2.1 Char"/>
    <w:basedOn w:val="Mc31Char"/>
    <w:link w:val="Mc221"/>
    <w:rsid w:val="00E76084"/>
    <w:rPr>
      <w:rFonts w:ascii="Times New Roman" w:eastAsia="Arial" w:hAnsi="Times New Roman" w:cs="Times New Roman"/>
      <w:b/>
      <w:i/>
      <w:color w:val="000000" w:themeColor="text1"/>
      <w:sz w:val="26"/>
      <w:szCs w:val="26"/>
      <w:lang w:eastAsia="vi-VN"/>
    </w:rPr>
  </w:style>
  <w:style w:type="paragraph" w:customStyle="1" w:styleId="Mc411">
    <w:name w:val="Mục 4.1.1"/>
    <w:basedOn w:val="ListParagraph"/>
    <w:link w:val="Mc411Char"/>
    <w:autoRedefine/>
    <w:qFormat/>
    <w:rsid w:val="00AE6E9B"/>
    <w:pPr>
      <w:numPr>
        <w:numId w:val="22"/>
      </w:numPr>
      <w:spacing w:before="0" w:after="0"/>
      <w:ind w:left="1170" w:hanging="113"/>
      <w:jc w:val="both"/>
      <w:outlineLvl w:val="2"/>
    </w:pPr>
    <w:rPr>
      <w:b/>
      <w:i/>
      <w:color w:val="000000" w:themeColor="text1"/>
      <w:sz w:val="26"/>
      <w:szCs w:val="26"/>
      <w:u w:color="FF0000"/>
      <w:lang w:eastAsia="vi-VN"/>
    </w:rPr>
  </w:style>
  <w:style w:type="character" w:customStyle="1" w:styleId="Mc311Char">
    <w:name w:val="Mục 3.1.1 Char"/>
    <w:basedOn w:val="onlv1Char"/>
    <w:link w:val="Mc311"/>
    <w:rsid w:val="00C41091"/>
    <w:rPr>
      <w:rFonts w:ascii="Times New Roman" w:eastAsia="Times New Roman" w:hAnsi="Times New Roman" w:cs="Times New Roman"/>
      <w:b/>
      <w:i/>
      <w:color w:val="000000"/>
      <w:sz w:val="24"/>
      <w:szCs w:val="24"/>
      <w:lang w:val="en-GB" w:eastAsia="vi-VN" w:bidi="vi-VN"/>
    </w:rPr>
  </w:style>
  <w:style w:type="paragraph" w:customStyle="1" w:styleId="Mc511">
    <w:name w:val="Mục 5.1.1"/>
    <w:basedOn w:val="Vnbnnidung0"/>
    <w:link w:val="Mc511Char"/>
    <w:autoRedefine/>
    <w:qFormat/>
    <w:rsid w:val="0046561A"/>
    <w:pPr>
      <w:numPr>
        <w:numId w:val="23"/>
      </w:numPr>
      <w:tabs>
        <w:tab w:val="left" w:pos="1686"/>
      </w:tabs>
      <w:adjustRightInd w:val="0"/>
      <w:snapToGrid w:val="0"/>
      <w:spacing w:after="0" w:line="240" w:lineRule="auto"/>
      <w:ind w:hanging="11"/>
      <w:jc w:val="both"/>
      <w:outlineLvl w:val="2"/>
    </w:pPr>
    <w:rPr>
      <w:b/>
      <w:i/>
      <w:sz w:val="26"/>
      <w:szCs w:val="26"/>
      <w:lang w:eastAsia="vi-VN"/>
    </w:rPr>
  </w:style>
  <w:style w:type="character" w:customStyle="1" w:styleId="Mc411Char">
    <w:name w:val="Mục 4.1.1 Char"/>
    <w:basedOn w:val="ListParagraphChar"/>
    <w:link w:val="Mc411"/>
    <w:rsid w:val="00AE6E9B"/>
    <w:rPr>
      <w:rFonts w:ascii="Times New Roman" w:hAnsi="Times New Roman"/>
      <w:b/>
      <w:i/>
      <w:color w:val="000000" w:themeColor="text1"/>
      <w:sz w:val="26"/>
      <w:szCs w:val="26"/>
      <w:u w:color="FF0000"/>
      <w:lang w:eastAsia="vi-VN"/>
    </w:rPr>
  </w:style>
  <w:style w:type="paragraph" w:customStyle="1" w:styleId="Mc5121">
    <w:name w:val="Mục 5.1.2.1"/>
    <w:basedOn w:val="onlv1"/>
    <w:link w:val="Mc5121Char"/>
    <w:autoRedefine/>
    <w:qFormat/>
    <w:rsid w:val="009B0C19"/>
    <w:pPr>
      <w:numPr>
        <w:numId w:val="24"/>
      </w:numPr>
      <w:spacing w:after="0"/>
      <w:ind w:left="993" w:hanging="113"/>
      <w:outlineLvl w:val="3"/>
    </w:pPr>
    <w:rPr>
      <w:i w:val="0"/>
      <w:sz w:val="26"/>
      <w:szCs w:val="26"/>
    </w:rPr>
  </w:style>
  <w:style w:type="character" w:customStyle="1" w:styleId="Mc511Char">
    <w:name w:val="Mục 5.1.1 Char"/>
    <w:basedOn w:val="Vnbnnidung"/>
    <w:link w:val="Mc511"/>
    <w:rsid w:val="0046561A"/>
    <w:rPr>
      <w:rFonts w:ascii="Times New Roman" w:hAnsi="Times New Roman" w:cs="Times New Roman"/>
      <w:b/>
      <w:i/>
      <w:sz w:val="26"/>
      <w:szCs w:val="26"/>
      <w:lang w:eastAsia="vi-VN"/>
    </w:rPr>
  </w:style>
  <w:style w:type="paragraph" w:customStyle="1" w:styleId="Mc521">
    <w:name w:val="Mục 5.2.1"/>
    <w:basedOn w:val="Vnbnnidung0"/>
    <w:link w:val="Mc521Char"/>
    <w:autoRedefine/>
    <w:qFormat/>
    <w:rsid w:val="00827675"/>
    <w:pPr>
      <w:numPr>
        <w:numId w:val="25"/>
      </w:numPr>
      <w:tabs>
        <w:tab w:val="left" w:pos="1399"/>
      </w:tabs>
      <w:adjustRightInd w:val="0"/>
      <w:snapToGrid w:val="0"/>
      <w:spacing w:before="120" w:after="120" w:line="240" w:lineRule="auto"/>
      <w:ind w:left="851" w:hanging="11"/>
      <w:jc w:val="both"/>
      <w:outlineLvl w:val="2"/>
    </w:pPr>
    <w:rPr>
      <w:b/>
      <w:i/>
      <w:color w:val="000000" w:themeColor="text1"/>
      <w:sz w:val="26"/>
      <w:szCs w:val="26"/>
      <w:lang w:eastAsia="vi-VN"/>
    </w:rPr>
  </w:style>
  <w:style w:type="character" w:customStyle="1" w:styleId="Mc5121Char">
    <w:name w:val="Mục 5.1.2.1 Char"/>
    <w:basedOn w:val="onlv1Char"/>
    <w:link w:val="Mc5121"/>
    <w:rsid w:val="009B0C19"/>
    <w:rPr>
      <w:rFonts w:ascii="Times New Roman" w:eastAsia="Times New Roman" w:hAnsi="Times New Roman" w:cs="Times New Roman"/>
      <w:i w:val="0"/>
      <w:color w:val="000000"/>
      <w:sz w:val="26"/>
      <w:szCs w:val="26"/>
      <w:lang w:val="en-GB" w:eastAsia="vi-VN" w:bidi="vi-VN"/>
    </w:rPr>
  </w:style>
  <w:style w:type="paragraph" w:customStyle="1" w:styleId="onlv3">
    <w:name w:val="Đoạn lv 3"/>
    <w:basedOn w:val="onlv1"/>
    <w:link w:val="onlv3Char"/>
    <w:autoRedefine/>
    <w:qFormat/>
    <w:rsid w:val="0087555F"/>
    <w:pPr>
      <w:numPr>
        <w:numId w:val="27"/>
      </w:numPr>
      <w:ind w:left="709" w:hanging="283"/>
    </w:pPr>
    <w:rPr>
      <w:b/>
      <w:sz w:val="26"/>
      <w:szCs w:val="26"/>
    </w:rPr>
  </w:style>
  <w:style w:type="character" w:customStyle="1" w:styleId="Mc521Char">
    <w:name w:val="Mục 5.2.1 Char"/>
    <w:basedOn w:val="Vnbnnidung"/>
    <w:link w:val="Mc521"/>
    <w:rsid w:val="00827675"/>
    <w:rPr>
      <w:rFonts w:ascii="Times New Roman" w:hAnsi="Times New Roman" w:cs="Times New Roman"/>
      <w:b/>
      <w:i/>
      <w:color w:val="000000" w:themeColor="text1"/>
      <w:sz w:val="26"/>
      <w:szCs w:val="26"/>
      <w:lang w:eastAsia="vi-VN"/>
    </w:rPr>
  </w:style>
  <w:style w:type="character" w:customStyle="1" w:styleId="onlv3Char">
    <w:name w:val="Đoạn lv 3 Char"/>
    <w:basedOn w:val="onlv1Char"/>
    <w:link w:val="onlv3"/>
    <w:rsid w:val="0087555F"/>
    <w:rPr>
      <w:rFonts w:ascii="Times New Roman" w:eastAsia="Times New Roman" w:hAnsi="Times New Roman" w:cs="Times New Roman"/>
      <w:b/>
      <w:i/>
      <w:color w:val="000000"/>
      <w:sz w:val="26"/>
      <w:szCs w:val="26"/>
      <w:lang w:val="en-GB" w:eastAsia="vi-VN" w:bidi="vi-VN"/>
    </w:rPr>
  </w:style>
  <w:style w:type="paragraph" w:customStyle="1" w:styleId="TOCDANHMUC">
    <w:name w:val="TOC DANH MUC"/>
    <w:basedOn w:val="Normal"/>
    <w:link w:val="TOCDANHMUCChar"/>
    <w:qFormat/>
    <w:rsid w:val="005004E7"/>
    <w:pPr>
      <w:jc w:val="both"/>
    </w:pPr>
    <w:rPr>
      <w:rFonts w:ascii="Times New Roman" w:eastAsia="Times New Roman" w:hAnsi="Times New Roman" w:cs="Times New Roman"/>
      <w:b/>
      <w:bCs/>
      <w:sz w:val="26"/>
      <w:szCs w:val="26"/>
      <w:lang w:eastAsia="vi-VN"/>
    </w:rPr>
  </w:style>
  <w:style w:type="paragraph" w:customStyle="1" w:styleId="Bng">
    <w:name w:val="Bảng"/>
    <w:basedOn w:val="Caption"/>
    <w:link w:val="BngChar"/>
    <w:autoRedefine/>
    <w:qFormat/>
    <w:rsid w:val="00CF0502"/>
    <w:pPr>
      <w:keepNext/>
    </w:pPr>
  </w:style>
  <w:style w:type="character" w:customStyle="1" w:styleId="TOCDANHMUCChar">
    <w:name w:val="TOC DANH MUC Char"/>
    <w:basedOn w:val="DefaultParagraphFont"/>
    <w:link w:val="TOCDANHMUC"/>
    <w:rsid w:val="005004E7"/>
    <w:rPr>
      <w:rFonts w:ascii="Times New Roman" w:eastAsia="Times New Roman" w:hAnsi="Times New Roman" w:cs="Times New Roman"/>
      <w:b/>
      <w:bCs/>
      <w:sz w:val="26"/>
      <w:szCs w:val="26"/>
      <w:lang w:eastAsia="vi-VN"/>
    </w:rPr>
  </w:style>
  <w:style w:type="paragraph" w:customStyle="1" w:styleId="angchthngtin">
    <w:name w:val="Đang chờ thông tin"/>
    <w:basedOn w:val="Mcnidung"/>
    <w:link w:val="angchthngtinChar"/>
    <w:qFormat/>
    <w:rsid w:val="000B37C1"/>
    <w:pPr>
      <w:spacing w:before="120" w:after="120" w:line="276" w:lineRule="auto"/>
      <w:ind w:firstLine="709"/>
    </w:pPr>
    <w:rPr>
      <w:rFonts w:cs="Times New Roman"/>
      <w:color w:val="2E74B5" w:themeColor="accent1" w:themeShade="BF"/>
      <w:szCs w:val="26"/>
      <w:lang w:val="it-IT"/>
    </w:rPr>
  </w:style>
  <w:style w:type="character" w:customStyle="1" w:styleId="BngChar">
    <w:name w:val="Bảng Char"/>
    <w:basedOn w:val="CaptionChar1"/>
    <w:link w:val="Bng"/>
    <w:rsid w:val="00CF0502"/>
    <w:rPr>
      <w:rFonts w:ascii="Times New Roman" w:eastAsia="Times New Roman" w:hAnsi="Times New Roman" w:cs="Times New Roman"/>
      <w:b/>
      <w:bCs/>
      <w:sz w:val="26"/>
      <w:szCs w:val="26"/>
    </w:rPr>
  </w:style>
  <w:style w:type="character" w:customStyle="1" w:styleId="angchthngtinChar">
    <w:name w:val="Đang chờ thông tin Char"/>
    <w:basedOn w:val="McnidungChar2"/>
    <w:link w:val="angchthngtin"/>
    <w:rsid w:val="000B37C1"/>
    <w:rPr>
      <w:rFonts w:ascii="Times New Roman" w:hAnsi="Times New Roman" w:cs="Times New Roman"/>
      <w:noProof/>
      <w:color w:val="2E74B5" w:themeColor="accent1" w:themeShade="BF"/>
      <w:sz w:val="26"/>
      <w:szCs w:val="26"/>
      <w:lang w:val="it-IT"/>
    </w:rPr>
  </w:style>
  <w:style w:type="paragraph" w:customStyle="1" w:styleId="Ngun">
    <w:name w:val="Nguồn"/>
    <w:basedOn w:val="Normal"/>
    <w:link w:val="NgunChar"/>
    <w:qFormat/>
    <w:rsid w:val="006176B2"/>
    <w:pPr>
      <w:spacing w:after="0" w:line="240" w:lineRule="auto"/>
      <w:ind w:firstLine="709"/>
      <w:jc w:val="right"/>
    </w:pPr>
    <w:rPr>
      <w:rFonts w:ascii="Times New Roman" w:eastAsia="Calibri" w:hAnsi="Times New Roman" w:cs="Times New Roman"/>
      <w:i/>
      <w:sz w:val="26"/>
      <w:szCs w:val="26"/>
      <w:lang w:val="pt-BR"/>
    </w:rPr>
  </w:style>
  <w:style w:type="character" w:customStyle="1" w:styleId="NgunChar">
    <w:name w:val="Nguồn Char"/>
    <w:basedOn w:val="DefaultParagraphFont"/>
    <w:link w:val="Ngun"/>
    <w:rsid w:val="006176B2"/>
    <w:rPr>
      <w:rFonts w:ascii="Times New Roman" w:eastAsia="Calibri" w:hAnsi="Times New Roman" w:cs="Times New Roman"/>
      <w:i/>
      <w:sz w:val="26"/>
      <w:szCs w:val="26"/>
      <w:lang w:val="pt-BR"/>
    </w:rPr>
  </w:style>
  <w:style w:type="character" w:customStyle="1" w:styleId="Other">
    <w:name w:val="Other_"/>
    <w:basedOn w:val="DefaultParagraphFont"/>
    <w:link w:val="Other0"/>
    <w:rsid w:val="00FE3444"/>
    <w:rPr>
      <w:rFonts w:ascii="Times New Roman" w:eastAsia="Times New Roman" w:hAnsi="Times New Roman" w:cs="Times New Roman"/>
      <w:shd w:val="clear" w:color="auto" w:fill="FFFFFF"/>
    </w:rPr>
  </w:style>
  <w:style w:type="paragraph" w:customStyle="1" w:styleId="Other0">
    <w:name w:val="Other"/>
    <w:basedOn w:val="Normal"/>
    <w:link w:val="Other"/>
    <w:rsid w:val="00FE3444"/>
    <w:pPr>
      <w:widowControl w:val="0"/>
      <w:shd w:val="clear" w:color="auto" w:fill="FFFFFF"/>
      <w:spacing w:after="100"/>
      <w:ind w:firstLine="400"/>
    </w:pPr>
    <w:rPr>
      <w:rFonts w:ascii="Times New Roman" w:eastAsia="Times New Roman" w:hAnsi="Times New Roman" w:cs="Times New Roman"/>
    </w:rPr>
  </w:style>
  <w:style w:type="character" w:customStyle="1" w:styleId="Tablecaption">
    <w:name w:val="Table caption_"/>
    <w:basedOn w:val="DefaultParagraphFont"/>
    <w:link w:val="Tablecaption0"/>
    <w:rsid w:val="0035030A"/>
    <w:rPr>
      <w:rFonts w:ascii="Times New Roman" w:eastAsia="Times New Roman" w:hAnsi="Times New Roman" w:cs="Times New Roman"/>
      <w:shd w:val="clear" w:color="auto" w:fill="FFFFFF"/>
    </w:rPr>
  </w:style>
  <w:style w:type="paragraph" w:customStyle="1" w:styleId="Tablecaption0">
    <w:name w:val="Table caption"/>
    <w:basedOn w:val="Normal"/>
    <w:link w:val="Tablecaption"/>
    <w:rsid w:val="0035030A"/>
    <w:pPr>
      <w:widowControl w:val="0"/>
      <w:shd w:val="clear" w:color="auto" w:fill="FFFFFF"/>
      <w:spacing w:after="0"/>
    </w:pPr>
    <w:rPr>
      <w:rFonts w:ascii="Times New Roman" w:eastAsia="Times New Roman" w:hAnsi="Times New Roman" w:cs="Times New Roman"/>
    </w:rPr>
  </w:style>
  <w:style w:type="paragraph" w:styleId="NormalWeb">
    <w:name w:val="Normal (Web)"/>
    <w:basedOn w:val="Normal"/>
    <w:link w:val="NormalWebChar"/>
    <w:uiPriority w:val="99"/>
    <w:unhideWhenUsed/>
    <w:qFormat/>
    <w:rsid w:val="00507116"/>
    <w:pPr>
      <w:spacing w:before="100" w:beforeAutospacing="1" w:after="100" w:afterAutospacing="1" w:line="240" w:lineRule="auto"/>
      <w:jc w:val="both"/>
    </w:pPr>
    <w:rPr>
      <w:rFonts w:ascii="Times New Roman" w:eastAsia="Times New Roman" w:hAnsi="Times New Roman" w:cs="Times New Roman"/>
      <w:sz w:val="26"/>
      <w:szCs w:val="24"/>
      <w:lang w:val="vi-VN" w:eastAsia="vi-VN"/>
    </w:rPr>
  </w:style>
  <w:style w:type="character" w:styleId="Emphasis">
    <w:name w:val="Emphasis"/>
    <w:basedOn w:val="DefaultParagraphFont"/>
    <w:uiPriority w:val="20"/>
    <w:qFormat/>
    <w:rsid w:val="00A4700B"/>
    <w:rPr>
      <w:i/>
      <w:iCs/>
    </w:rPr>
  </w:style>
  <w:style w:type="paragraph" w:customStyle="1" w:styleId="HUONG2">
    <w:name w:val="HUONG 2"/>
    <w:basedOn w:val="Normal"/>
    <w:link w:val="HUONG2Char"/>
    <w:qFormat/>
    <w:rsid w:val="00A71D89"/>
    <w:pPr>
      <w:spacing w:before="120" w:after="120" w:line="276" w:lineRule="auto"/>
      <w:jc w:val="both"/>
    </w:pPr>
    <w:rPr>
      <w:rFonts w:ascii="Times New Roman" w:eastAsia="Times New Roman" w:hAnsi="Times New Roman" w:cs="Times New Roman"/>
      <w:b/>
      <w:sz w:val="28"/>
      <w:szCs w:val="24"/>
    </w:rPr>
  </w:style>
  <w:style w:type="character" w:customStyle="1" w:styleId="HUONG2Char">
    <w:name w:val="HUONG 2 Char"/>
    <w:link w:val="HUONG2"/>
    <w:rsid w:val="00A71D89"/>
    <w:rPr>
      <w:rFonts w:ascii="Times New Roman" w:eastAsia="Times New Roman" w:hAnsi="Times New Roman" w:cs="Times New Roman"/>
      <w:b/>
      <w:sz w:val="28"/>
      <w:szCs w:val="24"/>
    </w:rPr>
  </w:style>
  <w:style w:type="numbering" w:customStyle="1" w:styleId="NoList1">
    <w:name w:val="No List1"/>
    <w:next w:val="NoList"/>
    <w:uiPriority w:val="99"/>
    <w:semiHidden/>
    <w:unhideWhenUsed/>
    <w:rsid w:val="00F132FE"/>
  </w:style>
  <w:style w:type="character" w:customStyle="1" w:styleId="Heading30">
    <w:name w:val="Heading #3_"/>
    <w:basedOn w:val="DefaultParagraphFont"/>
    <w:link w:val="Heading31"/>
    <w:rsid w:val="00F132FE"/>
    <w:rPr>
      <w:rFonts w:ascii="Arial" w:eastAsia="Arial" w:hAnsi="Arial" w:cs="Arial"/>
      <w:b/>
      <w:bCs/>
      <w:color w:val="003399"/>
      <w:sz w:val="36"/>
      <w:szCs w:val="36"/>
      <w:shd w:val="clear" w:color="auto" w:fill="FFFFFF"/>
    </w:rPr>
  </w:style>
  <w:style w:type="character" w:customStyle="1" w:styleId="Heading40">
    <w:name w:val="Heading #4_"/>
    <w:basedOn w:val="DefaultParagraphFont"/>
    <w:link w:val="Heading41"/>
    <w:rsid w:val="00F132FE"/>
    <w:rPr>
      <w:rFonts w:ascii="Times New Roman" w:eastAsia="Times New Roman" w:hAnsi="Times New Roman" w:cs="Times New Roman"/>
      <w:b/>
      <w:bCs/>
      <w:color w:val="FF0000"/>
      <w:sz w:val="36"/>
      <w:szCs w:val="36"/>
      <w:shd w:val="clear" w:color="auto" w:fill="FFFFFF"/>
    </w:rPr>
  </w:style>
  <w:style w:type="character" w:customStyle="1" w:styleId="Bodytext2">
    <w:name w:val="Body text (2)_"/>
    <w:basedOn w:val="DefaultParagraphFont"/>
    <w:link w:val="Bodytext20"/>
    <w:rsid w:val="00F132FE"/>
    <w:rPr>
      <w:rFonts w:ascii="Times New Roman" w:eastAsia="Times New Roman" w:hAnsi="Times New Roman" w:cs="Times New Roman"/>
      <w:sz w:val="26"/>
      <w:szCs w:val="26"/>
      <w:shd w:val="clear" w:color="auto" w:fill="FFFFFF"/>
    </w:rPr>
  </w:style>
  <w:style w:type="character" w:customStyle="1" w:styleId="Picturecaption">
    <w:name w:val="Picture caption_"/>
    <w:basedOn w:val="DefaultParagraphFont"/>
    <w:link w:val="Picturecaption0"/>
    <w:rsid w:val="00F132FE"/>
    <w:rPr>
      <w:rFonts w:ascii="Times New Roman" w:eastAsia="Times New Roman" w:hAnsi="Times New Roman" w:cs="Times New Roman"/>
      <w:sz w:val="26"/>
      <w:szCs w:val="26"/>
      <w:shd w:val="clear" w:color="auto" w:fill="FFFFFF"/>
      <w:lang w:bidi="en-US"/>
    </w:rPr>
  </w:style>
  <w:style w:type="character" w:customStyle="1" w:styleId="Heading50">
    <w:name w:val="Heading #5_"/>
    <w:basedOn w:val="DefaultParagraphFont"/>
    <w:link w:val="Heading51"/>
    <w:rsid w:val="00F132FE"/>
    <w:rPr>
      <w:rFonts w:ascii="Times New Roman" w:eastAsia="Times New Roman" w:hAnsi="Times New Roman" w:cs="Times New Roman"/>
      <w:b/>
      <w:bCs/>
      <w:sz w:val="32"/>
      <w:szCs w:val="32"/>
      <w:u w:val="single"/>
      <w:shd w:val="clear" w:color="auto" w:fill="FFFFFF"/>
      <w:lang w:bidi="en-US"/>
    </w:rPr>
  </w:style>
  <w:style w:type="character" w:customStyle="1" w:styleId="Headerorfooter2">
    <w:name w:val="Header or footer (2)_"/>
    <w:basedOn w:val="DefaultParagraphFont"/>
    <w:link w:val="Headerorfooter20"/>
    <w:rsid w:val="00F132FE"/>
    <w:rPr>
      <w:rFonts w:ascii="Times New Roman" w:eastAsia="Times New Roman" w:hAnsi="Times New Roman" w:cs="Times New Roman"/>
      <w:sz w:val="20"/>
      <w:szCs w:val="20"/>
      <w:shd w:val="clear" w:color="auto" w:fill="FFFFFF"/>
      <w:lang w:bidi="en-US"/>
    </w:rPr>
  </w:style>
  <w:style w:type="character" w:customStyle="1" w:styleId="Heading6">
    <w:name w:val="Heading #6_"/>
    <w:basedOn w:val="DefaultParagraphFont"/>
    <w:link w:val="Heading60"/>
    <w:rsid w:val="00F132FE"/>
    <w:rPr>
      <w:rFonts w:ascii="Times New Roman" w:eastAsia="Times New Roman" w:hAnsi="Times New Roman" w:cs="Times New Roman"/>
      <w:b/>
      <w:bCs/>
      <w:sz w:val="26"/>
      <w:szCs w:val="26"/>
      <w:shd w:val="clear" w:color="auto" w:fill="FFFFFF"/>
    </w:rPr>
  </w:style>
  <w:style w:type="character" w:customStyle="1" w:styleId="Bodytext7">
    <w:name w:val="Body text (7)_"/>
    <w:basedOn w:val="DefaultParagraphFont"/>
    <w:link w:val="Bodytext70"/>
    <w:rsid w:val="00F132FE"/>
    <w:rPr>
      <w:rFonts w:ascii="Arial" w:eastAsia="Arial" w:hAnsi="Arial" w:cs="Arial"/>
      <w:sz w:val="13"/>
      <w:szCs w:val="13"/>
      <w:shd w:val="clear" w:color="auto" w:fill="FFFFFF"/>
    </w:rPr>
  </w:style>
  <w:style w:type="character" w:customStyle="1" w:styleId="Bodytext5">
    <w:name w:val="Body text (5)_"/>
    <w:basedOn w:val="DefaultParagraphFont"/>
    <w:link w:val="Bodytext50"/>
    <w:rsid w:val="00F132FE"/>
    <w:rPr>
      <w:rFonts w:ascii="Arial" w:eastAsia="Arial" w:hAnsi="Arial" w:cs="Arial"/>
      <w:b/>
      <w:bCs/>
      <w:w w:val="80"/>
      <w:sz w:val="18"/>
      <w:szCs w:val="18"/>
      <w:shd w:val="clear" w:color="auto" w:fill="FFFFFF"/>
    </w:rPr>
  </w:style>
  <w:style w:type="character" w:customStyle="1" w:styleId="Headerorfooter">
    <w:name w:val="Header or footer_"/>
    <w:basedOn w:val="DefaultParagraphFont"/>
    <w:link w:val="Headerorfooter0"/>
    <w:rsid w:val="00F132FE"/>
    <w:rPr>
      <w:rFonts w:ascii="Times New Roman" w:eastAsia="Times New Roman" w:hAnsi="Times New Roman" w:cs="Times New Roman"/>
      <w:color w:val="7F7F7F"/>
      <w:shd w:val="clear" w:color="auto" w:fill="FFFFFF"/>
    </w:rPr>
  </w:style>
  <w:style w:type="character" w:customStyle="1" w:styleId="Bodytext6">
    <w:name w:val="Body text (6)_"/>
    <w:basedOn w:val="DefaultParagraphFont"/>
    <w:link w:val="Bodytext60"/>
    <w:rsid w:val="00F132FE"/>
    <w:rPr>
      <w:rFonts w:ascii="Arial" w:eastAsia="Arial" w:hAnsi="Arial" w:cs="Arial"/>
      <w:sz w:val="10"/>
      <w:szCs w:val="10"/>
      <w:shd w:val="clear" w:color="auto" w:fill="FFFFFF"/>
    </w:rPr>
  </w:style>
  <w:style w:type="character" w:customStyle="1" w:styleId="Heading20">
    <w:name w:val="Heading #2_"/>
    <w:basedOn w:val="DefaultParagraphFont"/>
    <w:link w:val="Heading21"/>
    <w:rsid w:val="00F132FE"/>
    <w:rPr>
      <w:rFonts w:ascii="Arial" w:eastAsia="Arial" w:hAnsi="Arial" w:cs="Arial"/>
      <w:b/>
      <w:bCs/>
      <w:smallCaps/>
      <w:w w:val="80"/>
      <w:sz w:val="46"/>
      <w:szCs w:val="46"/>
      <w:shd w:val="clear" w:color="auto" w:fill="FFFFFF"/>
    </w:rPr>
  </w:style>
  <w:style w:type="character" w:customStyle="1" w:styleId="Heading7">
    <w:name w:val="Heading #7_"/>
    <w:basedOn w:val="DefaultParagraphFont"/>
    <w:link w:val="Heading70"/>
    <w:rsid w:val="00F132FE"/>
    <w:rPr>
      <w:rFonts w:ascii="Arial" w:eastAsia="Arial" w:hAnsi="Arial" w:cs="Arial"/>
      <w:w w:val="80"/>
      <w:shd w:val="clear" w:color="auto" w:fill="FFFFFF"/>
    </w:rPr>
  </w:style>
  <w:style w:type="character" w:customStyle="1" w:styleId="Heading10">
    <w:name w:val="Heading #1_"/>
    <w:basedOn w:val="DefaultParagraphFont"/>
    <w:link w:val="Heading11"/>
    <w:rsid w:val="00F132FE"/>
    <w:rPr>
      <w:rFonts w:ascii="Arial" w:eastAsia="Arial" w:hAnsi="Arial" w:cs="Arial"/>
      <w:b/>
      <w:bCs/>
      <w:w w:val="80"/>
      <w:sz w:val="46"/>
      <w:szCs w:val="46"/>
      <w:u w:val="single"/>
      <w:shd w:val="clear" w:color="auto" w:fill="FFFFFF"/>
    </w:rPr>
  </w:style>
  <w:style w:type="character" w:customStyle="1" w:styleId="Headingnumber7">
    <w:name w:val="Heading number #7_"/>
    <w:basedOn w:val="DefaultParagraphFont"/>
    <w:link w:val="Headingnumber70"/>
    <w:rsid w:val="00F132FE"/>
    <w:rPr>
      <w:rFonts w:ascii="Arial" w:eastAsia="Arial" w:hAnsi="Arial" w:cs="Arial"/>
      <w:shd w:val="clear" w:color="auto" w:fill="FFFFFF"/>
      <w:lang w:bidi="en-US"/>
    </w:rPr>
  </w:style>
  <w:style w:type="character" w:customStyle="1" w:styleId="Bodytext8">
    <w:name w:val="Body text (8)_"/>
    <w:basedOn w:val="DefaultParagraphFont"/>
    <w:link w:val="Bodytext80"/>
    <w:rsid w:val="00F132FE"/>
    <w:rPr>
      <w:rFonts w:ascii="Microsoft Sans Serif" w:eastAsia="Microsoft Sans Serif" w:hAnsi="Microsoft Sans Serif" w:cs="Microsoft Sans Serif"/>
      <w:sz w:val="12"/>
      <w:szCs w:val="12"/>
      <w:shd w:val="clear" w:color="auto" w:fill="FFFFFF"/>
    </w:rPr>
  </w:style>
  <w:style w:type="character" w:customStyle="1" w:styleId="Tableofcontents">
    <w:name w:val="Table of contents_"/>
    <w:basedOn w:val="DefaultParagraphFont"/>
    <w:link w:val="Tableofcontents0"/>
    <w:rsid w:val="00F132FE"/>
    <w:rPr>
      <w:rFonts w:ascii="Microsoft Sans Serif" w:eastAsia="Microsoft Sans Serif" w:hAnsi="Microsoft Sans Serif" w:cs="Microsoft Sans Serif"/>
      <w:sz w:val="10"/>
      <w:szCs w:val="10"/>
      <w:shd w:val="clear" w:color="auto" w:fill="FFFFFF"/>
    </w:rPr>
  </w:style>
  <w:style w:type="paragraph" w:customStyle="1" w:styleId="Heading31">
    <w:name w:val="Heading #3"/>
    <w:basedOn w:val="Normal"/>
    <w:link w:val="Heading30"/>
    <w:rsid w:val="00F132FE"/>
    <w:pPr>
      <w:widowControl w:val="0"/>
      <w:shd w:val="clear" w:color="auto" w:fill="FFFFFF"/>
      <w:spacing w:after="0" w:line="240" w:lineRule="auto"/>
      <w:jc w:val="center"/>
      <w:outlineLvl w:val="2"/>
    </w:pPr>
    <w:rPr>
      <w:rFonts w:ascii="Arial" w:eastAsia="Arial" w:hAnsi="Arial" w:cs="Arial"/>
      <w:b/>
      <w:bCs/>
      <w:color w:val="003399"/>
      <w:sz w:val="36"/>
      <w:szCs w:val="36"/>
    </w:rPr>
  </w:style>
  <w:style w:type="paragraph" w:customStyle="1" w:styleId="Heading41">
    <w:name w:val="Heading #4"/>
    <w:basedOn w:val="Normal"/>
    <w:link w:val="Heading40"/>
    <w:rsid w:val="00F132FE"/>
    <w:pPr>
      <w:widowControl w:val="0"/>
      <w:shd w:val="clear" w:color="auto" w:fill="FFFFFF"/>
      <w:spacing w:after="90" w:line="240" w:lineRule="auto"/>
      <w:ind w:left="650"/>
      <w:outlineLvl w:val="3"/>
    </w:pPr>
    <w:rPr>
      <w:rFonts w:ascii="Times New Roman" w:eastAsia="Times New Roman" w:hAnsi="Times New Roman" w:cs="Times New Roman"/>
      <w:b/>
      <w:bCs/>
      <w:color w:val="FF0000"/>
      <w:sz w:val="36"/>
      <w:szCs w:val="36"/>
    </w:rPr>
  </w:style>
  <w:style w:type="paragraph" w:customStyle="1" w:styleId="Bodytext20">
    <w:name w:val="Body text (2)"/>
    <w:basedOn w:val="Normal"/>
    <w:link w:val="Bodytext2"/>
    <w:rsid w:val="00F132FE"/>
    <w:pPr>
      <w:widowControl w:val="0"/>
      <w:shd w:val="clear" w:color="auto" w:fill="FFFFFF"/>
      <w:spacing w:after="120" w:line="240" w:lineRule="auto"/>
      <w:ind w:firstLine="220"/>
    </w:pPr>
    <w:rPr>
      <w:rFonts w:ascii="Times New Roman" w:eastAsia="Times New Roman" w:hAnsi="Times New Roman" w:cs="Times New Roman"/>
      <w:sz w:val="26"/>
      <w:szCs w:val="26"/>
    </w:rPr>
  </w:style>
  <w:style w:type="paragraph" w:customStyle="1" w:styleId="Picturecaption0">
    <w:name w:val="Picture caption"/>
    <w:basedOn w:val="Normal"/>
    <w:link w:val="Picturecaption"/>
    <w:rsid w:val="00F132FE"/>
    <w:pPr>
      <w:widowControl w:val="0"/>
      <w:shd w:val="clear" w:color="auto" w:fill="FFFFFF"/>
      <w:spacing w:after="0" w:line="240" w:lineRule="auto"/>
    </w:pPr>
    <w:rPr>
      <w:rFonts w:ascii="Times New Roman" w:eastAsia="Times New Roman" w:hAnsi="Times New Roman" w:cs="Times New Roman"/>
      <w:sz w:val="26"/>
      <w:szCs w:val="26"/>
      <w:lang w:bidi="en-US"/>
    </w:rPr>
  </w:style>
  <w:style w:type="paragraph" w:customStyle="1" w:styleId="Heading51">
    <w:name w:val="Heading #5"/>
    <w:basedOn w:val="Normal"/>
    <w:link w:val="Heading50"/>
    <w:rsid w:val="00F132FE"/>
    <w:pPr>
      <w:widowControl w:val="0"/>
      <w:shd w:val="clear" w:color="auto" w:fill="FFFFFF"/>
      <w:spacing w:after="0" w:line="206" w:lineRule="auto"/>
      <w:jc w:val="center"/>
      <w:outlineLvl w:val="4"/>
    </w:pPr>
    <w:rPr>
      <w:rFonts w:ascii="Times New Roman" w:eastAsia="Times New Roman" w:hAnsi="Times New Roman" w:cs="Times New Roman"/>
      <w:b/>
      <w:bCs/>
      <w:sz w:val="32"/>
      <w:szCs w:val="32"/>
      <w:u w:val="single"/>
      <w:lang w:bidi="en-US"/>
    </w:rPr>
  </w:style>
  <w:style w:type="paragraph" w:customStyle="1" w:styleId="Headerorfooter20">
    <w:name w:val="Header or footer (2)"/>
    <w:basedOn w:val="Normal"/>
    <w:link w:val="Headerorfooter2"/>
    <w:rsid w:val="00F132FE"/>
    <w:pPr>
      <w:widowControl w:val="0"/>
      <w:shd w:val="clear" w:color="auto" w:fill="FFFFFF"/>
      <w:spacing w:after="0" w:line="240" w:lineRule="auto"/>
    </w:pPr>
    <w:rPr>
      <w:rFonts w:ascii="Times New Roman" w:eastAsia="Times New Roman" w:hAnsi="Times New Roman" w:cs="Times New Roman"/>
      <w:sz w:val="20"/>
      <w:szCs w:val="20"/>
      <w:lang w:bidi="en-US"/>
    </w:rPr>
  </w:style>
  <w:style w:type="paragraph" w:customStyle="1" w:styleId="Heading60">
    <w:name w:val="Heading #6"/>
    <w:basedOn w:val="Normal"/>
    <w:link w:val="Heading6"/>
    <w:rsid w:val="00F132FE"/>
    <w:pPr>
      <w:widowControl w:val="0"/>
      <w:shd w:val="clear" w:color="auto" w:fill="FFFFFF"/>
      <w:spacing w:after="100" w:line="240" w:lineRule="auto"/>
      <w:outlineLvl w:val="5"/>
    </w:pPr>
    <w:rPr>
      <w:rFonts w:ascii="Times New Roman" w:eastAsia="Times New Roman" w:hAnsi="Times New Roman" w:cs="Times New Roman"/>
      <w:b/>
      <w:bCs/>
      <w:sz w:val="26"/>
      <w:szCs w:val="26"/>
    </w:rPr>
  </w:style>
  <w:style w:type="paragraph" w:customStyle="1" w:styleId="Bodytext70">
    <w:name w:val="Body text (7)"/>
    <w:basedOn w:val="Normal"/>
    <w:link w:val="Bodytext7"/>
    <w:rsid w:val="00F132FE"/>
    <w:pPr>
      <w:widowControl w:val="0"/>
      <w:shd w:val="clear" w:color="auto" w:fill="FFFFFF"/>
      <w:spacing w:after="0" w:line="240" w:lineRule="auto"/>
    </w:pPr>
    <w:rPr>
      <w:rFonts w:ascii="Arial" w:eastAsia="Arial" w:hAnsi="Arial" w:cs="Arial"/>
      <w:sz w:val="13"/>
      <w:szCs w:val="13"/>
    </w:rPr>
  </w:style>
  <w:style w:type="paragraph" w:customStyle="1" w:styleId="Bodytext50">
    <w:name w:val="Body text (5)"/>
    <w:basedOn w:val="Normal"/>
    <w:link w:val="Bodytext5"/>
    <w:rsid w:val="00F132FE"/>
    <w:pPr>
      <w:widowControl w:val="0"/>
      <w:shd w:val="clear" w:color="auto" w:fill="FFFFFF"/>
      <w:spacing w:after="0" w:line="295" w:lineRule="auto"/>
    </w:pPr>
    <w:rPr>
      <w:rFonts w:ascii="Arial" w:eastAsia="Arial" w:hAnsi="Arial" w:cs="Arial"/>
      <w:b/>
      <w:bCs/>
      <w:w w:val="80"/>
      <w:sz w:val="18"/>
      <w:szCs w:val="18"/>
    </w:rPr>
  </w:style>
  <w:style w:type="paragraph" w:customStyle="1" w:styleId="Headerorfooter0">
    <w:name w:val="Header or footer"/>
    <w:basedOn w:val="Normal"/>
    <w:link w:val="Headerorfooter"/>
    <w:rsid w:val="00F132FE"/>
    <w:pPr>
      <w:widowControl w:val="0"/>
      <w:shd w:val="clear" w:color="auto" w:fill="FFFFFF"/>
      <w:spacing w:after="0" w:line="240" w:lineRule="auto"/>
    </w:pPr>
    <w:rPr>
      <w:rFonts w:ascii="Times New Roman" w:eastAsia="Times New Roman" w:hAnsi="Times New Roman" w:cs="Times New Roman"/>
      <w:color w:val="7F7F7F"/>
    </w:rPr>
  </w:style>
  <w:style w:type="paragraph" w:customStyle="1" w:styleId="Bodytext60">
    <w:name w:val="Body text (6)"/>
    <w:basedOn w:val="Normal"/>
    <w:link w:val="Bodytext6"/>
    <w:rsid w:val="00F132FE"/>
    <w:pPr>
      <w:widowControl w:val="0"/>
      <w:shd w:val="clear" w:color="auto" w:fill="FFFFFF"/>
      <w:spacing w:after="0" w:line="240" w:lineRule="auto"/>
    </w:pPr>
    <w:rPr>
      <w:rFonts w:ascii="Arial" w:eastAsia="Arial" w:hAnsi="Arial" w:cs="Arial"/>
      <w:sz w:val="10"/>
      <w:szCs w:val="10"/>
    </w:rPr>
  </w:style>
  <w:style w:type="paragraph" w:customStyle="1" w:styleId="Heading21">
    <w:name w:val="Heading #2"/>
    <w:basedOn w:val="Normal"/>
    <w:link w:val="Heading20"/>
    <w:rsid w:val="00F132FE"/>
    <w:pPr>
      <w:widowControl w:val="0"/>
      <w:shd w:val="clear" w:color="auto" w:fill="FFFFFF"/>
      <w:spacing w:after="0" w:line="209" w:lineRule="auto"/>
      <w:jc w:val="right"/>
      <w:outlineLvl w:val="1"/>
    </w:pPr>
    <w:rPr>
      <w:rFonts w:ascii="Arial" w:eastAsia="Arial" w:hAnsi="Arial" w:cs="Arial"/>
      <w:b/>
      <w:bCs/>
      <w:smallCaps/>
      <w:w w:val="80"/>
      <w:sz w:val="46"/>
      <w:szCs w:val="46"/>
    </w:rPr>
  </w:style>
  <w:style w:type="paragraph" w:customStyle="1" w:styleId="Heading70">
    <w:name w:val="Heading #7"/>
    <w:basedOn w:val="Normal"/>
    <w:link w:val="Heading7"/>
    <w:rsid w:val="00F132FE"/>
    <w:pPr>
      <w:widowControl w:val="0"/>
      <w:shd w:val="clear" w:color="auto" w:fill="FFFFFF"/>
      <w:spacing w:after="0"/>
      <w:ind w:firstLine="100"/>
      <w:outlineLvl w:val="6"/>
    </w:pPr>
    <w:rPr>
      <w:rFonts w:ascii="Arial" w:eastAsia="Arial" w:hAnsi="Arial" w:cs="Arial"/>
      <w:w w:val="80"/>
    </w:rPr>
  </w:style>
  <w:style w:type="paragraph" w:customStyle="1" w:styleId="Heading11">
    <w:name w:val="Heading #1"/>
    <w:basedOn w:val="Normal"/>
    <w:link w:val="Heading10"/>
    <w:rsid w:val="00F132FE"/>
    <w:pPr>
      <w:widowControl w:val="0"/>
      <w:shd w:val="clear" w:color="auto" w:fill="FFFFFF"/>
      <w:spacing w:before="40" w:after="0" w:line="209" w:lineRule="auto"/>
      <w:jc w:val="center"/>
      <w:outlineLvl w:val="0"/>
    </w:pPr>
    <w:rPr>
      <w:rFonts w:ascii="Arial" w:eastAsia="Arial" w:hAnsi="Arial" w:cs="Arial"/>
      <w:b/>
      <w:bCs/>
      <w:w w:val="80"/>
      <w:sz w:val="46"/>
      <w:szCs w:val="46"/>
      <w:u w:val="single"/>
    </w:rPr>
  </w:style>
  <w:style w:type="paragraph" w:customStyle="1" w:styleId="Headingnumber70">
    <w:name w:val="Heading number #7"/>
    <w:basedOn w:val="Normal"/>
    <w:link w:val="Headingnumber7"/>
    <w:rsid w:val="00F132FE"/>
    <w:pPr>
      <w:widowControl w:val="0"/>
      <w:shd w:val="clear" w:color="auto" w:fill="FFFFFF"/>
      <w:spacing w:after="0" w:line="240" w:lineRule="auto"/>
      <w:jc w:val="right"/>
      <w:outlineLvl w:val="6"/>
    </w:pPr>
    <w:rPr>
      <w:rFonts w:ascii="Arial" w:eastAsia="Arial" w:hAnsi="Arial" w:cs="Arial"/>
      <w:lang w:bidi="en-US"/>
    </w:rPr>
  </w:style>
  <w:style w:type="paragraph" w:customStyle="1" w:styleId="Bodytext80">
    <w:name w:val="Body text (8)"/>
    <w:basedOn w:val="Normal"/>
    <w:link w:val="Bodytext8"/>
    <w:rsid w:val="00F132FE"/>
    <w:pPr>
      <w:widowControl w:val="0"/>
      <w:shd w:val="clear" w:color="auto" w:fill="FFFFFF"/>
      <w:spacing w:after="0" w:line="240" w:lineRule="auto"/>
    </w:pPr>
    <w:rPr>
      <w:rFonts w:ascii="Microsoft Sans Serif" w:eastAsia="Microsoft Sans Serif" w:hAnsi="Microsoft Sans Serif" w:cs="Microsoft Sans Serif"/>
      <w:sz w:val="12"/>
      <w:szCs w:val="12"/>
    </w:rPr>
  </w:style>
  <w:style w:type="paragraph" w:customStyle="1" w:styleId="Tableofcontents0">
    <w:name w:val="Table of contents"/>
    <w:basedOn w:val="Normal"/>
    <w:link w:val="Tableofcontents"/>
    <w:rsid w:val="00F132FE"/>
    <w:pPr>
      <w:widowControl w:val="0"/>
      <w:shd w:val="clear" w:color="auto" w:fill="FFFFFF"/>
      <w:spacing w:after="100" w:line="240" w:lineRule="auto"/>
      <w:ind w:firstLine="200"/>
    </w:pPr>
    <w:rPr>
      <w:rFonts w:ascii="Microsoft Sans Serif" w:eastAsia="Microsoft Sans Serif" w:hAnsi="Microsoft Sans Serif" w:cs="Microsoft Sans Serif"/>
      <w:sz w:val="10"/>
      <w:szCs w:val="10"/>
    </w:rPr>
  </w:style>
  <w:style w:type="paragraph" w:customStyle="1" w:styleId="thuyetminhcongnghe">
    <w:name w:val="thuyetminhcongnghe"/>
    <w:basedOn w:val="Normal"/>
    <w:link w:val="thuyetminhcongngheChar"/>
    <w:qFormat/>
    <w:rsid w:val="00A23495"/>
    <w:pPr>
      <w:keepNext/>
      <w:keepLines/>
      <w:widowControl w:val="0"/>
      <w:tabs>
        <w:tab w:val="left" w:pos="1080"/>
      </w:tabs>
      <w:spacing w:after="100" w:line="240" w:lineRule="auto"/>
      <w:ind w:left="360"/>
      <w:outlineLvl w:val="5"/>
    </w:pPr>
    <w:rPr>
      <w:rFonts w:ascii="Times New Roman" w:eastAsia="Times New Roman" w:hAnsi="Times New Roman" w:cs="Times New Roman"/>
      <w:b/>
      <w:bCs/>
      <w:color w:val="000000"/>
      <w:sz w:val="26"/>
      <w:szCs w:val="26"/>
      <w:lang w:val="vi-VN" w:eastAsia="vi-VN" w:bidi="vi-VN"/>
    </w:rPr>
  </w:style>
  <w:style w:type="paragraph" w:customStyle="1" w:styleId="Bulletsaovuong">
    <w:name w:val="Bullet sao vuong"/>
    <w:basedOn w:val="ListParagraph"/>
    <w:link w:val="BulletsaovuongChar"/>
    <w:qFormat/>
    <w:rsid w:val="00F73BC2"/>
    <w:pPr>
      <w:numPr>
        <w:numId w:val="55"/>
      </w:numPr>
      <w:jc w:val="both"/>
    </w:pPr>
    <w:rPr>
      <w:rFonts w:cs="Times New Roman"/>
      <w:b/>
      <w:i/>
      <w:color w:val="000000" w:themeColor="text1"/>
      <w:spacing w:val="-4"/>
      <w:sz w:val="26"/>
      <w:szCs w:val="26"/>
      <w:u w:val="single"/>
      <w:lang w:val="it-IT"/>
    </w:rPr>
  </w:style>
  <w:style w:type="character" w:customStyle="1" w:styleId="thuyetminhcongngheChar">
    <w:name w:val="thuyetminhcongnghe Char"/>
    <w:basedOn w:val="DefaultParagraphFont"/>
    <w:link w:val="thuyetminhcongnghe"/>
    <w:rsid w:val="00A23495"/>
    <w:rPr>
      <w:rFonts w:ascii="Times New Roman" w:eastAsia="Times New Roman" w:hAnsi="Times New Roman" w:cs="Times New Roman"/>
      <w:b/>
      <w:bCs/>
      <w:color w:val="000000"/>
      <w:sz w:val="26"/>
      <w:szCs w:val="26"/>
      <w:lang w:val="vi-VN" w:eastAsia="vi-VN" w:bidi="vi-VN"/>
    </w:rPr>
  </w:style>
  <w:style w:type="character" w:customStyle="1" w:styleId="BulletsaovuongChar">
    <w:name w:val="Bullet sao vuong Char"/>
    <w:basedOn w:val="ListParagraphChar"/>
    <w:link w:val="Bulletsaovuong"/>
    <w:rsid w:val="00F73BC2"/>
    <w:rPr>
      <w:rFonts w:ascii="Times New Roman" w:hAnsi="Times New Roman" w:cs="Times New Roman"/>
      <w:b/>
      <w:i/>
      <w:color w:val="000000" w:themeColor="text1"/>
      <w:spacing w:val="-4"/>
      <w:sz w:val="26"/>
      <w:szCs w:val="26"/>
      <w:u w:val="single"/>
      <w:lang w:val="it-IT"/>
    </w:rPr>
  </w:style>
  <w:style w:type="table" w:styleId="PlainTable2">
    <w:name w:val="Plain Table 2"/>
    <w:basedOn w:val="TableNormal"/>
    <w:uiPriority w:val="42"/>
    <w:rsid w:val="00385F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385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85F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content3">
    <w:name w:val="Table content3"/>
    <w:basedOn w:val="TableNormal"/>
    <w:next w:val="TableGrid"/>
    <w:rsid w:val="00FD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F0A72"/>
    <w:rPr>
      <w:rFonts w:ascii="Arial" w:hAnsi="Arial" w:cs="Arial" w:hint="default"/>
      <w:b/>
      <w:bCs/>
      <w:i w:val="0"/>
      <w:iCs w:val="0"/>
      <w:color w:val="000000"/>
      <w:sz w:val="20"/>
      <w:szCs w:val="20"/>
    </w:rPr>
  </w:style>
  <w:style w:type="character" w:customStyle="1" w:styleId="fontstyle21">
    <w:name w:val="fontstyle21"/>
    <w:basedOn w:val="DefaultParagraphFont"/>
    <w:rsid w:val="00EF0A72"/>
    <w:rPr>
      <w:rFonts w:ascii="Arial" w:hAnsi="Arial" w:cs="Arial" w:hint="default"/>
      <w:b/>
      <w:bCs/>
      <w:i/>
      <w:iCs/>
      <w:color w:val="000000"/>
      <w:sz w:val="20"/>
      <w:szCs w:val="20"/>
    </w:rPr>
  </w:style>
  <w:style w:type="character" w:customStyle="1" w:styleId="fontstyle31">
    <w:name w:val="fontstyle31"/>
    <w:basedOn w:val="DefaultParagraphFont"/>
    <w:rsid w:val="00EF0A72"/>
    <w:rPr>
      <w:rFonts w:ascii="Arial" w:hAnsi="Arial" w:cs="Arial" w:hint="default"/>
      <w:b w:val="0"/>
      <w:bCs w:val="0"/>
      <w:i w:val="0"/>
      <w:iCs w:val="0"/>
      <w:color w:val="000000"/>
      <w:sz w:val="20"/>
      <w:szCs w:val="20"/>
    </w:rPr>
  </w:style>
  <w:style w:type="character" w:customStyle="1" w:styleId="fontstyle41">
    <w:name w:val="fontstyle41"/>
    <w:basedOn w:val="DefaultParagraphFont"/>
    <w:rsid w:val="00EF0A72"/>
    <w:rPr>
      <w:rFonts w:ascii="Arial" w:hAnsi="Arial" w:cs="Arial" w:hint="default"/>
      <w:b w:val="0"/>
      <w:bCs w:val="0"/>
      <w:i/>
      <w:iCs/>
      <w:color w:val="000000"/>
      <w:sz w:val="20"/>
      <w:szCs w:val="20"/>
    </w:rPr>
  </w:style>
  <w:style w:type="paragraph" w:customStyle="1" w:styleId="Nhnxt">
    <w:name w:val="Nhận xét"/>
    <w:basedOn w:val="onlv1"/>
    <w:link w:val="NhnxtChar"/>
    <w:qFormat/>
    <w:rsid w:val="00913EDF"/>
    <w:rPr>
      <w:rFonts w:eastAsia="Calibri"/>
      <w:b/>
      <w:i w:val="0"/>
      <w:iCs/>
    </w:rPr>
  </w:style>
  <w:style w:type="character" w:customStyle="1" w:styleId="NhnxtChar">
    <w:name w:val="Nhận xét Char"/>
    <w:basedOn w:val="onlv1Char"/>
    <w:link w:val="Nhnxt"/>
    <w:rsid w:val="00913EDF"/>
    <w:rPr>
      <w:rFonts w:ascii="Times New Roman" w:eastAsia="Calibri" w:hAnsi="Times New Roman" w:cs="Times New Roman"/>
      <w:b/>
      <w:i w:val="0"/>
      <w:iCs/>
      <w:color w:val="000000"/>
      <w:sz w:val="26"/>
      <w:szCs w:val="26"/>
      <w:lang w:val="en-GB" w:eastAsia="vi-VN" w:bidi="vi-VN"/>
    </w:rPr>
  </w:style>
  <w:style w:type="paragraph" w:customStyle="1" w:styleId="Nging">
    <w:name w:val="Ngiêng"/>
    <w:basedOn w:val="Bulletsao"/>
    <w:link w:val="NgingChar"/>
    <w:qFormat/>
    <w:rsid w:val="000D5D72"/>
  </w:style>
  <w:style w:type="character" w:customStyle="1" w:styleId="NgingChar">
    <w:name w:val="Ngiêng Char"/>
    <w:basedOn w:val="BulletsaoChar"/>
    <w:link w:val="Nging"/>
    <w:rsid w:val="000D5D72"/>
    <w:rPr>
      <w:rFonts w:ascii="Times New Roman" w:eastAsia="Courier New" w:hAnsi="Times New Roman" w:cs="Times New Roman"/>
      <w:b/>
      <w:color w:val="0070C0"/>
      <w:sz w:val="26"/>
      <w:szCs w:val="24"/>
      <w:lang w:val="vi-VN" w:eastAsia="vi-VN" w:bidi="vi-VN"/>
    </w:rPr>
  </w:style>
  <w:style w:type="paragraph" w:customStyle="1" w:styleId="1">
    <w:name w:val="1"/>
    <w:basedOn w:val="Normal"/>
    <w:link w:val="1Char"/>
    <w:rsid w:val="008B6D58"/>
    <w:pPr>
      <w:spacing w:before="80" w:after="0" w:line="360" w:lineRule="auto"/>
      <w:jc w:val="center"/>
    </w:pPr>
    <w:rPr>
      <w:rFonts w:ascii="Times New Roman" w:eastAsia="Batang" w:hAnsi="Times New Roman" w:cs="Times New Roman"/>
      <w:b/>
      <w:sz w:val="24"/>
      <w:szCs w:val="26"/>
      <w:u w:val="single"/>
    </w:rPr>
  </w:style>
  <w:style w:type="character" w:customStyle="1" w:styleId="1Char">
    <w:name w:val="1 Char"/>
    <w:link w:val="1"/>
    <w:rsid w:val="008B6D58"/>
    <w:rPr>
      <w:rFonts w:ascii="Times New Roman" w:eastAsia="Batang" w:hAnsi="Times New Roman" w:cs="Times New Roman"/>
      <w:b/>
      <w:sz w:val="24"/>
      <w:szCs w:val="26"/>
      <w:u w:val="single"/>
    </w:rPr>
  </w:style>
  <w:style w:type="paragraph" w:customStyle="1" w:styleId="h3">
    <w:name w:val="h3"/>
    <w:basedOn w:val="Normal"/>
    <w:rsid w:val="002E2996"/>
    <w:pPr>
      <w:tabs>
        <w:tab w:val="num" w:pos="1620"/>
      </w:tabs>
      <w:spacing w:beforeLines="20" w:before="80" w:afterLines="20" w:after="80" w:line="360" w:lineRule="auto"/>
      <w:ind w:right="7"/>
    </w:pPr>
    <w:rPr>
      <w:rFonts w:ascii="Times New Roman" w:eastAsia="Batang" w:hAnsi="Times New Roman" w:cs="Times New Roman"/>
      <w:b/>
      <w:bCs/>
      <w:i/>
      <w:iCs/>
      <w:sz w:val="24"/>
      <w:szCs w:val="26"/>
    </w:rPr>
  </w:style>
  <w:style w:type="character" w:customStyle="1" w:styleId="NormalWebChar">
    <w:name w:val="Normal (Web) Char"/>
    <w:link w:val="NormalWeb"/>
    <w:uiPriority w:val="99"/>
    <w:rsid w:val="00507116"/>
    <w:rPr>
      <w:rFonts w:ascii="Times New Roman" w:eastAsia="Times New Roman" w:hAnsi="Times New Roman" w:cs="Times New Roman"/>
      <w:sz w:val="26"/>
      <w:szCs w:val="24"/>
      <w:lang w:val="vi-VN" w:eastAsia="vi-VN"/>
    </w:rPr>
  </w:style>
  <w:style w:type="paragraph" w:customStyle="1" w:styleId="XgTV05-Bullet">
    <w:name w:val="XgTV05-Bullet"/>
    <w:basedOn w:val="Normal"/>
    <w:rsid w:val="00431285"/>
    <w:pPr>
      <w:numPr>
        <w:numId w:val="64"/>
      </w:numPr>
      <w:tabs>
        <w:tab w:val="left" w:pos="360"/>
      </w:tabs>
      <w:spacing w:before="60" w:after="60" w:line="240" w:lineRule="auto"/>
      <w:jc w:val="both"/>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8A4BB6"/>
    <w:rPr>
      <w:rFonts w:asciiTheme="majorHAnsi" w:eastAsiaTheme="majorEastAsia" w:hAnsiTheme="majorHAnsi" w:cstheme="majorBidi"/>
      <w:color w:val="2E74B5" w:themeColor="accent1" w:themeShade="BF"/>
    </w:rPr>
  </w:style>
  <w:style w:type="paragraph" w:customStyle="1" w:styleId="Heading61">
    <w:name w:val="Heading 61"/>
    <w:basedOn w:val="Normal"/>
    <w:rsid w:val="0053508D"/>
    <w:pPr>
      <w:widowControl w:val="0"/>
      <w:numPr>
        <w:numId w:val="65"/>
      </w:numPr>
      <w:spacing w:before="80" w:after="0" w:line="312" w:lineRule="auto"/>
      <w:jc w:val="both"/>
    </w:pPr>
    <w:rPr>
      <w:rFonts w:ascii="Times New Roman" w:eastAsia="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019866">
      <w:bodyDiv w:val="1"/>
      <w:marLeft w:val="0"/>
      <w:marRight w:val="0"/>
      <w:marTop w:val="0"/>
      <w:marBottom w:val="0"/>
      <w:divBdr>
        <w:top w:val="none" w:sz="0" w:space="0" w:color="auto"/>
        <w:left w:val="none" w:sz="0" w:space="0" w:color="auto"/>
        <w:bottom w:val="none" w:sz="0" w:space="0" w:color="auto"/>
        <w:right w:val="none" w:sz="0" w:space="0" w:color="auto"/>
      </w:divBdr>
    </w:div>
    <w:div w:id="492768536">
      <w:bodyDiv w:val="1"/>
      <w:marLeft w:val="0"/>
      <w:marRight w:val="0"/>
      <w:marTop w:val="0"/>
      <w:marBottom w:val="0"/>
      <w:divBdr>
        <w:top w:val="none" w:sz="0" w:space="0" w:color="auto"/>
        <w:left w:val="none" w:sz="0" w:space="0" w:color="auto"/>
        <w:bottom w:val="none" w:sz="0" w:space="0" w:color="auto"/>
        <w:right w:val="none" w:sz="0" w:space="0" w:color="auto"/>
      </w:divBdr>
    </w:div>
    <w:div w:id="630357468">
      <w:bodyDiv w:val="1"/>
      <w:marLeft w:val="0"/>
      <w:marRight w:val="0"/>
      <w:marTop w:val="0"/>
      <w:marBottom w:val="0"/>
      <w:divBdr>
        <w:top w:val="none" w:sz="0" w:space="0" w:color="auto"/>
        <w:left w:val="none" w:sz="0" w:space="0" w:color="auto"/>
        <w:bottom w:val="none" w:sz="0" w:space="0" w:color="auto"/>
        <w:right w:val="none" w:sz="0" w:space="0" w:color="auto"/>
      </w:divBdr>
    </w:div>
    <w:div w:id="990139052">
      <w:bodyDiv w:val="1"/>
      <w:marLeft w:val="0"/>
      <w:marRight w:val="0"/>
      <w:marTop w:val="0"/>
      <w:marBottom w:val="0"/>
      <w:divBdr>
        <w:top w:val="none" w:sz="0" w:space="0" w:color="auto"/>
        <w:left w:val="none" w:sz="0" w:space="0" w:color="auto"/>
        <w:bottom w:val="none" w:sz="0" w:space="0" w:color="auto"/>
        <w:right w:val="none" w:sz="0" w:space="0" w:color="auto"/>
      </w:divBdr>
    </w:div>
    <w:div w:id="1280721226">
      <w:bodyDiv w:val="1"/>
      <w:marLeft w:val="0"/>
      <w:marRight w:val="0"/>
      <w:marTop w:val="0"/>
      <w:marBottom w:val="0"/>
      <w:divBdr>
        <w:top w:val="none" w:sz="0" w:space="0" w:color="auto"/>
        <w:left w:val="none" w:sz="0" w:space="0" w:color="auto"/>
        <w:bottom w:val="none" w:sz="0" w:space="0" w:color="auto"/>
        <w:right w:val="none" w:sz="0" w:space="0" w:color="auto"/>
      </w:divBdr>
    </w:div>
    <w:div w:id="1548489929">
      <w:bodyDiv w:val="1"/>
      <w:marLeft w:val="0"/>
      <w:marRight w:val="0"/>
      <w:marTop w:val="0"/>
      <w:marBottom w:val="0"/>
      <w:divBdr>
        <w:top w:val="none" w:sz="0" w:space="0" w:color="auto"/>
        <w:left w:val="none" w:sz="0" w:space="0" w:color="auto"/>
        <w:bottom w:val="none" w:sz="0" w:space="0" w:color="auto"/>
        <w:right w:val="none" w:sz="0" w:space="0" w:color="auto"/>
      </w:divBdr>
    </w:div>
    <w:div w:id="1853452467">
      <w:bodyDiv w:val="1"/>
      <w:marLeft w:val="0"/>
      <w:marRight w:val="0"/>
      <w:marTop w:val="0"/>
      <w:marBottom w:val="0"/>
      <w:divBdr>
        <w:top w:val="none" w:sz="0" w:space="0" w:color="auto"/>
        <w:left w:val="none" w:sz="0" w:space="0" w:color="auto"/>
        <w:bottom w:val="none" w:sz="0" w:space="0" w:color="auto"/>
        <w:right w:val="none" w:sz="0" w:space="0" w:color="auto"/>
      </w:divBdr>
    </w:div>
    <w:div w:id="205712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vi.wikipedia.org/wiki/Nitrobact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B1D69-73AA-4CCE-83E2-90451187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4158</TotalTime>
  <Pages>96</Pages>
  <Words>25942</Words>
  <Characters>147870</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Ngân</dc:creator>
  <cp:keywords/>
  <dc:description/>
  <cp:lastModifiedBy>admin</cp:lastModifiedBy>
  <cp:revision>959</cp:revision>
  <cp:lastPrinted>2022-09-22T04:02:00Z</cp:lastPrinted>
  <dcterms:created xsi:type="dcterms:W3CDTF">2022-08-09T06:53:00Z</dcterms:created>
  <dcterms:modified xsi:type="dcterms:W3CDTF">2022-09-22T04:44:00Z</dcterms:modified>
</cp:coreProperties>
</file>